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AC627F" w14:textId="33CFF077" w:rsidR="00EA285D" w:rsidRDefault="000362CC">
      <w:pPr>
        <w:pStyle w:val="Normal1"/>
        <w:spacing w:after="0"/>
        <w:jc w:val="center"/>
      </w:pPr>
      <w:r>
        <w:rPr>
          <w:rFonts w:ascii="Times New Roman" w:eastAsia="Times New Roman" w:hAnsi="Times New Roman" w:cs="Times New Roman"/>
          <w:b/>
          <w:sz w:val="28"/>
          <w:szCs w:val="28"/>
        </w:rPr>
        <w:t xml:space="preserve">Water Availability and Use Science Program </w:t>
      </w:r>
    </w:p>
    <w:p w14:paraId="324B78C1" w14:textId="2598E42D" w:rsidR="00EA285D" w:rsidRDefault="00A371AD">
      <w:pPr>
        <w:pStyle w:val="Normal1"/>
        <w:spacing w:after="0"/>
        <w:jc w:val="center"/>
      </w:pPr>
      <w:r>
        <w:rPr>
          <w:rFonts w:ascii="Times New Roman" w:eastAsia="Times New Roman" w:hAnsi="Times New Roman" w:cs="Times New Roman"/>
          <w:b/>
          <w:sz w:val="28"/>
          <w:szCs w:val="28"/>
        </w:rPr>
        <w:t>Integrated</w:t>
      </w:r>
      <w:r w:rsidR="007542E0">
        <w:rPr>
          <w:rFonts w:ascii="Times New Roman" w:eastAsia="Times New Roman" w:hAnsi="Times New Roman" w:cs="Times New Roman"/>
          <w:b/>
          <w:sz w:val="28"/>
          <w:szCs w:val="28"/>
        </w:rPr>
        <w:t xml:space="preserve"> </w:t>
      </w:r>
      <w:r w:rsidR="00F203E1">
        <w:rPr>
          <w:rFonts w:ascii="Times New Roman" w:eastAsia="Times New Roman" w:hAnsi="Times New Roman" w:cs="Times New Roman"/>
          <w:b/>
          <w:sz w:val="28"/>
          <w:szCs w:val="28"/>
        </w:rPr>
        <w:t xml:space="preserve">Hydrologic </w:t>
      </w:r>
      <w:r w:rsidR="007542E0">
        <w:rPr>
          <w:rFonts w:ascii="Times New Roman" w:eastAsia="Times New Roman" w:hAnsi="Times New Roman" w:cs="Times New Roman"/>
          <w:b/>
          <w:sz w:val="28"/>
          <w:szCs w:val="28"/>
        </w:rPr>
        <w:t>Model Development</w:t>
      </w:r>
    </w:p>
    <w:p w14:paraId="14645D0E" w14:textId="77777777" w:rsidR="00EA285D" w:rsidRDefault="000362CC">
      <w:pPr>
        <w:pStyle w:val="Normal1"/>
        <w:spacing w:after="0"/>
        <w:jc w:val="center"/>
      </w:pPr>
      <w:r>
        <w:rPr>
          <w:rFonts w:ascii="Times New Roman" w:eastAsia="Times New Roman" w:hAnsi="Times New Roman" w:cs="Times New Roman"/>
          <w:b/>
          <w:sz w:val="28"/>
          <w:szCs w:val="28"/>
        </w:rPr>
        <w:t>Cover Page</w:t>
      </w:r>
    </w:p>
    <w:p w14:paraId="23BE7EC4" w14:textId="77777777" w:rsidR="00EA285D" w:rsidRDefault="00EA285D" w:rsidP="00B16B24">
      <w:pPr>
        <w:pStyle w:val="Normal1"/>
        <w:spacing w:after="0"/>
      </w:pPr>
    </w:p>
    <w:p w14:paraId="5E11EEEE" w14:textId="6BE7D9FF" w:rsidR="00EA285D" w:rsidRDefault="000362CC" w:rsidP="00B32E53">
      <w:pPr>
        <w:pStyle w:val="Normal1"/>
        <w:spacing w:after="120" w:line="240" w:lineRule="auto"/>
      </w:pPr>
      <w:r>
        <w:rPr>
          <w:rFonts w:ascii="Times New Roman" w:eastAsia="Times New Roman" w:hAnsi="Times New Roman" w:cs="Times New Roman"/>
          <w:b/>
          <w:sz w:val="24"/>
          <w:szCs w:val="24"/>
        </w:rPr>
        <w:t>Project Title:</w:t>
      </w:r>
      <w:r>
        <w:rPr>
          <w:rFonts w:ascii="Times New Roman" w:eastAsia="Times New Roman" w:hAnsi="Times New Roman" w:cs="Times New Roman"/>
          <w:sz w:val="24"/>
          <w:szCs w:val="24"/>
        </w:rPr>
        <w:t xml:space="preserve"> </w:t>
      </w:r>
      <w:r w:rsidR="00433524">
        <w:rPr>
          <w:rFonts w:ascii="Times New Roman" w:eastAsia="Times New Roman" w:hAnsi="Times New Roman" w:cs="Times New Roman"/>
          <w:sz w:val="24"/>
          <w:szCs w:val="24"/>
        </w:rPr>
        <w:t>Integrated H</w:t>
      </w:r>
      <w:r w:rsidR="00A32DD7">
        <w:rPr>
          <w:rFonts w:ascii="Times New Roman" w:eastAsia="Times New Roman" w:hAnsi="Times New Roman" w:cs="Times New Roman"/>
          <w:sz w:val="24"/>
          <w:szCs w:val="24"/>
        </w:rPr>
        <w:t>ydrologic Model Development</w:t>
      </w:r>
    </w:p>
    <w:p w14:paraId="71081678" w14:textId="602713A2" w:rsidR="00EA285D" w:rsidRDefault="000362CC" w:rsidP="00B32E53">
      <w:pPr>
        <w:pStyle w:val="Normal1"/>
        <w:spacing w:after="120" w:line="240" w:lineRule="auto"/>
      </w:pPr>
      <w:r>
        <w:rPr>
          <w:rFonts w:ascii="Times New Roman" w:eastAsia="Times New Roman" w:hAnsi="Times New Roman" w:cs="Times New Roman"/>
          <w:b/>
          <w:sz w:val="24"/>
          <w:szCs w:val="24"/>
        </w:rPr>
        <w:t>Project Chief</w:t>
      </w:r>
      <w:r w:rsidR="00A32DD7">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A32DD7">
        <w:rPr>
          <w:rFonts w:ascii="Times New Roman" w:eastAsia="Times New Roman" w:hAnsi="Times New Roman" w:cs="Times New Roman"/>
          <w:sz w:val="24"/>
          <w:szCs w:val="24"/>
        </w:rPr>
        <w:t>Paul Barlow, Joe Hu</w:t>
      </w:r>
      <w:r w:rsidR="00B52671">
        <w:rPr>
          <w:rFonts w:ascii="Times New Roman" w:eastAsia="Times New Roman" w:hAnsi="Times New Roman" w:cs="Times New Roman"/>
          <w:sz w:val="24"/>
          <w:szCs w:val="24"/>
        </w:rPr>
        <w:t>ghes, Chris Langevin</w:t>
      </w:r>
      <w:r w:rsidR="00A32DD7">
        <w:rPr>
          <w:rFonts w:ascii="Times New Roman" w:eastAsia="Times New Roman" w:hAnsi="Times New Roman" w:cs="Times New Roman"/>
          <w:sz w:val="24"/>
          <w:szCs w:val="24"/>
        </w:rPr>
        <w:t xml:space="preserve"> </w:t>
      </w:r>
    </w:p>
    <w:p w14:paraId="5E52FD04" w14:textId="166E3DF1" w:rsidR="00EA285D" w:rsidRDefault="000362CC" w:rsidP="00B32E53">
      <w:pPr>
        <w:pStyle w:val="Normal1"/>
        <w:spacing w:after="120" w:line="240" w:lineRule="auto"/>
      </w:pPr>
      <w:r w:rsidRPr="00E30DA8">
        <w:rPr>
          <w:rFonts w:ascii="Times New Roman" w:eastAsia="Times New Roman" w:hAnsi="Times New Roman" w:cs="Times New Roman"/>
          <w:b/>
          <w:sz w:val="24"/>
          <w:szCs w:val="24"/>
        </w:rPr>
        <w:t>Key Project Personnel:</w:t>
      </w:r>
      <w:r w:rsidRPr="00E30DA8">
        <w:rPr>
          <w:rFonts w:ascii="Times New Roman" w:eastAsia="Times New Roman" w:hAnsi="Times New Roman" w:cs="Times New Roman"/>
          <w:sz w:val="24"/>
          <w:szCs w:val="24"/>
        </w:rPr>
        <w:t xml:space="preserve"> </w:t>
      </w:r>
      <w:r w:rsidR="00A32DD7" w:rsidRPr="00E30DA8">
        <w:rPr>
          <w:rFonts w:ascii="Times New Roman" w:eastAsia="Times New Roman" w:hAnsi="Times New Roman" w:cs="Times New Roman"/>
          <w:sz w:val="24"/>
          <w:szCs w:val="24"/>
        </w:rPr>
        <w:t>Ned</w:t>
      </w:r>
      <w:r w:rsidR="00A32DD7">
        <w:rPr>
          <w:rFonts w:ascii="Times New Roman" w:eastAsia="Times New Roman" w:hAnsi="Times New Roman" w:cs="Times New Roman"/>
          <w:sz w:val="24"/>
          <w:szCs w:val="24"/>
        </w:rPr>
        <w:t xml:space="preserve"> Banta, Paul Barlow, Marty Briggs</w:t>
      </w:r>
      <w:r w:rsidR="00890FA2">
        <w:rPr>
          <w:rFonts w:ascii="Times New Roman" w:eastAsia="Times New Roman" w:hAnsi="Times New Roman" w:cs="Times New Roman"/>
          <w:sz w:val="24"/>
          <w:szCs w:val="24"/>
        </w:rPr>
        <w:t>, Melinda Chapman</w:t>
      </w:r>
      <w:r w:rsidR="00A32DD7">
        <w:t xml:space="preserve">, </w:t>
      </w:r>
      <w:r w:rsidR="00A32DD7">
        <w:rPr>
          <w:rFonts w:ascii="Times New Roman" w:eastAsia="Times New Roman" w:hAnsi="Times New Roman" w:cs="Times New Roman"/>
          <w:sz w:val="24"/>
          <w:szCs w:val="24"/>
        </w:rPr>
        <w:t xml:space="preserve">Fred Day-Lewis, Joe Hughes, Chris Langevin, Steve Markstrom, Eric Morway, Rich Niswonger, </w:t>
      </w:r>
      <w:r w:rsidR="008B42F9">
        <w:rPr>
          <w:rFonts w:ascii="Times New Roman" w:eastAsia="Times New Roman" w:hAnsi="Times New Roman" w:cs="Times New Roman"/>
          <w:sz w:val="24"/>
          <w:szCs w:val="24"/>
        </w:rPr>
        <w:t xml:space="preserve">Dave Pollock, Alden Provost, </w:t>
      </w:r>
      <w:r w:rsidR="00A32DD7">
        <w:rPr>
          <w:rFonts w:ascii="Times New Roman" w:eastAsia="Times New Roman" w:hAnsi="Times New Roman" w:cs="Times New Roman"/>
          <w:sz w:val="24"/>
          <w:szCs w:val="24"/>
        </w:rPr>
        <w:t>Steve Regan,</w:t>
      </w:r>
      <w:r w:rsidR="00E30DA8">
        <w:rPr>
          <w:rFonts w:ascii="Times New Roman" w:eastAsia="Times New Roman" w:hAnsi="Times New Roman" w:cs="Times New Roman"/>
          <w:sz w:val="24"/>
          <w:szCs w:val="24"/>
        </w:rPr>
        <w:t xml:space="preserve"> Neil Terry, Martha Watt,</w:t>
      </w:r>
      <w:r w:rsidR="00A32DD7">
        <w:rPr>
          <w:rFonts w:ascii="Times New Roman" w:eastAsia="Times New Roman" w:hAnsi="Times New Roman" w:cs="Times New Roman"/>
          <w:sz w:val="24"/>
          <w:szCs w:val="24"/>
        </w:rPr>
        <w:t xml:space="preserve"> Steve Westenbroek, </w:t>
      </w:r>
      <w:r w:rsidR="00E30DA8">
        <w:rPr>
          <w:rFonts w:ascii="Times New Roman" w:eastAsia="Times New Roman" w:hAnsi="Times New Roman" w:cs="Times New Roman"/>
          <w:sz w:val="24"/>
          <w:szCs w:val="24"/>
        </w:rPr>
        <w:t>Jeremy White.</w:t>
      </w:r>
      <w:r>
        <w:rPr>
          <w:rFonts w:ascii="Times New Roman" w:eastAsia="Times New Roman" w:hAnsi="Times New Roman" w:cs="Times New Roman"/>
          <w:sz w:val="24"/>
          <w:szCs w:val="24"/>
        </w:rPr>
        <w:t xml:space="preserve"> </w:t>
      </w:r>
    </w:p>
    <w:p w14:paraId="30C1735F" w14:textId="032EFFE9" w:rsidR="00EA285D" w:rsidRDefault="000362CC" w:rsidP="00B32E53">
      <w:pPr>
        <w:pStyle w:val="Normal1"/>
        <w:spacing w:after="120" w:line="240" w:lineRule="auto"/>
      </w:pPr>
      <w:r>
        <w:rPr>
          <w:rFonts w:ascii="Times New Roman" w:eastAsia="Times New Roman" w:hAnsi="Times New Roman" w:cs="Times New Roman"/>
          <w:b/>
          <w:sz w:val="24"/>
          <w:szCs w:val="24"/>
        </w:rPr>
        <w:t>Lead Fiscal Contact:</w:t>
      </w:r>
      <w:r>
        <w:rPr>
          <w:rFonts w:ascii="Times New Roman" w:eastAsia="Times New Roman" w:hAnsi="Times New Roman" w:cs="Times New Roman"/>
          <w:sz w:val="24"/>
          <w:szCs w:val="24"/>
        </w:rPr>
        <w:t xml:space="preserve"> </w:t>
      </w:r>
      <w:r w:rsidR="00A32DD7">
        <w:rPr>
          <w:rFonts w:ascii="Times New Roman" w:eastAsia="Times New Roman" w:hAnsi="Times New Roman" w:cs="Times New Roman"/>
          <w:sz w:val="24"/>
          <w:szCs w:val="24"/>
        </w:rPr>
        <w:t>Paul Barlow</w:t>
      </w:r>
    </w:p>
    <w:p w14:paraId="2A2DDC8A" w14:textId="05BE8C47" w:rsidR="005E43DD" w:rsidRDefault="000362CC" w:rsidP="00B32E53">
      <w:pPr>
        <w:pStyle w:val="Normal1"/>
        <w:spacing w:after="120" w:line="240" w:lineRule="auto"/>
        <w:rPr>
          <w:rFonts w:ascii="Times New Roman" w:hAnsi="Times New Roman" w:cs="Times New Roman"/>
          <w:color w:val="auto"/>
          <w:sz w:val="24"/>
          <w:szCs w:val="24"/>
          <w:shd w:val="clear" w:color="auto" w:fill="FFFFFF"/>
        </w:rPr>
      </w:pPr>
      <w:r w:rsidRPr="00E0096A">
        <w:rPr>
          <w:rFonts w:ascii="Times New Roman" w:eastAsia="Times New Roman" w:hAnsi="Times New Roman" w:cs="Times New Roman"/>
          <w:b/>
          <w:sz w:val="24"/>
          <w:szCs w:val="24"/>
        </w:rPr>
        <w:t xml:space="preserve">Project Summary:  </w:t>
      </w:r>
      <w:r w:rsidR="001A3085" w:rsidRPr="00E0096A">
        <w:rPr>
          <w:rFonts w:ascii="Times New Roman" w:hAnsi="Times New Roman" w:cs="Times New Roman"/>
          <w:color w:val="auto"/>
          <w:sz w:val="24"/>
          <w:szCs w:val="24"/>
          <w:shd w:val="clear" w:color="auto" w:fill="FFFFFF"/>
        </w:rPr>
        <w:t>Numerical</w:t>
      </w:r>
      <w:r w:rsidR="001A3085" w:rsidRPr="00D66AFE">
        <w:rPr>
          <w:rFonts w:ascii="Times New Roman" w:hAnsi="Times New Roman" w:cs="Times New Roman"/>
          <w:color w:val="auto"/>
          <w:sz w:val="24"/>
          <w:szCs w:val="24"/>
          <w:shd w:val="clear" w:color="auto" w:fill="FFFFFF"/>
        </w:rPr>
        <w:t xml:space="preserve"> simulation is the best hydr</w:t>
      </w:r>
      <w:r w:rsidR="00F31DA9">
        <w:rPr>
          <w:rFonts w:ascii="Times New Roman" w:hAnsi="Times New Roman" w:cs="Times New Roman"/>
          <w:color w:val="auto"/>
          <w:sz w:val="24"/>
          <w:szCs w:val="24"/>
          <w:shd w:val="clear" w:color="auto" w:fill="FFFFFF"/>
        </w:rPr>
        <w:t xml:space="preserve">ologic method to quantify </w:t>
      </w:r>
      <w:r w:rsidR="001A3085" w:rsidRPr="00D66AFE">
        <w:rPr>
          <w:rFonts w:ascii="Times New Roman" w:hAnsi="Times New Roman" w:cs="Times New Roman"/>
          <w:color w:val="auto"/>
          <w:sz w:val="24"/>
          <w:szCs w:val="24"/>
          <w:shd w:val="clear" w:color="auto" w:fill="FFFFFF"/>
        </w:rPr>
        <w:t xml:space="preserve">water budgets and </w:t>
      </w:r>
      <w:r w:rsidR="001A3085">
        <w:rPr>
          <w:rFonts w:ascii="Times New Roman" w:hAnsi="Times New Roman" w:cs="Times New Roman"/>
          <w:color w:val="auto"/>
          <w:sz w:val="24"/>
          <w:szCs w:val="24"/>
          <w:shd w:val="clear" w:color="auto" w:fill="FFFFFF"/>
        </w:rPr>
        <w:t>to forecast future conditions. </w:t>
      </w:r>
      <w:r w:rsidR="00F31DA9">
        <w:rPr>
          <w:rFonts w:ascii="Times New Roman" w:hAnsi="Times New Roman" w:cs="Times New Roman"/>
          <w:color w:val="auto"/>
          <w:sz w:val="24"/>
          <w:szCs w:val="24"/>
          <w:shd w:val="clear" w:color="auto" w:fill="FFFFFF"/>
        </w:rPr>
        <w:t>Numerical</w:t>
      </w:r>
      <w:r w:rsidR="001A3085">
        <w:rPr>
          <w:rFonts w:ascii="Times New Roman" w:hAnsi="Times New Roman" w:cs="Times New Roman"/>
          <w:color w:val="auto"/>
          <w:sz w:val="24"/>
          <w:szCs w:val="24"/>
          <w:shd w:val="clear" w:color="auto" w:fill="FFFFFF"/>
        </w:rPr>
        <w:t xml:space="preserve"> software</w:t>
      </w:r>
      <w:r w:rsidR="001A3085" w:rsidRPr="00D66AFE">
        <w:rPr>
          <w:rFonts w:ascii="Times New Roman" w:hAnsi="Times New Roman" w:cs="Times New Roman"/>
          <w:color w:val="auto"/>
          <w:sz w:val="24"/>
          <w:szCs w:val="24"/>
          <w:shd w:val="clear" w:color="auto" w:fill="FFFFFF"/>
        </w:rPr>
        <w:t xml:space="preserve"> must continually evolve to </w:t>
      </w:r>
      <w:r w:rsidR="001A3085">
        <w:rPr>
          <w:rFonts w:ascii="Times New Roman" w:hAnsi="Times New Roman" w:cs="Times New Roman"/>
          <w:color w:val="auto"/>
          <w:sz w:val="24"/>
          <w:szCs w:val="24"/>
          <w:shd w:val="clear" w:color="auto" w:fill="FFFFFF"/>
        </w:rPr>
        <w:t xml:space="preserve">keep up with </w:t>
      </w:r>
      <w:r w:rsidR="001A3085" w:rsidRPr="00D66AFE">
        <w:rPr>
          <w:rFonts w:ascii="Times New Roman" w:hAnsi="Times New Roman" w:cs="Times New Roman"/>
          <w:color w:val="auto"/>
          <w:sz w:val="24"/>
          <w:szCs w:val="24"/>
          <w:shd w:val="clear" w:color="auto" w:fill="FFFFFF"/>
        </w:rPr>
        <w:t xml:space="preserve">(1) </w:t>
      </w:r>
      <w:r w:rsidR="001A3085">
        <w:rPr>
          <w:rFonts w:ascii="Times New Roman" w:hAnsi="Times New Roman" w:cs="Times New Roman"/>
          <w:color w:val="auto"/>
          <w:sz w:val="24"/>
          <w:szCs w:val="24"/>
          <w:shd w:val="clear" w:color="auto" w:fill="FFFFFF"/>
        </w:rPr>
        <w:t>the</w:t>
      </w:r>
      <w:r w:rsidR="001A3085" w:rsidRPr="00D66AFE">
        <w:rPr>
          <w:rFonts w:ascii="Times New Roman" w:hAnsi="Times New Roman" w:cs="Times New Roman"/>
          <w:color w:val="auto"/>
          <w:sz w:val="24"/>
          <w:szCs w:val="24"/>
          <w:shd w:val="clear" w:color="auto" w:fill="FFFFFF"/>
        </w:rPr>
        <w:t xml:space="preserve"> simulation needs associated with the hydrologic processes</w:t>
      </w:r>
      <w:r w:rsidR="001A3085">
        <w:rPr>
          <w:rFonts w:ascii="Times New Roman" w:hAnsi="Times New Roman" w:cs="Times New Roman"/>
          <w:color w:val="auto"/>
          <w:sz w:val="24"/>
          <w:szCs w:val="24"/>
          <w:shd w:val="clear" w:color="auto" w:fill="FFFFFF"/>
        </w:rPr>
        <w:t xml:space="preserve"> that drive current water-availability questions (</w:t>
      </w:r>
      <w:r w:rsidR="001A3085" w:rsidRPr="00D66AFE">
        <w:rPr>
          <w:rFonts w:ascii="Times New Roman" w:hAnsi="Times New Roman" w:cs="Times New Roman"/>
          <w:color w:val="auto"/>
          <w:sz w:val="24"/>
          <w:szCs w:val="24"/>
          <w:shd w:val="clear" w:color="auto" w:fill="FFFFFF"/>
        </w:rPr>
        <w:t>such as conjunctive use of groundwater and surface water, ecolog</w:t>
      </w:r>
      <w:r w:rsidR="001A3085">
        <w:rPr>
          <w:rFonts w:ascii="Times New Roman" w:hAnsi="Times New Roman" w:cs="Times New Roman"/>
          <w:color w:val="auto"/>
          <w:sz w:val="24"/>
          <w:szCs w:val="24"/>
          <w:shd w:val="clear" w:color="auto" w:fill="FFFFFF"/>
        </w:rPr>
        <w:t xml:space="preserve">ical flows, and land subsidence) and (2) </w:t>
      </w:r>
      <w:r w:rsidR="001A3085" w:rsidRPr="00D66AFE">
        <w:rPr>
          <w:rFonts w:ascii="Times New Roman" w:hAnsi="Times New Roman" w:cs="Times New Roman"/>
          <w:color w:val="auto"/>
          <w:sz w:val="24"/>
          <w:szCs w:val="24"/>
          <w:shd w:val="clear" w:color="auto" w:fill="FFFFFF"/>
        </w:rPr>
        <w:t>advances in computer h</w:t>
      </w:r>
      <w:r w:rsidR="001A3085">
        <w:rPr>
          <w:rFonts w:ascii="Times New Roman" w:hAnsi="Times New Roman" w:cs="Times New Roman"/>
          <w:color w:val="auto"/>
          <w:sz w:val="24"/>
          <w:szCs w:val="24"/>
          <w:shd w:val="clear" w:color="auto" w:fill="FFFFFF"/>
        </w:rPr>
        <w:t>ardware and numerical methods. </w:t>
      </w:r>
      <w:r w:rsidR="001A3085" w:rsidRPr="00D66AFE">
        <w:rPr>
          <w:rFonts w:ascii="Times New Roman" w:hAnsi="Times New Roman" w:cs="Times New Roman"/>
          <w:color w:val="auto"/>
          <w:sz w:val="24"/>
          <w:szCs w:val="24"/>
          <w:shd w:val="clear" w:color="auto" w:fill="FFFFFF"/>
        </w:rPr>
        <w:t>With</w:t>
      </w:r>
      <w:r w:rsidR="001A3085">
        <w:rPr>
          <w:rFonts w:ascii="Times New Roman" w:hAnsi="Times New Roman" w:cs="Times New Roman"/>
          <w:color w:val="auto"/>
          <w:sz w:val="24"/>
          <w:szCs w:val="24"/>
          <w:shd w:val="clear" w:color="auto" w:fill="FFFFFF"/>
        </w:rPr>
        <w:t>out</w:t>
      </w:r>
      <w:r w:rsidR="001A3085" w:rsidRPr="00D66AFE">
        <w:rPr>
          <w:rFonts w:ascii="Times New Roman" w:hAnsi="Times New Roman" w:cs="Times New Roman"/>
          <w:color w:val="auto"/>
          <w:sz w:val="24"/>
          <w:szCs w:val="24"/>
          <w:shd w:val="clear" w:color="auto" w:fill="FFFFFF"/>
        </w:rPr>
        <w:t xml:space="preserve"> new development, critical USGS </w:t>
      </w:r>
      <w:r w:rsidR="00F31DA9">
        <w:rPr>
          <w:rFonts w:ascii="Times New Roman" w:hAnsi="Times New Roman" w:cs="Times New Roman"/>
          <w:color w:val="auto"/>
          <w:sz w:val="24"/>
          <w:szCs w:val="24"/>
          <w:shd w:val="clear" w:color="auto" w:fill="FFFFFF"/>
        </w:rPr>
        <w:t>software</w:t>
      </w:r>
      <w:r w:rsidR="001A3085" w:rsidRPr="00D66AFE">
        <w:rPr>
          <w:rFonts w:ascii="Times New Roman" w:hAnsi="Times New Roman" w:cs="Times New Roman"/>
          <w:color w:val="auto"/>
          <w:sz w:val="24"/>
          <w:szCs w:val="24"/>
          <w:shd w:val="clear" w:color="auto" w:fill="FFFFFF"/>
        </w:rPr>
        <w:t xml:space="preserve"> will stagnate</w:t>
      </w:r>
      <w:r w:rsidR="001A3085">
        <w:rPr>
          <w:rFonts w:ascii="Times New Roman" w:hAnsi="Times New Roman" w:cs="Times New Roman"/>
          <w:color w:val="auto"/>
          <w:sz w:val="24"/>
          <w:szCs w:val="24"/>
          <w:shd w:val="clear" w:color="auto" w:fill="FFFFFF"/>
        </w:rPr>
        <w:t xml:space="preserve">, become less able </w:t>
      </w:r>
      <w:r w:rsidR="001A3085" w:rsidRPr="00D66AFE">
        <w:rPr>
          <w:rFonts w:ascii="Times New Roman" w:hAnsi="Times New Roman" w:cs="Times New Roman"/>
          <w:color w:val="auto"/>
          <w:sz w:val="24"/>
          <w:szCs w:val="24"/>
          <w:shd w:val="clear" w:color="auto" w:fill="FFFFFF"/>
        </w:rPr>
        <w:t>to answer critical hydrologic questions, and</w:t>
      </w:r>
      <w:r w:rsidR="001A3085">
        <w:rPr>
          <w:rFonts w:ascii="Times New Roman" w:hAnsi="Times New Roman" w:cs="Times New Roman"/>
          <w:color w:val="auto"/>
          <w:sz w:val="24"/>
          <w:szCs w:val="24"/>
          <w:shd w:val="clear" w:color="auto" w:fill="FFFFFF"/>
        </w:rPr>
        <w:t>,</w:t>
      </w:r>
      <w:r w:rsidR="001A3085" w:rsidRPr="00D66AFE">
        <w:rPr>
          <w:rFonts w:ascii="Times New Roman" w:hAnsi="Times New Roman" w:cs="Times New Roman"/>
          <w:color w:val="auto"/>
          <w:sz w:val="24"/>
          <w:szCs w:val="24"/>
          <w:shd w:val="clear" w:color="auto" w:fill="FFFFFF"/>
        </w:rPr>
        <w:t xml:space="preserve"> ultimately</w:t>
      </w:r>
      <w:r w:rsidR="001A3085">
        <w:rPr>
          <w:rFonts w:ascii="Times New Roman" w:hAnsi="Times New Roman" w:cs="Times New Roman"/>
          <w:color w:val="auto"/>
          <w:sz w:val="24"/>
          <w:szCs w:val="24"/>
          <w:shd w:val="clear" w:color="auto" w:fill="FFFFFF"/>
        </w:rPr>
        <w:t>,</w:t>
      </w:r>
      <w:r w:rsidR="001A3085" w:rsidRPr="00D66AFE">
        <w:rPr>
          <w:rFonts w:ascii="Times New Roman" w:hAnsi="Times New Roman" w:cs="Times New Roman"/>
          <w:color w:val="auto"/>
          <w:sz w:val="24"/>
          <w:szCs w:val="24"/>
          <w:shd w:val="clear" w:color="auto" w:fill="FFFFFF"/>
        </w:rPr>
        <w:t xml:space="preserve"> </w:t>
      </w:r>
      <w:r w:rsidR="001A3085">
        <w:rPr>
          <w:rFonts w:ascii="Times New Roman" w:hAnsi="Times New Roman" w:cs="Times New Roman"/>
          <w:color w:val="auto"/>
          <w:sz w:val="24"/>
          <w:szCs w:val="24"/>
          <w:shd w:val="clear" w:color="auto" w:fill="FFFFFF"/>
        </w:rPr>
        <w:t xml:space="preserve">become obsolete. </w:t>
      </w:r>
    </w:p>
    <w:p w14:paraId="439A8BF6" w14:textId="0A5EB68C" w:rsidR="00B16B24" w:rsidRDefault="005E43DD" w:rsidP="00B32E53">
      <w:pPr>
        <w:pStyle w:val="Normal1"/>
        <w:spacing w:after="120" w:line="240" w:lineRule="auto"/>
        <w:rPr>
          <w:rFonts w:ascii="Times New Roman" w:eastAsia="Times New Roman" w:hAnsi="Times New Roman" w:cs="Times New Roman"/>
          <w:sz w:val="24"/>
          <w:szCs w:val="24"/>
        </w:rPr>
      </w:pPr>
      <w:r>
        <w:rPr>
          <w:rFonts w:ascii="Times New Roman" w:hAnsi="Times New Roman" w:cs="Times New Roman"/>
          <w:color w:val="auto"/>
          <w:sz w:val="24"/>
          <w:szCs w:val="24"/>
          <w:shd w:val="clear" w:color="auto" w:fill="FFFFFF"/>
        </w:rPr>
        <w:t xml:space="preserve">The objectives of the work proposed here are to (1) </w:t>
      </w:r>
      <w:r>
        <w:rPr>
          <w:rFonts w:ascii="Times New Roman" w:eastAsia="Times New Roman" w:hAnsi="Times New Roman" w:cs="Times New Roman"/>
          <w:sz w:val="24"/>
          <w:szCs w:val="24"/>
        </w:rPr>
        <w:t>t</w:t>
      </w:r>
      <w:r w:rsidR="001A3085">
        <w:rPr>
          <w:rFonts w:ascii="Times New Roman" w:eastAsia="Times New Roman" w:hAnsi="Times New Roman" w:cs="Times New Roman"/>
          <w:sz w:val="24"/>
          <w:szCs w:val="24"/>
        </w:rPr>
        <w:t>ranslate advances in hydrologic research and computational sciences into operation by developing state-of-the-science modeling software and ancillary tools to support research and applied programs and projects throughout the USGS</w:t>
      </w:r>
      <w:r>
        <w:rPr>
          <w:rFonts w:ascii="Times New Roman" w:hAnsi="Times New Roman" w:cs="Times New Roman"/>
          <w:color w:val="auto"/>
          <w:sz w:val="24"/>
          <w:szCs w:val="24"/>
          <w:shd w:val="clear" w:color="auto" w:fill="FFFFFF"/>
        </w:rPr>
        <w:t xml:space="preserve">; </w:t>
      </w:r>
      <w:r w:rsidR="00E0096A">
        <w:rPr>
          <w:rFonts w:ascii="Times New Roman" w:hAnsi="Times New Roman" w:cs="Times New Roman"/>
          <w:color w:val="auto"/>
          <w:sz w:val="24"/>
          <w:szCs w:val="24"/>
          <w:shd w:val="clear" w:color="auto" w:fill="FFFFFF"/>
        </w:rPr>
        <w:t xml:space="preserve">(2) </w:t>
      </w:r>
      <w:r>
        <w:rPr>
          <w:rFonts w:ascii="Times New Roman" w:hAnsi="Times New Roman" w:cs="Times New Roman"/>
          <w:color w:val="auto"/>
          <w:sz w:val="24"/>
          <w:szCs w:val="24"/>
          <w:shd w:val="clear" w:color="auto" w:fill="FFFFFF"/>
        </w:rPr>
        <w:t>p</w:t>
      </w:r>
      <w:r w:rsidR="001A3085">
        <w:rPr>
          <w:rFonts w:ascii="Times New Roman" w:eastAsia="Times New Roman" w:hAnsi="Times New Roman" w:cs="Times New Roman"/>
          <w:sz w:val="24"/>
          <w:szCs w:val="24"/>
        </w:rPr>
        <w:t xml:space="preserve">rovide technical support </w:t>
      </w:r>
      <w:r>
        <w:rPr>
          <w:rFonts w:ascii="Times New Roman" w:eastAsia="Times New Roman" w:hAnsi="Times New Roman" w:cs="Times New Roman"/>
          <w:sz w:val="24"/>
          <w:szCs w:val="24"/>
        </w:rPr>
        <w:t xml:space="preserve">and training </w:t>
      </w:r>
      <w:r w:rsidR="001A3085">
        <w:rPr>
          <w:rFonts w:ascii="Times New Roman" w:eastAsia="Times New Roman" w:hAnsi="Times New Roman" w:cs="Times New Roman"/>
          <w:sz w:val="24"/>
          <w:szCs w:val="24"/>
        </w:rPr>
        <w:t>to Water Science Cente</w:t>
      </w:r>
      <w:r w:rsidR="00B16B24">
        <w:rPr>
          <w:rFonts w:ascii="Times New Roman" w:eastAsia="Times New Roman" w:hAnsi="Times New Roman" w:cs="Times New Roman"/>
          <w:sz w:val="24"/>
          <w:szCs w:val="24"/>
        </w:rPr>
        <w:t xml:space="preserve">r staff and others </w:t>
      </w:r>
      <w:r w:rsidR="001A3085">
        <w:rPr>
          <w:rFonts w:ascii="Times New Roman" w:eastAsia="Times New Roman" w:hAnsi="Times New Roman" w:cs="Times New Roman"/>
          <w:sz w:val="24"/>
          <w:szCs w:val="24"/>
        </w:rPr>
        <w:t xml:space="preserve">in the use of </w:t>
      </w:r>
      <w:r w:rsidR="00E0096A">
        <w:rPr>
          <w:rFonts w:ascii="Times New Roman" w:eastAsia="Times New Roman" w:hAnsi="Times New Roman" w:cs="Times New Roman"/>
          <w:sz w:val="24"/>
          <w:szCs w:val="24"/>
        </w:rPr>
        <w:t>USGS</w:t>
      </w:r>
      <w:r w:rsidR="00B16B24">
        <w:rPr>
          <w:rFonts w:ascii="Times New Roman" w:eastAsia="Times New Roman" w:hAnsi="Times New Roman" w:cs="Times New Roman"/>
          <w:sz w:val="24"/>
          <w:szCs w:val="24"/>
        </w:rPr>
        <w:t xml:space="preserve"> modeling software; (3) d</w:t>
      </w:r>
      <w:r w:rsidR="001A3085">
        <w:rPr>
          <w:rFonts w:ascii="Times New Roman" w:eastAsia="Times New Roman" w:hAnsi="Times New Roman" w:cs="Times New Roman"/>
          <w:sz w:val="24"/>
          <w:szCs w:val="24"/>
        </w:rPr>
        <w:t>evelop procedures to create operational models that can be efficiently maintained and updated and that meet USGS Fundamental Science Practices and Open Data requirements</w:t>
      </w:r>
      <w:r w:rsidR="00B16B24">
        <w:rPr>
          <w:rFonts w:ascii="Times New Roman" w:eastAsia="Times New Roman" w:hAnsi="Times New Roman" w:cs="Times New Roman"/>
          <w:sz w:val="24"/>
          <w:szCs w:val="24"/>
        </w:rPr>
        <w:t>; and (4) e</w:t>
      </w:r>
      <w:r w:rsidR="001A3085">
        <w:rPr>
          <w:rFonts w:ascii="Times New Roman" w:eastAsia="Times New Roman" w:hAnsi="Times New Roman" w:cs="Times New Roman"/>
          <w:sz w:val="24"/>
          <w:szCs w:val="24"/>
        </w:rPr>
        <w:t>nhance WMA capability to provide public display and decision support systems for use of our models by cooperators and the public</w:t>
      </w:r>
    </w:p>
    <w:p w14:paraId="5F022B32" w14:textId="450C6C43" w:rsidR="00B16B24" w:rsidRDefault="00B32E53" w:rsidP="00B16B24">
      <w:pPr>
        <w:pStyle w:val="Normal1"/>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development within the USGS Water Mission Area contributes to many aspects of the </w:t>
      </w:r>
      <w:r w:rsidRPr="00AD61A5">
        <w:rPr>
          <w:rFonts w:ascii="Times New Roman" w:eastAsia="Times New Roman" w:hAnsi="Times New Roman" w:cs="Times New Roman"/>
          <w:i/>
          <w:sz w:val="24"/>
          <w:szCs w:val="24"/>
        </w:rPr>
        <w:t>USGS Water Science Strategy</w:t>
      </w:r>
      <w:r w:rsidR="00091C6B">
        <w:rPr>
          <w:rFonts w:ascii="Times New Roman" w:eastAsia="Times New Roman" w:hAnsi="Times New Roman" w:cs="Times New Roman"/>
          <w:sz w:val="24"/>
          <w:szCs w:val="24"/>
        </w:rPr>
        <w:t>,</w:t>
      </w:r>
      <w:r w:rsidR="00F31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particularly the </w:t>
      </w:r>
      <w:r w:rsidRPr="00A91868">
        <w:rPr>
          <w:rFonts w:ascii="Times New Roman" w:eastAsia="Times New Roman" w:hAnsi="Times New Roman" w:cs="Times New Roman"/>
          <w:i/>
          <w:sz w:val="24"/>
          <w:szCs w:val="24"/>
        </w:rPr>
        <w:t>Strategy’s</w:t>
      </w:r>
      <w:r>
        <w:rPr>
          <w:rFonts w:ascii="Times New Roman" w:eastAsia="Times New Roman" w:hAnsi="Times New Roman" w:cs="Times New Roman"/>
          <w:sz w:val="24"/>
          <w:szCs w:val="24"/>
        </w:rPr>
        <w:t xml:space="preserve"> focus on water availability and the National Water Census. The work directly supports many USGS, Water Mission Area, and Water Science Center programs and activities, including the Water Availability and Use Science Program, </w:t>
      </w:r>
      <w:r>
        <w:t xml:space="preserve">the </w:t>
      </w:r>
      <w:r>
        <w:rPr>
          <w:rFonts w:ascii="Times New Roman" w:eastAsia="Times New Roman" w:hAnsi="Times New Roman" w:cs="Times New Roman"/>
          <w:sz w:val="24"/>
          <w:szCs w:val="24"/>
        </w:rPr>
        <w:t xml:space="preserve">National Water Quality Program, local projects funded through the USGS Cooperative Matching Funds, USGS International Programs, and other USGS </w:t>
      </w:r>
      <w:r>
        <w:rPr>
          <w:rFonts w:ascii="Times New Roman" w:hAnsi="Times New Roman" w:cs="Times New Roman"/>
          <w:sz w:val="24"/>
          <w:szCs w:val="24"/>
        </w:rPr>
        <w:t>Mission Areas (Core Science, Energy and Minerals) and Programs (National Cooperative Geologic Mapping).</w:t>
      </w:r>
    </w:p>
    <w:p w14:paraId="32086041" w14:textId="400FC500" w:rsidR="009336F7" w:rsidRPr="00772905" w:rsidRDefault="00F31DA9" w:rsidP="00772905">
      <w:pPr>
        <w:pStyle w:val="Normal1"/>
        <w:spacing w:after="120" w:line="240" w:lineRule="auto"/>
      </w:pPr>
      <w:r>
        <w:rPr>
          <w:rFonts w:ascii="Times New Roman" w:eastAsia="Times New Roman" w:hAnsi="Times New Roman" w:cs="Times New Roman"/>
          <w:sz w:val="24"/>
          <w:szCs w:val="24"/>
        </w:rPr>
        <w:t>The products of the</w:t>
      </w:r>
      <w:r w:rsidR="00B16B24">
        <w:rPr>
          <w:rFonts w:ascii="Times New Roman" w:eastAsia="Times New Roman" w:hAnsi="Times New Roman" w:cs="Times New Roman"/>
          <w:sz w:val="24"/>
          <w:szCs w:val="24"/>
        </w:rPr>
        <w:t xml:space="preserve"> proposed work included software releases, publications describing the theory and use of the software, </w:t>
      </w:r>
      <w:r w:rsidR="00E73BCA">
        <w:rPr>
          <w:rFonts w:ascii="Times New Roman" w:eastAsia="Times New Roman" w:hAnsi="Times New Roman" w:cs="Times New Roman"/>
          <w:sz w:val="24"/>
          <w:szCs w:val="24"/>
        </w:rPr>
        <w:t>formal and informal training and direct support to WSC and other hydrologists</w:t>
      </w:r>
      <w:r w:rsidR="00B16B24">
        <w:rPr>
          <w:rFonts w:ascii="Times New Roman" w:eastAsia="Times New Roman" w:hAnsi="Times New Roman" w:cs="Times New Roman"/>
          <w:sz w:val="24"/>
          <w:szCs w:val="24"/>
        </w:rPr>
        <w:t xml:space="preserve">, </w:t>
      </w:r>
      <w:r w:rsidR="00E73BCA">
        <w:rPr>
          <w:rFonts w:ascii="Times New Roman" w:eastAsia="Times New Roman" w:hAnsi="Times New Roman" w:cs="Times New Roman"/>
          <w:sz w:val="24"/>
          <w:szCs w:val="24"/>
        </w:rPr>
        <w:t>model-archiving assistance to WSC hydrologists</w:t>
      </w:r>
      <w:r w:rsidR="00B16B24">
        <w:rPr>
          <w:rFonts w:ascii="Times New Roman" w:eastAsia="Times New Roman" w:hAnsi="Times New Roman" w:cs="Times New Roman"/>
          <w:sz w:val="24"/>
          <w:szCs w:val="24"/>
        </w:rPr>
        <w:t xml:space="preserve">, and </w:t>
      </w:r>
      <w:r w:rsidR="00E73BCA">
        <w:rPr>
          <w:rFonts w:ascii="Times New Roman" w:eastAsia="Times New Roman" w:hAnsi="Times New Roman" w:cs="Times New Roman"/>
          <w:sz w:val="24"/>
          <w:szCs w:val="24"/>
        </w:rPr>
        <w:t xml:space="preserve">presentations at professional conferences and meetings with </w:t>
      </w:r>
      <w:r w:rsidR="00B16B24">
        <w:rPr>
          <w:rFonts w:ascii="Times New Roman" w:eastAsia="Times New Roman" w:hAnsi="Times New Roman" w:cs="Times New Roman"/>
          <w:sz w:val="24"/>
          <w:szCs w:val="24"/>
        </w:rPr>
        <w:t xml:space="preserve">USGS </w:t>
      </w:r>
      <w:r w:rsidR="00E73BCA">
        <w:rPr>
          <w:rFonts w:ascii="Times New Roman" w:eastAsia="Times New Roman" w:hAnsi="Times New Roman" w:cs="Times New Roman"/>
          <w:sz w:val="24"/>
          <w:szCs w:val="24"/>
        </w:rPr>
        <w:t xml:space="preserve">federal partners and </w:t>
      </w:r>
      <w:r w:rsidR="00B16B24">
        <w:rPr>
          <w:rFonts w:ascii="Times New Roman" w:eastAsia="Times New Roman" w:hAnsi="Times New Roman" w:cs="Times New Roman"/>
          <w:sz w:val="24"/>
          <w:szCs w:val="24"/>
        </w:rPr>
        <w:t>cooperators.</w:t>
      </w:r>
    </w:p>
    <w:p w14:paraId="29E8F8F6" w14:textId="77777777" w:rsidR="00A23D30" w:rsidRDefault="00A23D30" w:rsidP="00B16CE6">
      <w:pPr>
        <w:pStyle w:val="Heading1"/>
        <w:spacing w:before="0"/>
        <w:rPr>
          <w:rFonts w:ascii="Times New Roman" w:eastAsia="Times New Roman" w:hAnsi="Times New Roman" w:cs="Times New Roman"/>
        </w:rPr>
      </w:pPr>
      <w:r w:rsidRPr="003C1FDB">
        <w:rPr>
          <w:rFonts w:ascii="Times New Roman" w:eastAsia="Times New Roman" w:hAnsi="Times New Roman" w:cs="Times New Roman"/>
        </w:rPr>
        <w:lastRenderedPageBreak/>
        <w:t>Integrated Hydrologic Model Development</w:t>
      </w:r>
    </w:p>
    <w:p w14:paraId="4C1498A4" w14:textId="77777777" w:rsidR="00A23D30" w:rsidRDefault="00A23D30" w:rsidP="00B16CE6">
      <w:pPr>
        <w:pStyle w:val="Heading1"/>
        <w:spacing w:before="0"/>
        <w:rPr>
          <w:rFonts w:ascii="Times New Roman" w:eastAsia="Times New Roman" w:hAnsi="Times New Roman" w:cs="Times New Roman"/>
        </w:rPr>
      </w:pPr>
    </w:p>
    <w:p w14:paraId="0E86D806" w14:textId="69A3CDA1" w:rsidR="003E0BBD" w:rsidRDefault="003E0BBD" w:rsidP="00B16CE6">
      <w:pPr>
        <w:pStyle w:val="Heading1"/>
        <w:spacing w:before="0"/>
      </w:pPr>
      <w:r w:rsidRPr="00F24153">
        <w:rPr>
          <w:rFonts w:ascii="Times New Roman" w:eastAsia="Times New Roman" w:hAnsi="Times New Roman" w:cs="Times New Roman"/>
        </w:rPr>
        <w:t>Contents</w:t>
      </w:r>
    </w:p>
    <w:p w14:paraId="1F365365" w14:textId="77777777" w:rsidR="009336F7" w:rsidRPr="00420413" w:rsidRDefault="009336F7" w:rsidP="009336F7">
      <w:pPr>
        <w:tabs>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Background</w:t>
      </w:r>
      <w:r w:rsidRPr="00420413">
        <w:rPr>
          <w:rFonts w:ascii="Times New Roman" w:hAnsi="Times New Roman" w:cs="Times New Roman"/>
          <w:color w:val="366091"/>
          <w:sz w:val="24"/>
          <w:szCs w:val="24"/>
        </w:rPr>
        <w:tab/>
        <w:t>3</w:t>
      </w:r>
    </w:p>
    <w:p w14:paraId="022A0424" w14:textId="732A4ACB" w:rsidR="009336F7" w:rsidRPr="00420413" w:rsidRDefault="00E30DA8" w:rsidP="009336F7">
      <w:pPr>
        <w:tabs>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Objectives</w:t>
      </w:r>
      <w:r>
        <w:rPr>
          <w:rFonts w:ascii="Times New Roman" w:hAnsi="Times New Roman" w:cs="Times New Roman"/>
          <w:color w:val="366091"/>
          <w:sz w:val="24"/>
          <w:szCs w:val="24"/>
        </w:rPr>
        <w:tab/>
        <w:t>4</w:t>
      </w:r>
    </w:p>
    <w:p w14:paraId="20ED8045" w14:textId="47DA2793" w:rsidR="009336F7" w:rsidRPr="00420413" w:rsidRDefault="00E30DA8" w:rsidP="009336F7">
      <w:pPr>
        <w:tabs>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Workplan Scope</w:t>
      </w:r>
      <w:r>
        <w:rPr>
          <w:rFonts w:ascii="Times New Roman" w:hAnsi="Times New Roman" w:cs="Times New Roman"/>
          <w:color w:val="366091"/>
          <w:sz w:val="24"/>
          <w:szCs w:val="24"/>
        </w:rPr>
        <w:tab/>
        <w:t>4</w:t>
      </w:r>
    </w:p>
    <w:p w14:paraId="525E8A78" w14:textId="36389853" w:rsidR="009336F7" w:rsidRPr="00420413" w:rsidRDefault="00E30DA8" w:rsidP="009336F7">
      <w:pPr>
        <w:tabs>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Relevance and Benefits</w:t>
      </w:r>
      <w:r>
        <w:rPr>
          <w:rFonts w:ascii="Times New Roman" w:hAnsi="Times New Roman" w:cs="Times New Roman"/>
          <w:color w:val="366091"/>
          <w:sz w:val="24"/>
          <w:szCs w:val="24"/>
        </w:rPr>
        <w:tab/>
        <w:t>5</w:t>
      </w:r>
    </w:p>
    <w:p w14:paraId="0FF2FF4E" w14:textId="776C989B" w:rsidR="009336F7" w:rsidRPr="00420413" w:rsidRDefault="00E30DA8" w:rsidP="009336F7">
      <w:pPr>
        <w:tabs>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Approach</w:t>
      </w:r>
      <w:r>
        <w:rPr>
          <w:rFonts w:ascii="Times New Roman" w:hAnsi="Times New Roman" w:cs="Times New Roman"/>
          <w:color w:val="366091"/>
          <w:sz w:val="24"/>
          <w:szCs w:val="24"/>
        </w:rPr>
        <w:tab/>
        <w:t>8</w:t>
      </w:r>
    </w:p>
    <w:p w14:paraId="7839016A" w14:textId="2ECB8FA6" w:rsidR="009336F7" w:rsidRPr="00420413" w:rsidRDefault="009336F7" w:rsidP="009336F7">
      <w:pPr>
        <w:tabs>
          <w:tab w:val="left" w:pos="432"/>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t>Task 1—Software and Ancillary Tools Developm</w:t>
      </w:r>
      <w:r w:rsidR="00E30DA8">
        <w:rPr>
          <w:rFonts w:ascii="Times New Roman" w:hAnsi="Times New Roman" w:cs="Times New Roman"/>
          <w:color w:val="366091"/>
          <w:sz w:val="24"/>
          <w:szCs w:val="24"/>
        </w:rPr>
        <w:t>ent, Maintenance, and Support</w:t>
      </w:r>
      <w:r w:rsidR="00E30DA8">
        <w:rPr>
          <w:rFonts w:ascii="Times New Roman" w:hAnsi="Times New Roman" w:cs="Times New Roman"/>
          <w:color w:val="366091"/>
          <w:sz w:val="24"/>
          <w:szCs w:val="24"/>
        </w:rPr>
        <w:tab/>
        <w:t>8</w:t>
      </w:r>
    </w:p>
    <w:p w14:paraId="3DF8348C" w14:textId="45E6775A"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1.1 MODFLOW</w:t>
      </w:r>
      <w:r w:rsidRPr="00420413">
        <w:rPr>
          <w:rFonts w:ascii="Times New Roman" w:hAnsi="Times New Roman" w:cs="Times New Roman"/>
          <w:color w:val="366091"/>
          <w:sz w:val="24"/>
          <w:szCs w:val="24"/>
        </w:rPr>
        <w:tab/>
      </w:r>
      <w:r w:rsidR="00E30DA8">
        <w:rPr>
          <w:rFonts w:ascii="Times New Roman" w:hAnsi="Times New Roman" w:cs="Times New Roman"/>
          <w:color w:val="366091"/>
          <w:sz w:val="24"/>
          <w:szCs w:val="24"/>
        </w:rPr>
        <w:t>8</w:t>
      </w:r>
    </w:p>
    <w:p w14:paraId="7604AE35" w14:textId="2AF20137"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1.2 FloPy</w:t>
      </w:r>
      <w:r w:rsidRPr="00420413">
        <w:rPr>
          <w:rFonts w:ascii="Times New Roman" w:hAnsi="Times New Roman" w:cs="Times New Roman"/>
          <w:color w:val="366091"/>
          <w:sz w:val="24"/>
          <w:szCs w:val="24"/>
        </w:rPr>
        <w:tab/>
      </w:r>
      <w:r w:rsidR="00E30DA8">
        <w:rPr>
          <w:rFonts w:ascii="Times New Roman" w:hAnsi="Times New Roman" w:cs="Times New Roman"/>
          <w:color w:val="366091"/>
          <w:sz w:val="24"/>
          <w:szCs w:val="24"/>
        </w:rPr>
        <w:t>11</w:t>
      </w:r>
    </w:p>
    <w:p w14:paraId="2C9C0ECE" w14:textId="308A414E"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1.3 GSFLOW</w:t>
      </w:r>
      <w:r w:rsidRPr="00420413">
        <w:rPr>
          <w:rFonts w:ascii="Times New Roman" w:hAnsi="Times New Roman" w:cs="Times New Roman"/>
          <w:color w:val="366091"/>
          <w:sz w:val="24"/>
          <w:szCs w:val="24"/>
        </w:rPr>
        <w:tab/>
      </w:r>
      <w:r w:rsidR="00E30DA8">
        <w:rPr>
          <w:rFonts w:ascii="Times New Roman" w:hAnsi="Times New Roman" w:cs="Times New Roman"/>
          <w:color w:val="366091"/>
          <w:sz w:val="24"/>
          <w:szCs w:val="24"/>
        </w:rPr>
        <w:t>12</w:t>
      </w:r>
    </w:p>
    <w:p w14:paraId="79F0CFDF" w14:textId="42EA3334"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1.4 PEST++ and pyEMU Development</w:t>
      </w:r>
      <w:r w:rsidRPr="00420413">
        <w:rPr>
          <w:rFonts w:ascii="Times New Roman" w:hAnsi="Times New Roman" w:cs="Times New Roman"/>
          <w:color w:val="366091"/>
          <w:sz w:val="24"/>
          <w:szCs w:val="24"/>
        </w:rPr>
        <w:tab/>
      </w:r>
      <w:r w:rsidR="00E30DA8">
        <w:rPr>
          <w:rFonts w:ascii="Times New Roman" w:hAnsi="Times New Roman" w:cs="Times New Roman"/>
          <w:color w:val="366091"/>
          <w:sz w:val="24"/>
          <w:szCs w:val="24"/>
        </w:rPr>
        <w:t>19</w:t>
      </w:r>
    </w:p>
    <w:p w14:paraId="26639274" w14:textId="545F6D72" w:rsidR="009336F7" w:rsidRPr="00420413" w:rsidRDefault="001676C0"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ab/>
      </w:r>
      <w:r>
        <w:rPr>
          <w:rFonts w:ascii="Times New Roman" w:hAnsi="Times New Roman" w:cs="Times New Roman"/>
          <w:color w:val="366091"/>
          <w:sz w:val="24"/>
          <w:szCs w:val="24"/>
        </w:rPr>
        <w:tab/>
        <w:t xml:space="preserve">1.5 Soil-Water Balance </w:t>
      </w:r>
      <w:r w:rsidR="009336F7" w:rsidRPr="00420413">
        <w:rPr>
          <w:rFonts w:ascii="Times New Roman" w:hAnsi="Times New Roman" w:cs="Times New Roman"/>
          <w:color w:val="366091"/>
          <w:sz w:val="24"/>
          <w:szCs w:val="24"/>
        </w:rPr>
        <w:t>Model</w:t>
      </w:r>
      <w:r w:rsidR="009336F7" w:rsidRPr="00420413">
        <w:rPr>
          <w:rFonts w:ascii="Times New Roman" w:hAnsi="Times New Roman" w:cs="Times New Roman"/>
          <w:color w:val="366091"/>
          <w:sz w:val="24"/>
          <w:szCs w:val="24"/>
        </w:rPr>
        <w:tab/>
      </w:r>
      <w:r w:rsidR="00420413" w:rsidRPr="00420413">
        <w:rPr>
          <w:rFonts w:ascii="Times New Roman" w:hAnsi="Times New Roman" w:cs="Times New Roman"/>
          <w:color w:val="366091"/>
          <w:sz w:val="24"/>
          <w:szCs w:val="24"/>
        </w:rPr>
        <w:t>22</w:t>
      </w:r>
    </w:p>
    <w:p w14:paraId="54F62A1B" w14:textId="00F99191"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1.6 Software for Hydrogeophysical Analysis</w:t>
      </w:r>
      <w:r w:rsidRPr="00420413">
        <w:rPr>
          <w:rFonts w:ascii="Times New Roman" w:hAnsi="Times New Roman" w:cs="Times New Roman"/>
          <w:color w:val="366091"/>
          <w:sz w:val="24"/>
          <w:szCs w:val="24"/>
        </w:rPr>
        <w:tab/>
      </w:r>
      <w:r w:rsidR="00E30DA8">
        <w:rPr>
          <w:rFonts w:ascii="Times New Roman" w:hAnsi="Times New Roman" w:cs="Times New Roman"/>
          <w:color w:val="366091"/>
          <w:sz w:val="24"/>
          <w:szCs w:val="24"/>
        </w:rPr>
        <w:t>25</w:t>
      </w:r>
    </w:p>
    <w:p w14:paraId="02BA2FF8" w14:textId="449923B9"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1.7 Groundwater Toolbox</w:t>
      </w:r>
      <w:r w:rsidRPr="00420413">
        <w:rPr>
          <w:rFonts w:ascii="Times New Roman" w:hAnsi="Times New Roman" w:cs="Times New Roman"/>
          <w:color w:val="366091"/>
          <w:sz w:val="24"/>
          <w:szCs w:val="24"/>
        </w:rPr>
        <w:tab/>
      </w:r>
      <w:r w:rsidR="003C1FDB">
        <w:rPr>
          <w:rFonts w:ascii="Times New Roman" w:hAnsi="Times New Roman" w:cs="Times New Roman"/>
          <w:color w:val="366091"/>
          <w:sz w:val="24"/>
          <w:szCs w:val="24"/>
        </w:rPr>
        <w:t>28</w:t>
      </w:r>
    </w:p>
    <w:p w14:paraId="3BCEEE9F" w14:textId="65281BA8"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t>Task 2—Training</w:t>
      </w:r>
      <w:r w:rsidRPr="00420413">
        <w:rPr>
          <w:rFonts w:ascii="Times New Roman" w:hAnsi="Times New Roman" w:cs="Times New Roman"/>
          <w:color w:val="366091"/>
          <w:sz w:val="24"/>
          <w:szCs w:val="24"/>
        </w:rPr>
        <w:tab/>
      </w:r>
      <w:r w:rsidR="00E30DA8">
        <w:rPr>
          <w:rFonts w:ascii="Times New Roman" w:hAnsi="Times New Roman" w:cs="Times New Roman"/>
          <w:color w:val="366091"/>
          <w:sz w:val="24"/>
          <w:szCs w:val="24"/>
        </w:rPr>
        <w:t>30</w:t>
      </w:r>
    </w:p>
    <w:p w14:paraId="0CA52614" w14:textId="04B4B6ED"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t>Task 3—Open Data: Model Archiving</w:t>
      </w:r>
      <w:r w:rsidRPr="00420413">
        <w:rPr>
          <w:rFonts w:ascii="Times New Roman" w:hAnsi="Times New Roman" w:cs="Times New Roman"/>
          <w:color w:val="366091"/>
          <w:sz w:val="24"/>
          <w:szCs w:val="24"/>
        </w:rPr>
        <w:tab/>
      </w:r>
      <w:r w:rsidR="003C1FDB">
        <w:rPr>
          <w:rFonts w:ascii="Times New Roman" w:hAnsi="Times New Roman" w:cs="Times New Roman"/>
          <w:color w:val="366091"/>
          <w:sz w:val="24"/>
          <w:szCs w:val="24"/>
        </w:rPr>
        <w:t>31</w:t>
      </w:r>
    </w:p>
    <w:p w14:paraId="42289894" w14:textId="0DC53950" w:rsidR="00E30DA8" w:rsidRPr="00420413" w:rsidRDefault="009336F7" w:rsidP="00BC3E29">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t>Task 4—Open Data: Public Display of Models</w:t>
      </w:r>
      <w:r w:rsidRPr="00420413">
        <w:rPr>
          <w:rFonts w:ascii="Times New Roman" w:hAnsi="Times New Roman" w:cs="Times New Roman"/>
          <w:color w:val="366091"/>
          <w:sz w:val="24"/>
          <w:szCs w:val="24"/>
        </w:rPr>
        <w:tab/>
      </w:r>
      <w:r w:rsidR="00E30DA8">
        <w:rPr>
          <w:rFonts w:ascii="Times New Roman" w:hAnsi="Times New Roman" w:cs="Times New Roman"/>
          <w:color w:val="366091"/>
          <w:sz w:val="24"/>
          <w:szCs w:val="24"/>
        </w:rPr>
        <w:t>33</w:t>
      </w:r>
    </w:p>
    <w:p w14:paraId="197D3F8B" w14:textId="79D55337" w:rsidR="00E30DA8" w:rsidRDefault="00E30DA8"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ab/>
        <w:t>Task 5—Open Data: LogArchiver</w:t>
      </w:r>
      <w:r>
        <w:rPr>
          <w:rFonts w:ascii="Times New Roman" w:hAnsi="Times New Roman" w:cs="Times New Roman"/>
          <w:color w:val="366091"/>
          <w:sz w:val="24"/>
          <w:szCs w:val="24"/>
        </w:rPr>
        <w:tab/>
      </w:r>
      <w:r w:rsidR="00BC3E29">
        <w:rPr>
          <w:rFonts w:ascii="Times New Roman" w:hAnsi="Times New Roman" w:cs="Times New Roman"/>
          <w:color w:val="366091"/>
          <w:sz w:val="24"/>
          <w:szCs w:val="24"/>
        </w:rPr>
        <w:t>34</w:t>
      </w:r>
    </w:p>
    <w:p w14:paraId="7B325179" w14:textId="44E311FF" w:rsidR="009336F7" w:rsidRPr="00420413" w:rsidRDefault="001676C0"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ab/>
      </w:r>
      <w:r w:rsidR="00E30DA8">
        <w:rPr>
          <w:rFonts w:ascii="Times New Roman" w:hAnsi="Times New Roman" w:cs="Times New Roman"/>
          <w:color w:val="366091"/>
          <w:sz w:val="24"/>
          <w:szCs w:val="24"/>
        </w:rPr>
        <w:t>Task 6</w:t>
      </w:r>
      <w:r w:rsidR="00AA13D2">
        <w:rPr>
          <w:rFonts w:ascii="Times New Roman" w:hAnsi="Times New Roman" w:cs="Times New Roman"/>
          <w:color w:val="366091"/>
          <w:sz w:val="24"/>
          <w:szCs w:val="24"/>
        </w:rPr>
        <w:t>—</w:t>
      </w:r>
      <w:r w:rsidR="009336F7" w:rsidRPr="00420413">
        <w:rPr>
          <w:rFonts w:ascii="Times New Roman" w:hAnsi="Times New Roman" w:cs="Times New Roman"/>
          <w:color w:val="366091"/>
          <w:sz w:val="24"/>
          <w:szCs w:val="24"/>
        </w:rPr>
        <w:t>Oversight</w:t>
      </w:r>
      <w:r w:rsidR="00AA13D2">
        <w:rPr>
          <w:rFonts w:ascii="Times New Roman" w:hAnsi="Times New Roman" w:cs="Times New Roman"/>
          <w:color w:val="366091"/>
          <w:sz w:val="24"/>
          <w:szCs w:val="24"/>
        </w:rPr>
        <w:t xml:space="preserve"> and Coordination of Model Development</w:t>
      </w:r>
      <w:r w:rsidR="009336F7" w:rsidRPr="00420413">
        <w:rPr>
          <w:rFonts w:ascii="Times New Roman" w:hAnsi="Times New Roman" w:cs="Times New Roman"/>
          <w:color w:val="366091"/>
          <w:sz w:val="24"/>
          <w:szCs w:val="24"/>
        </w:rPr>
        <w:tab/>
      </w:r>
      <w:r>
        <w:rPr>
          <w:rFonts w:ascii="Times New Roman" w:hAnsi="Times New Roman" w:cs="Times New Roman"/>
          <w:color w:val="366091"/>
          <w:sz w:val="24"/>
          <w:szCs w:val="24"/>
        </w:rPr>
        <w:t>36</w:t>
      </w:r>
    </w:p>
    <w:p w14:paraId="546C90BB" w14:textId="22D841F5"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Expected Products</w:t>
      </w:r>
      <w:r w:rsidRPr="00420413">
        <w:rPr>
          <w:rFonts w:ascii="Times New Roman" w:hAnsi="Times New Roman" w:cs="Times New Roman"/>
          <w:color w:val="366091"/>
          <w:sz w:val="24"/>
          <w:szCs w:val="24"/>
        </w:rPr>
        <w:tab/>
      </w:r>
      <w:r w:rsidR="001676C0">
        <w:rPr>
          <w:rFonts w:ascii="Times New Roman" w:hAnsi="Times New Roman" w:cs="Times New Roman"/>
          <w:color w:val="366091"/>
          <w:sz w:val="24"/>
          <w:szCs w:val="24"/>
        </w:rPr>
        <w:t>36</w:t>
      </w:r>
    </w:p>
    <w:p w14:paraId="63F946D9" w14:textId="221F85E4"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Relation to other USGS Programs and Activities</w:t>
      </w:r>
      <w:r w:rsidRPr="00420413">
        <w:rPr>
          <w:rFonts w:ascii="Times New Roman" w:hAnsi="Times New Roman" w:cs="Times New Roman"/>
          <w:color w:val="366091"/>
          <w:sz w:val="24"/>
          <w:szCs w:val="24"/>
        </w:rPr>
        <w:tab/>
      </w:r>
      <w:r w:rsidR="001676C0">
        <w:rPr>
          <w:rFonts w:ascii="Times New Roman" w:hAnsi="Times New Roman" w:cs="Times New Roman"/>
          <w:color w:val="366091"/>
          <w:sz w:val="24"/>
          <w:szCs w:val="24"/>
        </w:rPr>
        <w:t>37</w:t>
      </w:r>
    </w:p>
    <w:p w14:paraId="6D1FE8C4" w14:textId="1ACA81F7"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Communications Plan</w:t>
      </w:r>
      <w:r w:rsidRPr="00420413">
        <w:rPr>
          <w:rFonts w:ascii="Times New Roman" w:hAnsi="Times New Roman" w:cs="Times New Roman"/>
          <w:color w:val="366091"/>
          <w:sz w:val="24"/>
          <w:szCs w:val="24"/>
        </w:rPr>
        <w:tab/>
      </w:r>
      <w:r w:rsidR="001676C0">
        <w:rPr>
          <w:rFonts w:ascii="Times New Roman" w:hAnsi="Times New Roman" w:cs="Times New Roman"/>
          <w:color w:val="366091"/>
          <w:sz w:val="24"/>
          <w:szCs w:val="24"/>
        </w:rPr>
        <w:t>37</w:t>
      </w:r>
    </w:p>
    <w:p w14:paraId="7C31A3A8" w14:textId="13B5C0C5" w:rsidR="009336F7" w:rsidRPr="00420413" w:rsidRDefault="001539C0"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Budget</w:t>
      </w:r>
      <w:r>
        <w:rPr>
          <w:rFonts w:ascii="Times New Roman" w:hAnsi="Times New Roman" w:cs="Times New Roman"/>
          <w:color w:val="366091"/>
          <w:sz w:val="24"/>
          <w:szCs w:val="24"/>
        </w:rPr>
        <w:tab/>
      </w:r>
      <w:r w:rsidR="00EE1FD2">
        <w:rPr>
          <w:rFonts w:ascii="Times New Roman" w:hAnsi="Times New Roman" w:cs="Times New Roman"/>
          <w:color w:val="366091"/>
          <w:sz w:val="24"/>
          <w:szCs w:val="24"/>
        </w:rPr>
        <w:t xml:space="preserve"> Table</w:t>
      </w:r>
      <w:r w:rsidR="009336F7" w:rsidRPr="00420413">
        <w:rPr>
          <w:rFonts w:ascii="Times New Roman" w:hAnsi="Times New Roman" w:cs="Times New Roman"/>
          <w:color w:val="366091"/>
          <w:sz w:val="24"/>
          <w:szCs w:val="24"/>
        </w:rPr>
        <w:tab/>
      </w:r>
      <w:r w:rsidR="001676C0">
        <w:rPr>
          <w:rFonts w:ascii="Times New Roman" w:hAnsi="Times New Roman" w:cs="Times New Roman"/>
          <w:color w:val="366091"/>
          <w:sz w:val="24"/>
          <w:szCs w:val="24"/>
        </w:rPr>
        <w:t>38</w:t>
      </w:r>
    </w:p>
    <w:p w14:paraId="176058FF" w14:textId="3B9267AF"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Project Team Directory</w:t>
      </w:r>
      <w:r w:rsidRPr="00420413">
        <w:rPr>
          <w:rFonts w:ascii="Times New Roman" w:hAnsi="Times New Roman" w:cs="Times New Roman"/>
          <w:color w:val="366091"/>
          <w:sz w:val="24"/>
          <w:szCs w:val="24"/>
        </w:rPr>
        <w:tab/>
      </w:r>
      <w:r w:rsidR="001676C0">
        <w:rPr>
          <w:rFonts w:ascii="Times New Roman" w:hAnsi="Times New Roman" w:cs="Times New Roman"/>
          <w:color w:val="366091"/>
          <w:sz w:val="24"/>
          <w:szCs w:val="24"/>
        </w:rPr>
        <w:t>41</w:t>
      </w:r>
    </w:p>
    <w:p w14:paraId="6642F6F1" w14:textId="5A90A9D1"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References</w:t>
      </w:r>
      <w:r w:rsidRPr="00420413">
        <w:rPr>
          <w:rFonts w:ascii="Times New Roman" w:hAnsi="Times New Roman" w:cs="Times New Roman"/>
          <w:color w:val="366091"/>
          <w:sz w:val="24"/>
          <w:szCs w:val="24"/>
        </w:rPr>
        <w:tab/>
      </w:r>
      <w:r w:rsidR="001676C0">
        <w:rPr>
          <w:rFonts w:ascii="Times New Roman" w:hAnsi="Times New Roman" w:cs="Times New Roman"/>
          <w:color w:val="366091"/>
          <w:sz w:val="24"/>
          <w:szCs w:val="24"/>
        </w:rPr>
        <w:t>43</w:t>
      </w:r>
    </w:p>
    <w:p w14:paraId="5B0179D2" w14:textId="77777777" w:rsidR="009336F7" w:rsidRPr="00B52671" w:rsidRDefault="009336F7" w:rsidP="00214C91">
      <w:pPr>
        <w:pStyle w:val="Normal1"/>
        <w:spacing w:after="0"/>
      </w:pPr>
    </w:p>
    <w:p w14:paraId="5FAE1B60" w14:textId="77777777" w:rsidR="00A23D30" w:rsidRDefault="00A23D30">
      <w:pPr>
        <w:rPr>
          <w:rFonts w:ascii="Times New Roman" w:eastAsia="Times New Roman" w:hAnsi="Times New Roman" w:cs="Times New Roman"/>
          <w:b/>
          <w:color w:val="366091"/>
          <w:sz w:val="28"/>
          <w:szCs w:val="28"/>
        </w:rPr>
      </w:pPr>
      <w:bookmarkStart w:id="0" w:name="h.ei0o2jqve43c" w:colFirst="0" w:colLast="0"/>
      <w:bookmarkEnd w:id="0"/>
      <w:r>
        <w:rPr>
          <w:rFonts w:ascii="Times New Roman" w:eastAsia="Times New Roman" w:hAnsi="Times New Roman" w:cs="Times New Roman"/>
        </w:rPr>
        <w:br w:type="page"/>
      </w:r>
    </w:p>
    <w:p w14:paraId="355F4283" w14:textId="4D30AEC8" w:rsidR="00EA285D" w:rsidRDefault="000362CC" w:rsidP="000362CC">
      <w:pPr>
        <w:pStyle w:val="Heading1"/>
      </w:pPr>
      <w:r>
        <w:rPr>
          <w:rFonts w:ascii="Times New Roman" w:eastAsia="Times New Roman" w:hAnsi="Times New Roman" w:cs="Times New Roman"/>
        </w:rPr>
        <w:lastRenderedPageBreak/>
        <w:t>Background</w:t>
      </w:r>
    </w:p>
    <w:p w14:paraId="4CC03439" w14:textId="15071C4B" w:rsidR="00F51E88" w:rsidRDefault="004E0B36" w:rsidP="00D914C7">
      <w:pPr>
        <w:pStyle w:val="Normal1"/>
        <w:spacing w:after="240" w:line="240" w:lineRule="auto"/>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Numerical </w:t>
      </w:r>
      <w:r w:rsidR="00B30BA1" w:rsidRPr="00D66AFE">
        <w:rPr>
          <w:rFonts w:ascii="Times New Roman" w:hAnsi="Times New Roman" w:cs="Times New Roman"/>
          <w:color w:val="auto"/>
          <w:sz w:val="24"/>
          <w:szCs w:val="24"/>
          <w:shd w:val="clear" w:color="auto" w:fill="FFFFFF"/>
        </w:rPr>
        <w:t>simulation is the bes</w:t>
      </w:r>
      <w:r w:rsidR="00F52A95">
        <w:rPr>
          <w:rFonts w:ascii="Times New Roman" w:hAnsi="Times New Roman" w:cs="Times New Roman"/>
          <w:color w:val="auto"/>
          <w:sz w:val="24"/>
          <w:szCs w:val="24"/>
          <w:shd w:val="clear" w:color="auto" w:fill="FFFFFF"/>
        </w:rPr>
        <w:t xml:space="preserve">t hydrologic method to quantify </w:t>
      </w:r>
      <w:r w:rsidR="00B30BA1" w:rsidRPr="00D66AFE">
        <w:rPr>
          <w:rFonts w:ascii="Times New Roman" w:hAnsi="Times New Roman" w:cs="Times New Roman"/>
          <w:color w:val="auto"/>
          <w:sz w:val="24"/>
          <w:szCs w:val="24"/>
          <w:shd w:val="clear" w:color="auto" w:fill="FFFFFF"/>
        </w:rPr>
        <w:t xml:space="preserve">water budgets and </w:t>
      </w:r>
      <w:r w:rsidR="00B30BA1">
        <w:rPr>
          <w:rFonts w:ascii="Times New Roman" w:hAnsi="Times New Roman" w:cs="Times New Roman"/>
          <w:color w:val="auto"/>
          <w:sz w:val="24"/>
          <w:szCs w:val="24"/>
          <w:shd w:val="clear" w:color="auto" w:fill="FFFFFF"/>
        </w:rPr>
        <w:t>to forecast future conditions</w:t>
      </w:r>
      <w:r w:rsidR="00B30BA1" w:rsidRPr="004E0B36">
        <w:rPr>
          <w:rFonts w:ascii="Times New Roman" w:hAnsi="Times New Roman" w:cs="Times New Roman"/>
          <w:color w:val="auto"/>
          <w:sz w:val="24"/>
          <w:szCs w:val="24"/>
          <w:shd w:val="clear" w:color="auto" w:fill="FFFFFF"/>
        </w:rPr>
        <w:t>. </w:t>
      </w:r>
      <w:r w:rsidR="00F51E88" w:rsidRPr="004E0B36">
        <w:rPr>
          <w:rFonts w:ascii="Times New Roman" w:hAnsi="Times New Roman" w:cs="Times New Roman"/>
          <w:color w:val="auto"/>
          <w:sz w:val="24"/>
          <w:szCs w:val="24"/>
          <w:shd w:val="clear" w:color="auto" w:fill="FFFFFF"/>
        </w:rPr>
        <w:t xml:space="preserve">Numerical </w:t>
      </w:r>
      <w:r w:rsidR="00B30BA1" w:rsidRPr="004E0B36">
        <w:rPr>
          <w:rFonts w:ascii="Times New Roman" w:hAnsi="Times New Roman" w:cs="Times New Roman"/>
          <w:color w:val="auto"/>
          <w:sz w:val="24"/>
          <w:szCs w:val="24"/>
          <w:shd w:val="clear" w:color="auto" w:fill="FFFFFF"/>
        </w:rPr>
        <w:t xml:space="preserve">software must continually evolve to keep up with (1) the simulation needs associated with the hydrologic processes that drive current water-availability questions (such as conjunctive use of groundwater and surface water, ecological flows, and land subsidence) and (2) advances in computer hardware and numerical methods. Without new development, critical USGS </w:t>
      </w:r>
      <w:r w:rsidRPr="004E0B36">
        <w:rPr>
          <w:rFonts w:ascii="Times New Roman" w:hAnsi="Times New Roman" w:cs="Times New Roman"/>
          <w:color w:val="auto"/>
          <w:sz w:val="24"/>
          <w:szCs w:val="24"/>
          <w:shd w:val="clear" w:color="auto" w:fill="FFFFFF"/>
        </w:rPr>
        <w:t xml:space="preserve">software </w:t>
      </w:r>
      <w:r w:rsidR="00B30BA1" w:rsidRPr="004E0B36">
        <w:rPr>
          <w:rFonts w:ascii="Times New Roman" w:hAnsi="Times New Roman" w:cs="Times New Roman"/>
          <w:color w:val="auto"/>
          <w:sz w:val="24"/>
          <w:szCs w:val="24"/>
          <w:shd w:val="clear" w:color="auto" w:fill="FFFFFF"/>
        </w:rPr>
        <w:t>will stagnate, become less able to answer critical hydrologic questions, and</w:t>
      </w:r>
      <w:r w:rsidR="007A2CC1" w:rsidRPr="004E0B36">
        <w:rPr>
          <w:rFonts w:ascii="Times New Roman" w:hAnsi="Times New Roman" w:cs="Times New Roman"/>
          <w:color w:val="auto"/>
          <w:sz w:val="24"/>
          <w:szCs w:val="24"/>
          <w:shd w:val="clear" w:color="auto" w:fill="FFFFFF"/>
        </w:rPr>
        <w:t>,</w:t>
      </w:r>
      <w:r w:rsidR="00B30BA1" w:rsidRPr="004E0B36">
        <w:rPr>
          <w:rFonts w:ascii="Times New Roman" w:hAnsi="Times New Roman" w:cs="Times New Roman"/>
          <w:color w:val="auto"/>
          <w:sz w:val="24"/>
          <w:szCs w:val="24"/>
          <w:shd w:val="clear" w:color="auto" w:fill="FFFFFF"/>
        </w:rPr>
        <w:t xml:space="preserve"> ultimately</w:t>
      </w:r>
      <w:r w:rsidR="007A2CC1" w:rsidRPr="004E0B36">
        <w:rPr>
          <w:rFonts w:ascii="Times New Roman" w:hAnsi="Times New Roman" w:cs="Times New Roman"/>
          <w:color w:val="auto"/>
          <w:sz w:val="24"/>
          <w:szCs w:val="24"/>
          <w:shd w:val="clear" w:color="auto" w:fill="FFFFFF"/>
        </w:rPr>
        <w:t>,</w:t>
      </w:r>
      <w:r w:rsidR="00B30BA1" w:rsidRPr="00D66AFE">
        <w:rPr>
          <w:rFonts w:ascii="Times New Roman" w:hAnsi="Times New Roman" w:cs="Times New Roman"/>
          <w:color w:val="auto"/>
          <w:sz w:val="24"/>
          <w:szCs w:val="24"/>
          <w:shd w:val="clear" w:color="auto" w:fill="FFFFFF"/>
        </w:rPr>
        <w:t xml:space="preserve"> </w:t>
      </w:r>
      <w:r w:rsidR="00B30BA1">
        <w:rPr>
          <w:rFonts w:ascii="Times New Roman" w:hAnsi="Times New Roman" w:cs="Times New Roman"/>
          <w:color w:val="auto"/>
          <w:sz w:val="24"/>
          <w:szCs w:val="24"/>
          <w:shd w:val="clear" w:color="auto" w:fill="FFFFFF"/>
        </w:rPr>
        <w:t>become obsolete.</w:t>
      </w:r>
    </w:p>
    <w:p w14:paraId="79BE2C57" w14:textId="566CD54C" w:rsidR="00365A1A" w:rsidRPr="00D66AFE" w:rsidRDefault="00365A1A" w:rsidP="00D914C7">
      <w:pPr>
        <w:pStyle w:val="Normal1"/>
        <w:spacing w:after="240" w:line="240" w:lineRule="auto"/>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xml:space="preserve">The USGS Water Mission Area </w:t>
      </w:r>
      <w:r w:rsidR="00016C60">
        <w:rPr>
          <w:rFonts w:ascii="Times New Roman" w:hAnsi="Times New Roman" w:cs="Times New Roman"/>
          <w:color w:val="auto"/>
          <w:sz w:val="24"/>
          <w:szCs w:val="24"/>
          <w:shd w:val="clear" w:color="auto" w:fill="FFFFFF"/>
        </w:rPr>
        <w:t xml:space="preserve">(WMA) has a long </w:t>
      </w:r>
      <w:r>
        <w:rPr>
          <w:rFonts w:ascii="Times New Roman" w:hAnsi="Times New Roman" w:cs="Times New Roman"/>
          <w:color w:val="auto"/>
          <w:sz w:val="24"/>
          <w:szCs w:val="24"/>
          <w:shd w:val="clear" w:color="auto" w:fill="FFFFFF"/>
        </w:rPr>
        <w:t>history of translating advances in hydrologic research and computational sciences into operation by developing modeling software and ancillary tools to support both research and applied progra</w:t>
      </w:r>
      <w:r w:rsidR="00890FA2">
        <w:rPr>
          <w:rFonts w:ascii="Times New Roman" w:hAnsi="Times New Roman" w:cs="Times New Roman"/>
          <w:color w:val="auto"/>
          <w:sz w:val="24"/>
          <w:szCs w:val="24"/>
          <w:shd w:val="clear" w:color="auto" w:fill="FFFFFF"/>
        </w:rPr>
        <w:t>ms and projects throughout the B</w:t>
      </w:r>
      <w:r>
        <w:rPr>
          <w:rFonts w:ascii="Times New Roman" w:hAnsi="Times New Roman" w:cs="Times New Roman"/>
          <w:color w:val="auto"/>
          <w:sz w:val="24"/>
          <w:szCs w:val="24"/>
          <w:shd w:val="clear" w:color="auto" w:fill="FFFFFF"/>
        </w:rPr>
        <w:t>ureau, particularly in the Water Science Centers (WSCs). Moreover, although WMA scientists typically lead and coordinate software development, much of the work is done collaboratively among W</w:t>
      </w:r>
      <w:r w:rsidR="004102A5">
        <w:rPr>
          <w:rFonts w:ascii="Times New Roman" w:hAnsi="Times New Roman" w:cs="Times New Roman"/>
          <w:color w:val="auto"/>
          <w:sz w:val="24"/>
          <w:szCs w:val="24"/>
          <w:shd w:val="clear" w:color="auto" w:fill="FFFFFF"/>
        </w:rPr>
        <w:t>MA and WSC staff,</w:t>
      </w:r>
      <w:r>
        <w:rPr>
          <w:rFonts w:ascii="Times New Roman" w:hAnsi="Times New Roman" w:cs="Times New Roman"/>
          <w:color w:val="auto"/>
          <w:sz w:val="24"/>
          <w:szCs w:val="24"/>
          <w:shd w:val="clear" w:color="auto" w:fill="FFFFFF"/>
        </w:rPr>
        <w:t xml:space="preserve"> and, to a lesser extent, with scientists from academia and the private sector. This collaboration continues with the work proposed here; specifically, all but one of the proposed </w:t>
      </w:r>
      <w:r w:rsidR="00185106">
        <w:rPr>
          <w:rFonts w:ascii="Times New Roman" w:hAnsi="Times New Roman" w:cs="Times New Roman"/>
          <w:color w:val="auto"/>
          <w:sz w:val="24"/>
          <w:szCs w:val="24"/>
          <w:shd w:val="clear" w:color="auto" w:fill="FFFFFF"/>
        </w:rPr>
        <w:t xml:space="preserve">model-development </w:t>
      </w:r>
      <w:r>
        <w:rPr>
          <w:rFonts w:ascii="Times New Roman" w:hAnsi="Times New Roman" w:cs="Times New Roman"/>
          <w:color w:val="auto"/>
          <w:sz w:val="24"/>
          <w:szCs w:val="24"/>
          <w:shd w:val="clear" w:color="auto" w:fill="FFFFFF"/>
        </w:rPr>
        <w:t>tasks are collaborations among headquarters, field, and private-sector scientists.</w:t>
      </w:r>
    </w:p>
    <w:p w14:paraId="7036CBB6" w14:textId="43DC179F" w:rsidR="00D914C7" w:rsidRDefault="007A2CC1" w:rsidP="00D914C7">
      <w:pPr>
        <w:pStyle w:val="Normal1"/>
        <w:spacing w:after="240" w:line="240" w:lineRule="auto"/>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Numerical </w:t>
      </w:r>
      <w:r w:rsidR="00B30BA1" w:rsidRPr="00D66AFE">
        <w:rPr>
          <w:rFonts w:ascii="Times New Roman" w:hAnsi="Times New Roman" w:cs="Times New Roman"/>
          <w:color w:val="auto"/>
          <w:sz w:val="24"/>
          <w:szCs w:val="24"/>
          <w:shd w:val="clear" w:color="auto" w:fill="FFFFFF"/>
        </w:rPr>
        <w:t>simulation software</w:t>
      </w:r>
      <w:r>
        <w:rPr>
          <w:rFonts w:ascii="Times New Roman" w:hAnsi="Times New Roman" w:cs="Times New Roman"/>
          <w:color w:val="auto"/>
          <w:sz w:val="24"/>
          <w:szCs w:val="24"/>
          <w:shd w:val="clear" w:color="auto" w:fill="FFFFFF"/>
        </w:rPr>
        <w:t xml:space="preserve"> is critical to the groundwater-</w:t>
      </w:r>
      <w:r w:rsidR="00B30BA1" w:rsidRPr="00D66AFE">
        <w:rPr>
          <w:rFonts w:ascii="Times New Roman" w:hAnsi="Times New Roman" w:cs="Times New Roman"/>
          <w:color w:val="auto"/>
          <w:sz w:val="24"/>
          <w:szCs w:val="24"/>
          <w:shd w:val="clear" w:color="auto" w:fill="FFFFFF"/>
        </w:rPr>
        <w:t>a</w:t>
      </w:r>
      <w:r>
        <w:rPr>
          <w:rFonts w:ascii="Times New Roman" w:hAnsi="Times New Roman" w:cs="Times New Roman"/>
          <w:color w:val="auto"/>
          <w:sz w:val="24"/>
          <w:szCs w:val="24"/>
          <w:shd w:val="clear" w:color="auto" w:fill="FFFFFF"/>
        </w:rPr>
        <w:t xml:space="preserve">vailability studies of the USGS Water Availability and Use Science Program (WAUSP). </w:t>
      </w:r>
      <w:r w:rsidR="00595E5F">
        <w:rPr>
          <w:rFonts w:ascii="Times New Roman" w:hAnsi="Times New Roman" w:cs="Times New Roman"/>
          <w:color w:val="auto"/>
          <w:sz w:val="24"/>
          <w:szCs w:val="24"/>
          <w:shd w:val="clear" w:color="auto" w:fill="FFFFFF"/>
        </w:rPr>
        <w:t>S</w:t>
      </w:r>
      <w:r w:rsidR="00B30BA1" w:rsidRPr="00D66AFE">
        <w:rPr>
          <w:rFonts w:ascii="Times New Roman" w:hAnsi="Times New Roman" w:cs="Times New Roman"/>
          <w:color w:val="auto"/>
          <w:sz w:val="24"/>
          <w:szCs w:val="24"/>
          <w:shd w:val="clear" w:color="auto" w:fill="FFFFFF"/>
        </w:rPr>
        <w:t xml:space="preserve">oftware </w:t>
      </w:r>
      <w:r>
        <w:rPr>
          <w:rFonts w:ascii="Times New Roman" w:hAnsi="Times New Roman" w:cs="Times New Roman"/>
          <w:color w:val="auto"/>
          <w:sz w:val="24"/>
          <w:szCs w:val="24"/>
          <w:shd w:val="clear" w:color="auto" w:fill="FFFFFF"/>
        </w:rPr>
        <w:t xml:space="preserve">developed and maintained by the USGS such as the </w:t>
      </w:r>
      <w:r w:rsidR="00B30BA1" w:rsidRPr="00D66AFE">
        <w:rPr>
          <w:rFonts w:ascii="Times New Roman" w:hAnsi="Times New Roman" w:cs="Times New Roman"/>
          <w:color w:val="auto"/>
          <w:sz w:val="24"/>
          <w:szCs w:val="24"/>
          <w:shd w:val="clear" w:color="auto" w:fill="FFFFFF"/>
        </w:rPr>
        <w:t>Soil</w:t>
      </w:r>
      <w:r>
        <w:rPr>
          <w:rFonts w:ascii="Times New Roman" w:hAnsi="Times New Roman" w:cs="Times New Roman"/>
          <w:color w:val="auto"/>
          <w:sz w:val="24"/>
          <w:szCs w:val="24"/>
          <w:shd w:val="clear" w:color="auto" w:fill="FFFFFF"/>
        </w:rPr>
        <w:t xml:space="preserve">-Water Balance, </w:t>
      </w:r>
      <w:r w:rsidR="00185106">
        <w:rPr>
          <w:rFonts w:ascii="Times New Roman" w:hAnsi="Times New Roman" w:cs="Times New Roman"/>
          <w:color w:val="auto"/>
          <w:sz w:val="24"/>
          <w:szCs w:val="24"/>
          <w:shd w:val="clear" w:color="auto" w:fill="FFFFFF"/>
        </w:rPr>
        <w:t>MODFLOW, GSFLOW, PEST++, and</w:t>
      </w:r>
      <w:r>
        <w:rPr>
          <w:rFonts w:ascii="Times New Roman" w:hAnsi="Times New Roman" w:cs="Times New Roman"/>
          <w:color w:val="auto"/>
          <w:sz w:val="24"/>
          <w:szCs w:val="24"/>
          <w:shd w:val="clear" w:color="auto" w:fill="FFFFFF"/>
        </w:rPr>
        <w:t xml:space="preserve"> Groundwater Toolbox </w:t>
      </w:r>
      <w:r w:rsidR="00B30BA1" w:rsidRPr="00D66AFE">
        <w:rPr>
          <w:rFonts w:ascii="Times New Roman" w:hAnsi="Times New Roman" w:cs="Times New Roman"/>
          <w:color w:val="auto"/>
          <w:sz w:val="24"/>
          <w:szCs w:val="24"/>
          <w:shd w:val="clear" w:color="auto" w:fill="FFFFFF"/>
        </w:rPr>
        <w:t xml:space="preserve">are integral to </w:t>
      </w:r>
      <w:r>
        <w:rPr>
          <w:rFonts w:ascii="Times New Roman" w:hAnsi="Times New Roman" w:cs="Times New Roman"/>
          <w:color w:val="auto"/>
          <w:sz w:val="24"/>
          <w:szCs w:val="24"/>
          <w:shd w:val="clear" w:color="auto" w:fill="FFFFFF"/>
        </w:rPr>
        <w:t>WAUSP</w:t>
      </w:r>
      <w:r w:rsidR="00185106">
        <w:rPr>
          <w:rFonts w:ascii="Times New Roman" w:hAnsi="Times New Roman" w:cs="Times New Roman"/>
          <w:color w:val="auto"/>
          <w:sz w:val="24"/>
          <w:szCs w:val="24"/>
          <w:shd w:val="clear" w:color="auto" w:fill="FFFFFF"/>
        </w:rPr>
        <w:t xml:space="preserve"> studies and </w:t>
      </w:r>
      <w:r w:rsidR="00B30BA1" w:rsidRPr="00D66AFE">
        <w:rPr>
          <w:rFonts w:ascii="Times New Roman" w:hAnsi="Times New Roman" w:cs="Times New Roman"/>
          <w:color w:val="auto"/>
          <w:sz w:val="24"/>
          <w:szCs w:val="24"/>
          <w:shd w:val="clear" w:color="auto" w:fill="FFFFFF"/>
        </w:rPr>
        <w:t>required to effective</w:t>
      </w:r>
      <w:r>
        <w:rPr>
          <w:rFonts w:ascii="Times New Roman" w:hAnsi="Times New Roman" w:cs="Times New Roman"/>
          <w:color w:val="auto"/>
          <w:sz w:val="24"/>
          <w:szCs w:val="24"/>
          <w:shd w:val="clear" w:color="auto" w:fill="FFFFFF"/>
        </w:rPr>
        <w:t>ly forecast future conditions. </w:t>
      </w:r>
      <w:r w:rsidR="00B30BA1" w:rsidRPr="00D66AFE">
        <w:rPr>
          <w:rFonts w:ascii="Times New Roman" w:hAnsi="Times New Roman" w:cs="Times New Roman"/>
          <w:color w:val="auto"/>
          <w:sz w:val="24"/>
          <w:szCs w:val="24"/>
          <w:shd w:val="clear" w:color="auto" w:fill="FFFFFF"/>
        </w:rPr>
        <w:t xml:space="preserve">Moreover, </w:t>
      </w:r>
      <w:r w:rsidR="00890FA2">
        <w:rPr>
          <w:rFonts w:ascii="Times New Roman" w:hAnsi="Times New Roman" w:cs="Times New Roman"/>
          <w:color w:val="auto"/>
          <w:sz w:val="24"/>
          <w:szCs w:val="24"/>
          <w:shd w:val="clear" w:color="auto" w:fill="FFFFFF"/>
        </w:rPr>
        <w:t xml:space="preserve">this </w:t>
      </w:r>
      <w:r>
        <w:rPr>
          <w:rFonts w:ascii="Times New Roman" w:hAnsi="Times New Roman" w:cs="Times New Roman"/>
          <w:color w:val="auto"/>
          <w:sz w:val="24"/>
          <w:szCs w:val="24"/>
          <w:shd w:val="clear" w:color="auto" w:fill="FFFFFF"/>
        </w:rPr>
        <w:t>software is</w:t>
      </w:r>
      <w:r w:rsidR="00185106">
        <w:rPr>
          <w:rFonts w:ascii="Times New Roman" w:hAnsi="Times New Roman" w:cs="Times New Roman"/>
          <w:color w:val="auto"/>
          <w:sz w:val="24"/>
          <w:szCs w:val="24"/>
          <w:shd w:val="clear" w:color="auto" w:fill="FFFFFF"/>
        </w:rPr>
        <w:t xml:space="preserve"> used in </w:t>
      </w:r>
      <w:r>
        <w:rPr>
          <w:rFonts w:ascii="Times New Roman" w:hAnsi="Times New Roman" w:cs="Times New Roman"/>
          <w:color w:val="auto"/>
          <w:sz w:val="24"/>
          <w:szCs w:val="24"/>
          <w:shd w:val="clear" w:color="auto" w:fill="FFFFFF"/>
        </w:rPr>
        <w:t xml:space="preserve">studies across the USGS. In 2016, more than </w:t>
      </w:r>
      <w:r w:rsidR="00185106">
        <w:rPr>
          <w:rFonts w:ascii="Times New Roman" w:hAnsi="Times New Roman" w:cs="Times New Roman"/>
          <w:color w:val="auto"/>
          <w:sz w:val="24"/>
          <w:szCs w:val="24"/>
          <w:shd w:val="clear" w:color="auto" w:fill="FFFFFF"/>
        </w:rPr>
        <w:t xml:space="preserve">160 </w:t>
      </w:r>
      <w:r w:rsidR="00694DE9">
        <w:rPr>
          <w:rFonts w:ascii="Times New Roman" w:hAnsi="Times New Roman" w:cs="Times New Roman"/>
          <w:color w:val="auto"/>
          <w:sz w:val="24"/>
          <w:szCs w:val="24"/>
          <w:shd w:val="clear" w:color="auto" w:fill="FFFFFF"/>
        </w:rPr>
        <w:t xml:space="preserve">Water projects used </w:t>
      </w:r>
      <w:r w:rsidR="00890FA2">
        <w:rPr>
          <w:rFonts w:ascii="Times New Roman" w:hAnsi="Times New Roman" w:cs="Times New Roman"/>
          <w:color w:val="auto"/>
          <w:sz w:val="24"/>
          <w:szCs w:val="24"/>
          <w:shd w:val="clear" w:color="auto" w:fill="FFFFFF"/>
        </w:rPr>
        <w:t xml:space="preserve">groundwater </w:t>
      </w:r>
      <w:r w:rsidR="00694DE9">
        <w:rPr>
          <w:rFonts w:ascii="Times New Roman" w:hAnsi="Times New Roman" w:cs="Times New Roman"/>
          <w:color w:val="auto"/>
          <w:sz w:val="24"/>
          <w:szCs w:val="24"/>
          <w:shd w:val="clear" w:color="auto" w:fill="FFFFFF"/>
        </w:rPr>
        <w:t xml:space="preserve">simulation models to address project objectives, including </w:t>
      </w:r>
      <w:r>
        <w:rPr>
          <w:rFonts w:ascii="Times New Roman" w:hAnsi="Times New Roman" w:cs="Times New Roman"/>
          <w:color w:val="auto"/>
          <w:sz w:val="24"/>
          <w:szCs w:val="24"/>
          <w:shd w:val="clear" w:color="auto" w:fill="FFFFFF"/>
        </w:rPr>
        <w:t>140</w:t>
      </w:r>
      <w:r w:rsidR="00B30BA1" w:rsidRPr="00D66AFE">
        <w:rPr>
          <w:rFonts w:ascii="Times New Roman" w:hAnsi="Times New Roman" w:cs="Times New Roman"/>
          <w:color w:val="auto"/>
          <w:sz w:val="24"/>
          <w:szCs w:val="24"/>
          <w:shd w:val="clear" w:color="auto" w:fill="FFFFFF"/>
        </w:rPr>
        <w:t xml:space="preserve"> projects us</w:t>
      </w:r>
      <w:r w:rsidR="00694DE9">
        <w:rPr>
          <w:rFonts w:ascii="Times New Roman" w:hAnsi="Times New Roman" w:cs="Times New Roman"/>
          <w:color w:val="auto"/>
          <w:sz w:val="24"/>
          <w:szCs w:val="24"/>
          <w:shd w:val="clear" w:color="auto" w:fill="FFFFFF"/>
        </w:rPr>
        <w:t xml:space="preserve">ing MODFLOW, 53 projects using SWB, and 95 projects using PEST or PEST++. </w:t>
      </w:r>
    </w:p>
    <w:p w14:paraId="5900F77D" w14:textId="572D0AC5" w:rsidR="001B0ACE" w:rsidRDefault="00890FA2" w:rsidP="00096BB4">
      <w:pPr>
        <w:pStyle w:val="Normal1"/>
        <w:spacing w:after="0" w:line="240" w:lineRule="auto"/>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This</w:t>
      </w:r>
      <w:r w:rsidR="00694DE9">
        <w:rPr>
          <w:rFonts w:ascii="Times New Roman" w:hAnsi="Times New Roman" w:cs="Times New Roman"/>
          <w:color w:val="auto"/>
          <w:sz w:val="24"/>
          <w:szCs w:val="24"/>
          <w:shd w:val="clear" w:color="auto" w:fill="FFFFFF"/>
        </w:rPr>
        <w:t xml:space="preserve"> software is</w:t>
      </w:r>
      <w:r w:rsidR="00B30BA1" w:rsidRPr="00D66AFE">
        <w:rPr>
          <w:rFonts w:ascii="Times New Roman" w:hAnsi="Times New Roman" w:cs="Times New Roman"/>
          <w:color w:val="auto"/>
          <w:sz w:val="24"/>
          <w:szCs w:val="24"/>
          <w:shd w:val="clear" w:color="auto" w:fill="FFFFFF"/>
        </w:rPr>
        <w:t xml:space="preserve"> used even more</w:t>
      </w:r>
      <w:r w:rsidR="00694DE9">
        <w:rPr>
          <w:rFonts w:ascii="Times New Roman" w:hAnsi="Times New Roman" w:cs="Times New Roman"/>
          <w:color w:val="auto"/>
          <w:sz w:val="24"/>
          <w:szCs w:val="24"/>
          <w:shd w:val="clear" w:color="auto" w:fill="FFFFFF"/>
        </w:rPr>
        <w:t xml:space="preserve"> extensively outside the USGS. </w:t>
      </w:r>
      <w:r w:rsidR="00B30BA1" w:rsidRPr="00D66AFE">
        <w:rPr>
          <w:rFonts w:ascii="Times New Roman" w:hAnsi="Times New Roman" w:cs="Times New Roman"/>
          <w:color w:val="auto"/>
          <w:sz w:val="24"/>
          <w:szCs w:val="24"/>
          <w:shd w:val="clear" w:color="auto" w:fill="FFFFFF"/>
        </w:rPr>
        <w:t xml:space="preserve">MODFLOW is the most widely used groundwater simulation software in </w:t>
      </w:r>
      <w:r w:rsidR="00694DE9">
        <w:rPr>
          <w:rFonts w:ascii="Times New Roman" w:hAnsi="Times New Roman" w:cs="Times New Roman"/>
          <w:color w:val="auto"/>
          <w:sz w:val="24"/>
          <w:szCs w:val="24"/>
          <w:shd w:val="clear" w:color="auto" w:fill="FFFFFF"/>
        </w:rPr>
        <w:t>the U.S, and likely the world</w:t>
      </w:r>
      <w:r w:rsidR="00D7018D">
        <w:rPr>
          <w:rFonts w:ascii="Times New Roman" w:hAnsi="Times New Roman" w:cs="Times New Roman"/>
          <w:color w:val="auto"/>
          <w:sz w:val="24"/>
          <w:szCs w:val="24"/>
          <w:shd w:val="clear" w:color="auto" w:fill="FFFFFF"/>
        </w:rPr>
        <w:t xml:space="preserve"> (Furman, 2008; Fitts, 2013; Anderson and others, 2015)</w:t>
      </w:r>
      <w:r w:rsidR="00694DE9">
        <w:rPr>
          <w:rFonts w:ascii="Times New Roman" w:hAnsi="Times New Roman" w:cs="Times New Roman"/>
          <w:color w:val="auto"/>
          <w:sz w:val="24"/>
          <w:szCs w:val="24"/>
          <w:shd w:val="clear" w:color="auto" w:fill="FFFFFF"/>
        </w:rPr>
        <w:t>. </w:t>
      </w:r>
      <w:r w:rsidR="00B30BA1" w:rsidRPr="00D66AFE">
        <w:rPr>
          <w:rFonts w:ascii="Times New Roman" w:hAnsi="Times New Roman" w:cs="Times New Roman"/>
          <w:color w:val="auto"/>
          <w:sz w:val="24"/>
          <w:szCs w:val="24"/>
          <w:shd w:val="clear" w:color="auto" w:fill="FFFFFF"/>
        </w:rPr>
        <w:t>In 2016, MODFLOW software was downloaded more than 40,000 times from the USGS website, and nearly all of those downloa</w:t>
      </w:r>
      <w:r w:rsidR="00694DE9">
        <w:rPr>
          <w:rFonts w:ascii="Times New Roman" w:hAnsi="Times New Roman" w:cs="Times New Roman"/>
          <w:color w:val="auto"/>
          <w:sz w:val="24"/>
          <w:szCs w:val="24"/>
          <w:shd w:val="clear" w:color="auto" w:fill="FFFFFF"/>
        </w:rPr>
        <w:t>ds were from outside the USGS. </w:t>
      </w:r>
      <w:r w:rsidR="00B30BA1" w:rsidRPr="00D66AFE">
        <w:rPr>
          <w:rFonts w:ascii="Times New Roman" w:hAnsi="Times New Roman" w:cs="Times New Roman"/>
          <w:color w:val="auto"/>
          <w:sz w:val="24"/>
          <w:szCs w:val="24"/>
          <w:shd w:val="clear" w:color="auto" w:fill="FFFFFF"/>
        </w:rPr>
        <w:t xml:space="preserve">These statistics do not include the software sold by several commercial enterprises that </w:t>
      </w:r>
      <w:r w:rsidR="00694DE9">
        <w:rPr>
          <w:rFonts w:ascii="Times New Roman" w:hAnsi="Times New Roman" w:cs="Times New Roman"/>
          <w:color w:val="auto"/>
          <w:sz w:val="24"/>
          <w:szCs w:val="24"/>
          <w:shd w:val="clear" w:color="auto" w:fill="FFFFFF"/>
        </w:rPr>
        <w:t>download our</w:t>
      </w:r>
      <w:r w:rsidR="00B30BA1" w:rsidRPr="00D66AFE">
        <w:rPr>
          <w:rFonts w:ascii="Times New Roman" w:hAnsi="Times New Roman" w:cs="Times New Roman"/>
          <w:color w:val="auto"/>
          <w:sz w:val="24"/>
          <w:szCs w:val="24"/>
          <w:shd w:val="clear" w:color="auto" w:fill="FFFFFF"/>
        </w:rPr>
        <w:t xml:space="preserve"> software, re-package it with a graphical user interface, and </w:t>
      </w:r>
      <w:r w:rsidR="00694DE9">
        <w:rPr>
          <w:rFonts w:ascii="Times New Roman" w:hAnsi="Times New Roman" w:cs="Times New Roman"/>
          <w:color w:val="auto"/>
          <w:sz w:val="24"/>
          <w:szCs w:val="24"/>
          <w:shd w:val="clear" w:color="auto" w:fill="FFFFFF"/>
        </w:rPr>
        <w:t>market</w:t>
      </w:r>
      <w:r w:rsidR="00B30BA1" w:rsidRPr="00D66AFE">
        <w:rPr>
          <w:rFonts w:ascii="Times New Roman" w:hAnsi="Times New Roman" w:cs="Times New Roman"/>
          <w:color w:val="auto"/>
          <w:sz w:val="24"/>
          <w:szCs w:val="24"/>
          <w:shd w:val="clear" w:color="auto" w:fill="FFFFFF"/>
        </w:rPr>
        <w:t xml:space="preserve"> it</w:t>
      </w:r>
      <w:r w:rsidR="00694DE9">
        <w:rPr>
          <w:rFonts w:ascii="Times New Roman" w:hAnsi="Times New Roman" w:cs="Times New Roman"/>
          <w:color w:val="auto"/>
          <w:sz w:val="24"/>
          <w:szCs w:val="24"/>
          <w:shd w:val="clear" w:color="auto" w:fill="FFFFFF"/>
        </w:rPr>
        <w:t xml:space="preserve"> to the hydrologic community</w:t>
      </w:r>
      <w:r w:rsidR="00B30BA1" w:rsidRPr="00D66AFE">
        <w:rPr>
          <w:rFonts w:ascii="Times New Roman" w:hAnsi="Times New Roman" w:cs="Times New Roman"/>
          <w:color w:val="auto"/>
          <w:sz w:val="24"/>
          <w:szCs w:val="24"/>
          <w:shd w:val="clear" w:color="auto" w:fill="FFFFFF"/>
        </w:rPr>
        <w:t>.</w:t>
      </w:r>
    </w:p>
    <w:p w14:paraId="7B4C116E" w14:textId="77777777" w:rsidR="00365A1A" w:rsidRDefault="00365A1A" w:rsidP="00096BB4">
      <w:pPr>
        <w:pStyle w:val="Normal1"/>
        <w:spacing w:after="0" w:line="240" w:lineRule="auto"/>
        <w:rPr>
          <w:rFonts w:ascii="Times New Roman" w:hAnsi="Times New Roman" w:cs="Times New Roman"/>
          <w:color w:val="auto"/>
          <w:sz w:val="24"/>
          <w:szCs w:val="24"/>
          <w:shd w:val="clear" w:color="auto" w:fill="FFFFFF"/>
        </w:rPr>
      </w:pPr>
    </w:p>
    <w:p w14:paraId="30459A1B" w14:textId="0D55149D" w:rsidR="00365A1A" w:rsidRDefault="00365A1A" w:rsidP="00096BB4">
      <w:pPr>
        <w:pStyle w:val="Normal1"/>
        <w:spacing w:after="0" w:line="240" w:lineRule="auto"/>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USGS cooperators at the local and regional level typically are not willing or </w:t>
      </w:r>
      <w:r w:rsidR="00185106">
        <w:rPr>
          <w:rFonts w:ascii="Times New Roman" w:hAnsi="Times New Roman" w:cs="Times New Roman"/>
          <w:color w:val="auto"/>
          <w:sz w:val="24"/>
          <w:szCs w:val="24"/>
          <w:shd w:val="clear" w:color="auto" w:fill="FFFFFF"/>
        </w:rPr>
        <w:t xml:space="preserve">not </w:t>
      </w:r>
      <w:r>
        <w:rPr>
          <w:rFonts w:ascii="Times New Roman" w:hAnsi="Times New Roman" w:cs="Times New Roman"/>
          <w:color w:val="auto"/>
          <w:sz w:val="24"/>
          <w:szCs w:val="24"/>
          <w:shd w:val="clear" w:color="auto" w:fill="FFFFFF"/>
        </w:rPr>
        <w:t xml:space="preserve">able to support the development of software that serves a national scope. Because of this, it is critical that WMA national programs continue to support the development and maintenance of hydrologic-simulation software to ensure that our </w:t>
      </w:r>
      <w:r w:rsidR="00CC0498">
        <w:rPr>
          <w:rFonts w:ascii="Times New Roman" w:hAnsi="Times New Roman" w:cs="Times New Roman"/>
          <w:color w:val="auto"/>
          <w:sz w:val="24"/>
          <w:szCs w:val="24"/>
          <w:shd w:val="clear" w:color="auto" w:fill="FFFFFF"/>
        </w:rPr>
        <w:t xml:space="preserve">codes are able to </w:t>
      </w:r>
      <w:r>
        <w:rPr>
          <w:rFonts w:ascii="Times New Roman" w:hAnsi="Times New Roman" w:cs="Times New Roman"/>
          <w:color w:val="auto"/>
          <w:sz w:val="24"/>
          <w:szCs w:val="24"/>
          <w:shd w:val="clear" w:color="auto" w:fill="FFFFFF"/>
        </w:rPr>
        <w:t xml:space="preserve">address evolving issues in water science and </w:t>
      </w:r>
      <w:r w:rsidR="00CC0498">
        <w:rPr>
          <w:rFonts w:ascii="Times New Roman" w:hAnsi="Times New Roman" w:cs="Times New Roman"/>
          <w:color w:val="auto"/>
          <w:sz w:val="24"/>
          <w:szCs w:val="24"/>
          <w:shd w:val="clear" w:color="auto" w:fill="FFFFFF"/>
        </w:rPr>
        <w:t xml:space="preserve">water </w:t>
      </w:r>
      <w:r>
        <w:rPr>
          <w:rFonts w:ascii="Times New Roman" w:hAnsi="Times New Roman" w:cs="Times New Roman"/>
          <w:color w:val="auto"/>
          <w:sz w:val="24"/>
          <w:szCs w:val="24"/>
          <w:shd w:val="clear" w:color="auto" w:fill="FFFFFF"/>
        </w:rPr>
        <w:t>management</w:t>
      </w:r>
      <w:r w:rsidR="00185106">
        <w:rPr>
          <w:rFonts w:ascii="Times New Roman" w:hAnsi="Times New Roman" w:cs="Times New Roman"/>
          <w:color w:val="auto"/>
          <w:sz w:val="24"/>
          <w:szCs w:val="24"/>
          <w:shd w:val="clear" w:color="auto" w:fill="FFFFFF"/>
        </w:rPr>
        <w:t>,</w:t>
      </w:r>
      <w:r>
        <w:rPr>
          <w:rFonts w:ascii="Times New Roman" w:hAnsi="Times New Roman" w:cs="Times New Roman"/>
          <w:color w:val="auto"/>
          <w:sz w:val="24"/>
          <w:szCs w:val="24"/>
          <w:shd w:val="clear" w:color="auto" w:fill="FFFFFF"/>
        </w:rPr>
        <w:t xml:space="preserve"> and that our workforce maintains a leadership position in the quantitative analysis of hydrologic systems at local, regional, and National scales.</w:t>
      </w:r>
    </w:p>
    <w:p w14:paraId="332E107B" w14:textId="77777777" w:rsidR="00EA285D" w:rsidRDefault="000362CC" w:rsidP="00096BB4">
      <w:pPr>
        <w:pStyle w:val="Heading1"/>
      </w:pPr>
      <w:bookmarkStart w:id="1" w:name="h.ur4yhp58to75" w:colFirst="0" w:colLast="0"/>
      <w:bookmarkEnd w:id="1"/>
      <w:r>
        <w:rPr>
          <w:rFonts w:ascii="Times New Roman" w:eastAsia="Times New Roman" w:hAnsi="Times New Roman" w:cs="Times New Roman"/>
        </w:rPr>
        <w:lastRenderedPageBreak/>
        <w:t>Objectives</w:t>
      </w:r>
    </w:p>
    <w:p w14:paraId="093B1B26" w14:textId="77F7C114" w:rsidR="00EA285D" w:rsidRDefault="000362CC" w:rsidP="00096BB4">
      <w:pPr>
        <w:pStyle w:val="Normal1"/>
        <w:spacing w:after="120" w:line="240" w:lineRule="auto"/>
      </w:pPr>
      <w:r>
        <w:rPr>
          <w:rFonts w:ascii="Times New Roman" w:eastAsia="Times New Roman" w:hAnsi="Times New Roman" w:cs="Times New Roman"/>
          <w:sz w:val="24"/>
          <w:szCs w:val="24"/>
        </w:rPr>
        <w:t>The overall goal</w:t>
      </w:r>
      <w:r w:rsidR="00D704AA">
        <w:rPr>
          <w:rFonts w:ascii="Times New Roman" w:eastAsia="Times New Roman" w:hAnsi="Times New Roman" w:cs="Times New Roman"/>
          <w:sz w:val="24"/>
          <w:szCs w:val="24"/>
        </w:rPr>
        <w:t xml:space="preserve">s of </w:t>
      </w:r>
      <w:r w:rsidR="00EA2AC2">
        <w:rPr>
          <w:rFonts w:ascii="Times New Roman" w:eastAsia="Times New Roman" w:hAnsi="Times New Roman" w:cs="Times New Roman"/>
          <w:sz w:val="24"/>
          <w:szCs w:val="24"/>
        </w:rPr>
        <w:t xml:space="preserve">integrated </w:t>
      </w:r>
      <w:r w:rsidR="00D704AA">
        <w:rPr>
          <w:rFonts w:ascii="Times New Roman" w:eastAsia="Times New Roman" w:hAnsi="Times New Roman" w:cs="Times New Roman"/>
          <w:sz w:val="24"/>
          <w:szCs w:val="24"/>
        </w:rPr>
        <w:t>hydrologic model development are to:</w:t>
      </w:r>
    </w:p>
    <w:p w14:paraId="3B8D39D3" w14:textId="7EDB31AE" w:rsidR="00EA285D" w:rsidRDefault="00A13B37" w:rsidP="004B7662">
      <w:pPr>
        <w:pStyle w:val="Normal1"/>
        <w:numPr>
          <w:ilvl w:val="0"/>
          <w:numId w:val="10"/>
        </w:numPr>
        <w:spacing w:after="12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Translate advances in hydrologic research and computational sciences into operation by developing </w:t>
      </w:r>
      <w:r w:rsidR="00D704AA">
        <w:rPr>
          <w:rFonts w:ascii="Times New Roman" w:eastAsia="Times New Roman" w:hAnsi="Times New Roman" w:cs="Times New Roman"/>
          <w:sz w:val="24"/>
          <w:szCs w:val="24"/>
        </w:rPr>
        <w:t>state-of-the-</w:t>
      </w:r>
      <w:r w:rsidR="00B52671">
        <w:rPr>
          <w:rFonts w:ascii="Times New Roman" w:eastAsia="Times New Roman" w:hAnsi="Times New Roman" w:cs="Times New Roman"/>
          <w:sz w:val="24"/>
          <w:szCs w:val="24"/>
        </w:rPr>
        <w:t>science</w:t>
      </w:r>
      <w:r w:rsidR="00D704AA">
        <w:rPr>
          <w:rFonts w:ascii="Times New Roman" w:eastAsia="Times New Roman" w:hAnsi="Times New Roman" w:cs="Times New Roman"/>
          <w:sz w:val="24"/>
          <w:szCs w:val="24"/>
        </w:rPr>
        <w:t xml:space="preserve"> </w:t>
      </w:r>
      <w:r w:rsidR="00B52671">
        <w:rPr>
          <w:rFonts w:ascii="Times New Roman" w:eastAsia="Times New Roman" w:hAnsi="Times New Roman" w:cs="Times New Roman"/>
          <w:sz w:val="24"/>
          <w:szCs w:val="24"/>
        </w:rPr>
        <w:t xml:space="preserve">modeling software and ancillary tools </w:t>
      </w:r>
      <w:r w:rsidR="00D704AA">
        <w:rPr>
          <w:rFonts w:ascii="Times New Roman" w:eastAsia="Times New Roman" w:hAnsi="Times New Roman" w:cs="Times New Roman"/>
          <w:sz w:val="24"/>
          <w:szCs w:val="24"/>
        </w:rPr>
        <w:t>to support</w:t>
      </w:r>
      <w:r w:rsidR="00D44204">
        <w:rPr>
          <w:rFonts w:ascii="Times New Roman" w:eastAsia="Times New Roman" w:hAnsi="Times New Roman" w:cs="Times New Roman"/>
          <w:sz w:val="24"/>
          <w:szCs w:val="24"/>
        </w:rPr>
        <w:t xml:space="preserve"> research and applied programs and projects </w:t>
      </w:r>
      <w:r w:rsidR="004A72DA">
        <w:rPr>
          <w:rFonts w:ascii="Times New Roman" w:eastAsia="Times New Roman" w:hAnsi="Times New Roman" w:cs="Times New Roman"/>
          <w:sz w:val="24"/>
          <w:szCs w:val="24"/>
        </w:rPr>
        <w:t xml:space="preserve">throughout the </w:t>
      </w:r>
      <w:r w:rsidR="00D44204">
        <w:rPr>
          <w:rFonts w:ascii="Times New Roman" w:eastAsia="Times New Roman" w:hAnsi="Times New Roman" w:cs="Times New Roman"/>
          <w:sz w:val="24"/>
          <w:szCs w:val="24"/>
        </w:rPr>
        <w:t>USGS</w:t>
      </w:r>
    </w:p>
    <w:p w14:paraId="3A2E648E" w14:textId="4A7E83BE" w:rsidR="00083829" w:rsidRDefault="00083829" w:rsidP="004B7662">
      <w:pPr>
        <w:pStyle w:val="Normal1"/>
        <w:numPr>
          <w:ilvl w:val="0"/>
          <w:numId w:val="10"/>
        </w:numPr>
        <w:spacing w:after="12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technical support to Water Science Center </w:t>
      </w:r>
      <w:r w:rsidR="004A72DA">
        <w:rPr>
          <w:rFonts w:ascii="Times New Roman" w:eastAsia="Times New Roman" w:hAnsi="Times New Roman" w:cs="Times New Roman"/>
          <w:sz w:val="24"/>
          <w:szCs w:val="24"/>
        </w:rPr>
        <w:t xml:space="preserve">(WSC) </w:t>
      </w:r>
      <w:r>
        <w:rPr>
          <w:rFonts w:ascii="Times New Roman" w:eastAsia="Times New Roman" w:hAnsi="Times New Roman" w:cs="Times New Roman"/>
          <w:sz w:val="24"/>
          <w:szCs w:val="24"/>
        </w:rPr>
        <w:t>staff</w:t>
      </w:r>
    </w:p>
    <w:p w14:paraId="2BD7D20E" w14:textId="1E5B637F" w:rsidR="00BD5A45" w:rsidRDefault="00D704AA" w:rsidP="004B7662">
      <w:pPr>
        <w:pStyle w:val="Normal1"/>
        <w:numPr>
          <w:ilvl w:val="0"/>
          <w:numId w:val="10"/>
        </w:numPr>
        <w:spacing w:after="12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training to </w:t>
      </w:r>
      <w:r w:rsidR="004A72DA">
        <w:rPr>
          <w:rFonts w:ascii="Times New Roman" w:eastAsia="Times New Roman" w:hAnsi="Times New Roman" w:cs="Times New Roman"/>
          <w:sz w:val="24"/>
          <w:szCs w:val="24"/>
        </w:rPr>
        <w:t>WSC</w:t>
      </w:r>
      <w:r>
        <w:rPr>
          <w:rFonts w:ascii="Times New Roman" w:eastAsia="Times New Roman" w:hAnsi="Times New Roman" w:cs="Times New Roman"/>
          <w:sz w:val="24"/>
          <w:szCs w:val="24"/>
        </w:rPr>
        <w:t xml:space="preserve"> and other WMA staff, as well as to USGS </w:t>
      </w:r>
      <w:r w:rsidR="00E0096A">
        <w:rPr>
          <w:rFonts w:ascii="Times New Roman" w:eastAsia="Times New Roman" w:hAnsi="Times New Roman" w:cs="Times New Roman"/>
          <w:sz w:val="24"/>
          <w:szCs w:val="24"/>
        </w:rPr>
        <w:t xml:space="preserve">Federal partners and other </w:t>
      </w:r>
      <w:r>
        <w:rPr>
          <w:rFonts w:ascii="Times New Roman" w:eastAsia="Times New Roman" w:hAnsi="Times New Roman" w:cs="Times New Roman"/>
          <w:sz w:val="24"/>
          <w:szCs w:val="24"/>
        </w:rPr>
        <w:t>coope</w:t>
      </w:r>
      <w:r w:rsidR="00BD5A45">
        <w:rPr>
          <w:rFonts w:ascii="Times New Roman" w:eastAsia="Times New Roman" w:hAnsi="Times New Roman" w:cs="Times New Roman"/>
          <w:sz w:val="24"/>
          <w:szCs w:val="24"/>
        </w:rPr>
        <w:t xml:space="preserve">rators in the use of </w:t>
      </w:r>
      <w:r w:rsidR="00E0096A">
        <w:rPr>
          <w:rFonts w:ascii="Times New Roman" w:eastAsia="Times New Roman" w:hAnsi="Times New Roman" w:cs="Times New Roman"/>
          <w:sz w:val="24"/>
          <w:szCs w:val="24"/>
        </w:rPr>
        <w:t>USGS</w:t>
      </w:r>
      <w:r w:rsidR="00BD5A45">
        <w:rPr>
          <w:rFonts w:ascii="Times New Roman" w:eastAsia="Times New Roman" w:hAnsi="Times New Roman" w:cs="Times New Roman"/>
          <w:sz w:val="24"/>
          <w:szCs w:val="24"/>
        </w:rPr>
        <w:t xml:space="preserve"> modeling software</w:t>
      </w:r>
    </w:p>
    <w:p w14:paraId="662336C8" w14:textId="22D6CCB2" w:rsidR="00EA285D" w:rsidRDefault="000362CC" w:rsidP="004B7662">
      <w:pPr>
        <w:pStyle w:val="Normal1"/>
        <w:numPr>
          <w:ilvl w:val="0"/>
          <w:numId w:val="10"/>
        </w:numPr>
        <w:spacing w:after="12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w:t>
      </w:r>
      <w:r w:rsidR="00BD5A45">
        <w:rPr>
          <w:rFonts w:ascii="Times New Roman" w:eastAsia="Times New Roman" w:hAnsi="Times New Roman" w:cs="Times New Roman"/>
          <w:sz w:val="24"/>
          <w:szCs w:val="24"/>
        </w:rPr>
        <w:t xml:space="preserve">procedures to create </w:t>
      </w:r>
      <w:r w:rsidR="00890FA2">
        <w:rPr>
          <w:rFonts w:ascii="Times New Roman" w:eastAsia="Times New Roman" w:hAnsi="Times New Roman" w:cs="Times New Roman"/>
          <w:sz w:val="24"/>
          <w:szCs w:val="24"/>
        </w:rPr>
        <w:t xml:space="preserve">operational </w:t>
      </w:r>
      <w:r w:rsidR="00BD5A45">
        <w:rPr>
          <w:rFonts w:ascii="Times New Roman" w:eastAsia="Times New Roman" w:hAnsi="Times New Roman" w:cs="Times New Roman"/>
          <w:sz w:val="24"/>
          <w:szCs w:val="24"/>
        </w:rPr>
        <w:t>models that can be efficiently maintained and updated and that meet USGS Fundamental Science Practices and Open Data requirements</w:t>
      </w:r>
    </w:p>
    <w:p w14:paraId="6FF992BC" w14:textId="3D75081F" w:rsidR="00EA285D" w:rsidRDefault="00BD5A45" w:rsidP="00022D87">
      <w:pPr>
        <w:pStyle w:val="Normal1"/>
        <w:numPr>
          <w:ilvl w:val="0"/>
          <w:numId w:val="10"/>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Enhance WMA capability to provide public display and decision support systems for use of our models by cooperators and the public</w:t>
      </w:r>
    </w:p>
    <w:p w14:paraId="2E2FABB3" w14:textId="52B0E486" w:rsidR="00EA285D" w:rsidRDefault="00B10513" w:rsidP="00096BB4">
      <w:pPr>
        <w:pStyle w:val="Heading1"/>
      </w:pPr>
      <w:bookmarkStart w:id="2" w:name="h.f1k3n5n9rxjg" w:colFirst="0" w:colLast="0"/>
      <w:bookmarkEnd w:id="2"/>
      <w:r>
        <w:rPr>
          <w:rFonts w:ascii="Times New Roman" w:eastAsia="Times New Roman" w:hAnsi="Times New Roman" w:cs="Times New Roman"/>
        </w:rPr>
        <w:t xml:space="preserve">Workplan </w:t>
      </w:r>
      <w:r w:rsidR="000362CC">
        <w:rPr>
          <w:rFonts w:ascii="Times New Roman" w:eastAsia="Times New Roman" w:hAnsi="Times New Roman" w:cs="Times New Roman"/>
        </w:rPr>
        <w:t>Scope</w:t>
      </w:r>
    </w:p>
    <w:p w14:paraId="37FD8BB7" w14:textId="74F63655" w:rsidR="001F5D3B" w:rsidRDefault="00B10513" w:rsidP="00EA2AC2">
      <w:pPr>
        <w:pStyle w:val="Normal1"/>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51178">
        <w:rPr>
          <w:rFonts w:ascii="Times New Roman" w:eastAsia="Times New Roman" w:hAnsi="Times New Roman" w:cs="Times New Roman"/>
          <w:sz w:val="24"/>
          <w:szCs w:val="24"/>
        </w:rPr>
        <w:t xml:space="preserve">USGS </w:t>
      </w:r>
      <w:r>
        <w:rPr>
          <w:rFonts w:ascii="Times New Roman" w:eastAsia="Times New Roman" w:hAnsi="Times New Roman" w:cs="Times New Roman"/>
          <w:sz w:val="24"/>
          <w:szCs w:val="24"/>
        </w:rPr>
        <w:t>Water Mission Area is restructuring. As part of that restructuring, several of the personnel currently</w:t>
      </w:r>
      <w:r w:rsidR="00A97DE5">
        <w:rPr>
          <w:rFonts w:ascii="Times New Roman" w:eastAsia="Times New Roman" w:hAnsi="Times New Roman" w:cs="Times New Roman"/>
          <w:sz w:val="24"/>
          <w:szCs w:val="24"/>
        </w:rPr>
        <w:t xml:space="preserve"> involved with </w:t>
      </w:r>
      <w:r>
        <w:rPr>
          <w:rFonts w:ascii="Times New Roman" w:eastAsia="Times New Roman" w:hAnsi="Times New Roman" w:cs="Times New Roman"/>
          <w:sz w:val="24"/>
          <w:szCs w:val="24"/>
        </w:rPr>
        <w:t xml:space="preserve">software development will be reassigned from the Office of Groundwater </w:t>
      </w:r>
      <w:r w:rsidR="00991140">
        <w:rPr>
          <w:rFonts w:ascii="Times New Roman" w:eastAsia="Times New Roman" w:hAnsi="Times New Roman" w:cs="Times New Roman"/>
          <w:sz w:val="24"/>
          <w:szCs w:val="24"/>
        </w:rPr>
        <w:t xml:space="preserve">(OGW) </w:t>
      </w:r>
      <w:r>
        <w:rPr>
          <w:rFonts w:ascii="Times New Roman" w:eastAsia="Times New Roman" w:hAnsi="Times New Roman" w:cs="Times New Roman"/>
          <w:sz w:val="24"/>
          <w:szCs w:val="24"/>
        </w:rPr>
        <w:t>and National Research Program</w:t>
      </w:r>
      <w:r w:rsidR="00991140">
        <w:rPr>
          <w:rFonts w:ascii="Times New Roman" w:eastAsia="Times New Roman" w:hAnsi="Times New Roman" w:cs="Times New Roman"/>
          <w:sz w:val="24"/>
          <w:szCs w:val="24"/>
        </w:rPr>
        <w:t xml:space="preserve"> (NRP)</w:t>
      </w:r>
      <w:r>
        <w:rPr>
          <w:rFonts w:ascii="Times New Roman" w:eastAsia="Times New Roman" w:hAnsi="Times New Roman" w:cs="Times New Roman"/>
          <w:sz w:val="24"/>
          <w:szCs w:val="24"/>
        </w:rPr>
        <w:t xml:space="preserve"> to the Earth Systems Modeling Branch within the Integrated Modeling and Prediction Division</w:t>
      </w:r>
      <w:r w:rsidR="00890FA2">
        <w:rPr>
          <w:rFonts w:ascii="Times New Roman" w:eastAsia="Times New Roman" w:hAnsi="Times New Roman" w:cs="Times New Roman"/>
          <w:sz w:val="24"/>
          <w:szCs w:val="24"/>
        </w:rPr>
        <w:t xml:space="preserve"> and the Hydrog</w:t>
      </w:r>
      <w:r w:rsidR="00185106">
        <w:rPr>
          <w:rFonts w:ascii="Times New Roman" w:eastAsia="Times New Roman" w:hAnsi="Times New Roman" w:cs="Times New Roman"/>
          <w:sz w:val="24"/>
          <w:szCs w:val="24"/>
        </w:rPr>
        <w:t>eophysics Branch within the Earth System Processes Division</w:t>
      </w:r>
      <w:r>
        <w:rPr>
          <w:rFonts w:ascii="Times New Roman" w:eastAsia="Times New Roman" w:hAnsi="Times New Roman" w:cs="Times New Roman"/>
          <w:sz w:val="24"/>
          <w:szCs w:val="24"/>
        </w:rPr>
        <w:t>.</w:t>
      </w:r>
      <w:r w:rsidR="00F51178">
        <w:rPr>
          <w:rFonts w:ascii="Times New Roman" w:eastAsia="Times New Roman" w:hAnsi="Times New Roman" w:cs="Times New Roman"/>
          <w:sz w:val="24"/>
          <w:szCs w:val="24"/>
        </w:rPr>
        <w:t xml:space="preserve"> </w:t>
      </w:r>
      <w:r w:rsidR="00D44204">
        <w:rPr>
          <w:rFonts w:ascii="Times New Roman" w:eastAsia="Times New Roman" w:hAnsi="Times New Roman" w:cs="Times New Roman"/>
          <w:sz w:val="24"/>
          <w:szCs w:val="24"/>
        </w:rPr>
        <w:t>Because of th</w:t>
      </w:r>
      <w:r w:rsidR="00EA2AC2">
        <w:rPr>
          <w:rFonts w:ascii="Times New Roman" w:eastAsia="Times New Roman" w:hAnsi="Times New Roman" w:cs="Times New Roman"/>
          <w:sz w:val="24"/>
          <w:szCs w:val="24"/>
        </w:rPr>
        <w:t>is</w:t>
      </w:r>
      <w:r w:rsidR="00D44204">
        <w:rPr>
          <w:rFonts w:ascii="Times New Roman" w:eastAsia="Times New Roman" w:hAnsi="Times New Roman" w:cs="Times New Roman"/>
          <w:sz w:val="24"/>
          <w:szCs w:val="24"/>
        </w:rPr>
        <w:t>, the vision for soft</w:t>
      </w:r>
      <w:r w:rsidR="00B8372B">
        <w:rPr>
          <w:rFonts w:ascii="Times New Roman" w:eastAsia="Times New Roman" w:hAnsi="Times New Roman" w:cs="Times New Roman"/>
          <w:sz w:val="24"/>
          <w:szCs w:val="24"/>
        </w:rPr>
        <w:t xml:space="preserve">ware development within WMA </w:t>
      </w:r>
      <w:r w:rsidR="00185106">
        <w:rPr>
          <w:rFonts w:ascii="Times New Roman" w:eastAsia="Times New Roman" w:hAnsi="Times New Roman" w:cs="Times New Roman"/>
          <w:sz w:val="24"/>
          <w:szCs w:val="24"/>
        </w:rPr>
        <w:t>may need to</w:t>
      </w:r>
      <w:r w:rsidR="00B8372B">
        <w:rPr>
          <w:rFonts w:ascii="Times New Roman" w:eastAsia="Times New Roman" w:hAnsi="Times New Roman" w:cs="Times New Roman"/>
          <w:sz w:val="24"/>
          <w:szCs w:val="24"/>
        </w:rPr>
        <w:t xml:space="preserve"> be reassessed within the long-term goals and objective</w:t>
      </w:r>
      <w:r w:rsidR="00A97DE5">
        <w:rPr>
          <w:rFonts w:ascii="Times New Roman" w:eastAsia="Times New Roman" w:hAnsi="Times New Roman" w:cs="Times New Roman"/>
          <w:sz w:val="24"/>
          <w:szCs w:val="24"/>
        </w:rPr>
        <w:t>s of the ESM Branch</w:t>
      </w:r>
      <w:r w:rsidR="001F5D3B">
        <w:rPr>
          <w:rFonts w:ascii="Times New Roman" w:eastAsia="Times New Roman" w:hAnsi="Times New Roman" w:cs="Times New Roman"/>
          <w:sz w:val="24"/>
          <w:szCs w:val="24"/>
        </w:rPr>
        <w:t>. That vision is l</w:t>
      </w:r>
      <w:r w:rsidR="00A97DE5">
        <w:rPr>
          <w:rFonts w:ascii="Times New Roman" w:eastAsia="Times New Roman" w:hAnsi="Times New Roman" w:cs="Times New Roman"/>
          <w:sz w:val="24"/>
          <w:szCs w:val="24"/>
        </w:rPr>
        <w:t xml:space="preserve">ikely to encompass the </w:t>
      </w:r>
      <w:r w:rsidR="001F5D3B">
        <w:rPr>
          <w:rFonts w:ascii="Times New Roman" w:eastAsia="Times New Roman" w:hAnsi="Times New Roman" w:cs="Times New Roman"/>
          <w:sz w:val="24"/>
          <w:szCs w:val="24"/>
        </w:rPr>
        <w:t xml:space="preserve">goals of the Branch </w:t>
      </w:r>
      <w:r w:rsidR="00185106">
        <w:rPr>
          <w:rFonts w:ascii="Times New Roman" w:eastAsia="Times New Roman" w:hAnsi="Times New Roman" w:cs="Times New Roman"/>
          <w:sz w:val="24"/>
          <w:szCs w:val="24"/>
        </w:rPr>
        <w:t xml:space="preserve">as </w:t>
      </w:r>
      <w:r w:rsidR="00A97DE5">
        <w:rPr>
          <w:rFonts w:ascii="Times New Roman" w:eastAsia="Times New Roman" w:hAnsi="Times New Roman" w:cs="Times New Roman"/>
          <w:sz w:val="24"/>
          <w:szCs w:val="24"/>
        </w:rPr>
        <w:t>outlined</w:t>
      </w:r>
      <w:r w:rsidR="001F5D3B">
        <w:rPr>
          <w:rFonts w:ascii="Times New Roman" w:eastAsia="Times New Roman" w:hAnsi="Times New Roman" w:cs="Times New Roman"/>
          <w:sz w:val="24"/>
          <w:szCs w:val="24"/>
        </w:rPr>
        <w:t xml:space="preserve"> in the “WMA Organizational Restructuring” presented to WMA staff on January 26, 2017:</w:t>
      </w:r>
    </w:p>
    <w:p w14:paraId="2843118F" w14:textId="66FFD381" w:rsidR="00990583" w:rsidRDefault="00990583" w:rsidP="00022D87">
      <w:pPr>
        <w:pStyle w:val="Normal1"/>
        <w:numPr>
          <w:ilvl w:val="0"/>
          <w:numId w:val="17"/>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and application of integrated/coupled, predictive, physical and stochastic models of water and water-related phenomena in the earth system</w:t>
      </w:r>
    </w:p>
    <w:p w14:paraId="5C91F8BA" w14:textId="6C551240" w:rsidR="00990583" w:rsidRDefault="00990583" w:rsidP="00022D87">
      <w:pPr>
        <w:pStyle w:val="Normal1"/>
        <w:numPr>
          <w:ilvl w:val="0"/>
          <w:numId w:val="17"/>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of WMA/USGS local-to-national understanding of earth processes within a unified, comprehensive and contemporary national modeling framework</w:t>
      </w:r>
    </w:p>
    <w:p w14:paraId="4D5CB1A2" w14:textId="319410DE" w:rsidR="001F5D3B" w:rsidRPr="00990583" w:rsidRDefault="00990583" w:rsidP="00022D87">
      <w:pPr>
        <w:pStyle w:val="Normal1"/>
        <w:numPr>
          <w:ilvl w:val="0"/>
          <w:numId w:val="17"/>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with federal partners towards goals of U.S. National Earth System Prediction Capability</w:t>
      </w:r>
    </w:p>
    <w:p w14:paraId="12CA1E79" w14:textId="6E6B85BA" w:rsidR="00C54D56" w:rsidRDefault="001F5D3B" w:rsidP="00EA2AC2">
      <w:pPr>
        <w:pStyle w:val="Normal1"/>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w:t>
      </w:r>
      <w:r w:rsidR="00991140">
        <w:rPr>
          <w:rFonts w:ascii="Times New Roman" w:eastAsia="Times New Roman" w:hAnsi="Times New Roman" w:cs="Times New Roman"/>
          <w:sz w:val="24"/>
          <w:szCs w:val="24"/>
        </w:rPr>
        <w:t xml:space="preserve">in OGW, NRP, and the Water Science Centers </w:t>
      </w:r>
      <w:r>
        <w:rPr>
          <w:rFonts w:ascii="Times New Roman" w:eastAsia="Times New Roman" w:hAnsi="Times New Roman" w:cs="Times New Roman"/>
          <w:sz w:val="24"/>
          <w:szCs w:val="24"/>
        </w:rPr>
        <w:t xml:space="preserve">currently working on WMA software development are well positioned to meet these new goals. </w:t>
      </w:r>
      <w:r w:rsidR="00C54D56">
        <w:rPr>
          <w:rFonts w:ascii="Times New Roman" w:eastAsia="Times New Roman" w:hAnsi="Times New Roman" w:cs="Times New Roman"/>
          <w:sz w:val="24"/>
          <w:szCs w:val="24"/>
        </w:rPr>
        <w:t xml:space="preserve">The software we produce is widely used both within and outside the USGS. </w:t>
      </w:r>
      <w:r w:rsidR="00096BB4">
        <w:rPr>
          <w:rFonts w:ascii="Times New Roman" w:eastAsia="Times New Roman" w:hAnsi="Times New Roman" w:cs="Times New Roman"/>
          <w:sz w:val="24"/>
          <w:szCs w:val="24"/>
        </w:rPr>
        <w:t>We have a long</w:t>
      </w:r>
      <w:r w:rsidR="00B776E9">
        <w:rPr>
          <w:rFonts w:ascii="Times New Roman" w:eastAsia="Times New Roman" w:hAnsi="Times New Roman" w:cs="Times New Roman"/>
          <w:sz w:val="24"/>
          <w:szCs w:val="24"/>
        </w:rPr>
        <w:t xml:space="preserve"> history of meeting the software needs of both our internal and external customers. We anticipate that the goals that have been defined for the ESM Branch will necessitate renewed and strengthened int</w:t>
      </w:r>
      <w:r w:rsidR="00990583">
        <w:rPr>
          <w:rFonts w:ascii="Times New Roman" w:eastAsia="Times New Roman" w:hAnsi="Times New Roman" w:cs="Times New Roman"/>
          <w:sz w:val="24"/>
          <w:szCs w:val="24"/>
        </w:rPr>
        <w:t>eractions with our f</w:t>
      </w:r>
      <w:r w:rsidR="00B776E9">
        <w:rPr>
          <w:rFonts w:ascii="Times New Roman" w:eastAsia="Times New Roman" w:hAnsi="Times New Roman" w:cs="Times New Roman"/>
          <w:sz w:val="24"/>
          <w:szCs w:val="24"/>
        </w:rPr>
        <w:t xml:space="preserve">ederal </w:t>
      </w:r>
      <w:r w:rsidR="00B776E9">
        <w:rPr>
          <w:rFonts w:ascii="Times New Roman" w:eastAsia="Times New Roman" w:hAnsi="Times New Roman" w:cs="Times New Roman"/>
          <w:sz w:val="24"/>
          <w:szCs w:val="24"/>
        </w:rPr>
        <w:lastRenderedPageBreak/>
        <w:t xml:space="preserve">partners, including the </w:t>
      </w:r>
      <w:r w:rsidR="00991140">
        <w:rPr>
          <w:rFonts w:ascii="Times New Roman" w:eastAsia="Times New Roman" w:hAnsi="Times New Roman" w:cs="Times New Roman"/>
          <w:sz w:val="24"/>
          <w:szCs w:val="24"/>
        </w:rPr>
        <w:t xml:space="preserve">Bureau of Reclamation and the </w:t>
      </w:r>
      <w:r w:rsidR="00B776E9">
        <w:rPr>
          <w:rFonts w:ascii="Times New Roman" w:eastAsia="Times New Roman" w:hAnsi="Times New Roman" w:cs="Times New Roman"/>
          <w:sz w:val="24"/>
          <w:szCs w:val="24"/>
        </w:rPr>
        <w:t>National Oceanic and Atm</w:t>
      </w:r>
      <w:r w:rsidR="00A97DE5">
        <w:rPr>
          <w:rFonts w:ascii="Times New Roman" w:eastAsia="Times New Roman" w:hAnsi="Times New Roman" w:cs="Times New Roman"/>
          <w:sz w:val="24"/>
          <w:szCs w:val="24"/>
        </w:rPr>
        <w:t>ospheric Administration</w:t>
      </w:r>
      <w:r w:rsidR="00B776E9">
        <w:rPr>
          <w:rFonts w:ascii="Times New Roman" w:eastAsia="Times New Roman" w:hAnsi="Times New Roman" w:cs="Times New Roman"/>
          <w:sz w:val="24"/>
          <w:szCs w:val="24"/>
        </w:rPr>
        <w:t xml:space="preserve">. </w:t>
      </w:r>
    </w:p>
    <w:p w14:paraId="27B22156" w14:textId="4EFB57FD" w:rsidR="00425205" w:rsidRDefault="00425205" w:rsidP="00EA2AC2">
      <w:pPr>
        <w:pStyle w:val="Normal1"/>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this</w:t>
      </w:r>
      <w:r w:rsidR="00C54D56">
        <w:rPr>
          <w:rFonts w:ascii="Times New Roman" w:eastAsia="Times New Roman" w:hAnsi="Times New Roman" w:cs="Times New Roman"/>
          <w:sz w:val="24"/>
          <w:szCs w:val="24"/>
        </w:rPr>
        <w:t xml:space="preserve"> restructuring and </w:t>
      </w:r>
      <w:r w:rsidR="00B776E9">
        <w:rPr>
          <w:rFonts w:ascii="Times New Roman" w:eastAsia="Times New Roman" w:hAnsi="Times New Roman" w:cs="Times New Roman"/>
          <w:sz w:val="24"/>
          <w:szCs w:val="24"/>
        </w:rPr>
        <w:t xml:space="preserve">the </w:t>
      </w:r>
      <w:r w:rsidR="00C54D56">
        <w:rPr>
          <w:rFonts w:ascii="Times New Roman" w:eastAsia="Times New Roman" w:hAnsi="Times New Roman" w:cs="Times New Roman"/>
          <w:sz w:val="24"/>
          <w:szCs w:val="24"/>
        </w:rPr>
        <w:t xml:space="preserve">need to </w:t>
      </w:r>
      <w:r w:rsidR="00B776E9">
        <w:rPr>
          <w:rFonts w:ascii="Times New Roman" w:eastAsia="Times New Roman" w:hAnsi="Times New Roman" w:cs="Times New Roman"/>
          <w:sz w:val="24"/>
          <w:szCs w:val="24"/>
        </w:rPr>
        <w:t>redefine</w:t>
      </w:r>
      <w:r w:rsidR="00C54D56">
        <w:rPr>
          <w:rFonts w:ascii="Times New Roman" w:eastAsia="Times New Roman" w:hAnsi="Times New Roman" w:cs="Times New Roman"/>
          <w:sz w:val="24"/>
          <w:szCs w:val="24"/>
        </w:rPr>
        <w:t xml:space="preserve"> our model-development vision within the context of the ESM Branch, </w:t>
      </w:r>
      <w:r w:rsidR="00B8372B">
        <w:rPr>
          <w:rFonts w:ascii="Times New Roman" w:eastAsia="Times New Roman" w:hAnsi="Times New Roman" w:cs="Times New Roman"/>
          <w:sz w:val="24"/>
          <w:szCs w:val="24"/>
        </w:rPr>
        <w:t xml:space="preserve">this workplan primarily focuses on specific goals, products, and funding requests for fiscal year 2018, while also </w:t>
      </w:r>
      <w:r w:rsidR="00A8528E">
        <w:rPr>
          <w:rFonts w:ascii="Times New Roman" w:eastAsia="Times New Roman" w:hAnsi="Times New Roman" w:cs="Times New Roman"/>
          <w:sz w:val="24"/>
          <w:szCs w:val="24"/>
        </w:rPr>
        <w:t xml:space="preserve">describing </w:t>
      </w:r>
      <w:r w:rsidR="00635A2F">
        <w:rPr>
          <w:rFonts w:ascii="Times New Roman" w:eastAsia="Times New Roman" w:hAnsi="Times New Roman" w:cs="Times New Roman"/>
          <w:sz w:val="24"/>
          <w:szCs w:val="24"/>
        </w:rPr>
        <w:t xml:space="preserve">some of the </w:t>
      </w:r>
      <w:r w:rsidR="00A8528E">
        <w:rPr>
          <w:rFonts w:ascii="Times New Roman" w:eastAsia="Times New Roman" w:hAnsi="Times New Roman" w:cs="Times New Roman"/>
          <w:sz w:val="24"/>
          <w:szCs w:val="24"/>
        </w:rPr>
        <w:t>specific</w:t>
      </w:r>
      <w:r w:rsidR="00B8372B">
        <w:rPr>
          <w:rFonts w:ascii="Times New Roman" w:eastAsia="Times New Roman" w:hAnsi="Times New Roman" w:cs="Times New Roman"/>
          <w:sz w:val="24"/>
          <w:szCs w:val="24"/>
        </w:rPr>
        <w:t xml:space="preserve"> longer-term goals for software development that are anticipated to be essential components of </w:t>
      </w:r>
      <w:r w:rsidR="00A8528E">
        <w:rPr>
          <w:rFonts w:ascii="Times New Roman" w:eastAsia="Times New Roman" w:hAnsi="Times New Roman" w:cs="Times New Roman"/>
          <w:sz w:val="24"/>
          <w:szCs w:val="24"/>
        </w:rPr>
        <w:t>WMA enterprise software</w:t>
      </w:r>
      <w:r w:rsidR="00D269CB">
        <w:rPr>
          <w:rFonts w:ascii="Times New Roman" w:eastAsia="Times New Roman" w:hAnsi="Times New Roman" w:cs="Times New Roman"/>
          <w:sz w:val="24"/>
          <w:szCs w:val="24"/>
        </w:rPr>
        <w:t xml:space="preserve"> in the future</w:t>
      </w:r>
      <w:r w:rsidR="00A8528E">
        <w:rPr>
          <w:rFonts w:ascii="Times New Roman" w:eastAsia="Times New Roman" w:hAnsi="Times New Roman" w:cs="Times New Roman"/>
          <w:sz w:val="24"/>
          <w:szCs w:val="24"/>
        </w:rPr>
        <w:t xml:space="preserve">. </w:t>
      </w:r>
    </w:p>
    <w:p w14:paraId="22013216" w14:textId="3638C33C" w:rsidR="00885550" w:rsidRDefault="00885550" w:rsidP="00425205">
      <w:pPr>
        <w:pStyle w:val="Heading1"/>
        <w:rPr>
          <w:rFonts w:ascii="Times New Roman" w:eastAsia="Times New Roman" w:hAnsi="Times New Roman" w:cs="Times New Roman"/>
        </w:rPr>
      </w:pPr>
      <w:r>
        <w:rPr>
          <w:rFonts w:ascii="Times New Roman" w:eastAsia="Times New Roman" w:hAnsi="Times New Roman" w:cs="Times New Roman"/>
        </w:rPr>
        <w:t>Relevance and Benefits</w:t>
      </w:r>
      <w:r w:rsidR="00780814">
        <w:rPr>
          <w:rFonts w:ascii="Times New Roman" w:eastAsia="Times New Roman" w:hAnsi="Times New Roman" w:cs="Times New Roman"/>
        </w:rPr>
        <w:t xml:space="preserve"> </w:t>
      </w:r>
    </w:p>
    <w:p w14:paraId="59002AA8" w14:textId="734762A7" w:rsidR="00635A2F" w:rsidRDefault="00635A2F" w:rsidP="004C1B7F">
      <w:pPr>
        <w:pStyle w:val="Normal1"/>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development </w:t>
      </w:r>
      <w:r w:rsidR="00992BAC">
        <w:rPr>
          <w:rFonts w:ascii="Times New Roman" w:eastAsia="Times New Roman" w:hAnsi="Times New Roman" w:cs="Times New Roman"/>
          <w:sz w:val="24"/>
          <w:szCs w:val="24"/>
        </w:rPr>
        <w:t>wit</w:t>
      </w:r>
      <w:r>
        <w:rPr>
          <w:rFonts w:ascii="Times New Roman" w:eastAsia="Times New Roman" w:hAnsi="Times New Roman" w:cs="Times New Roman"/>
          <w:sz w:val="24"/>
          <w:szCs w:val="24"/>
        </w:rPr>
        <w:t>hin the USGS Water Mission Area</w:t>
      </w:r>
      <w:r w:rsidR="00992BAC">
        <w:rPr>
          <w:rFonts w:ascii="Times New Roman" w:eastAsia="Times New Roman" w:hAnsi="Times New Roman" w:cs="Times New Roman"/>
          <w:sz w:val="24"/>
          <w:szCs w:val="24"/>
        </w:rPr>
        <w:t xml:space="preserve"> contributes to many aspects of the </w:t>
      </w:r>
      <w:r w:rsidR="00992BAC" w:rsidRPr="00AD61A5">
        <w:rPr>
          <w:rFonts w:ascii="Times New Roman" w:eastAsia="Times New Roman" w:hAnsi="Times New Roman" w:cs="Times New Roman"/>
          <w:i/>
          <w:sz w:val="24"/>
          <w:szCs w:val="24"/>
        </w:rPr>
        <w:t>USGS Water Science Strategy</w:t>
      </w:r>
      <w:r w:rsidR="00992BAC">
        <w:rPr>
          <w:rFonts w:ascii="Times New Roman" w:eastAsia="Times New Roman" w:hAnsi="Times New Roman" w:cs="Times New Roman"/>
          <w:sz w:val="24"/>
          <w:szCs w:val="24"/>
        </w:rPr>
        <w:t xml:space="preserve"> (Evenson and others, 2013), particularly </w:t>
      </w:r>
      <w:r w:rsidR="00A91868">
        <w:rPr>
          <w:rFonts w:ascii="Times New Roman" w:eastAsia="Times New Roman" w:hAnsi="Times New Roman" w:cs="Times New Roman"/>
          <w:sz w:val="24"/>
          <w:szCs w:val="24"/>
        </w:rPr>
        <w:t xml:space="preserve">the </w:t>
      </w:r>
      <w:r w:rsidR="00A91868" w:rsidRPr="00A91868">
        <w:rPr>
          <w:rFonts w:ascii="Times New Roman" w:eastAsia="Times New Roman" w:hAnsi="Times New Roman" w:cs="Times New Roman"/>
          <w:i/>
          <w:sz w:val="24"/>
          <w:szCs w:val="24"/>
        </w:rPr>
        <w:t>Strategy’s</w:t>
      </w:r>
      <w:r w:rsidR="00A91868">
        <w:rPr>
          <w:rFonts w:ascii="Times New Roman" w:eastAsia="Times New Roman" w:hAnsi="Times New Roman" w:cs="Times New Roman"/>
          <w:sz w:val="24"/>
          <w:szCs w:val="24"/>
        </w:rPr>
        <w:t xml:space="preserve"> </w:t>
      </w:r>
      <w:r w:rsidR="00992BAC">
        <w:rPr>
          <w:rFonts w:ascii="Times New Roman" w:eastAsia="Times New Roman" w:hAnsi="Times New Roman" w:cs="Times New Roman"/>
          <w:sz w:val="24"/>
          <w:szCs w:val="24"/>
        </w:rPr>
        <w:t>focus on water availability</w:t>
      </w:r>
      <w:r w:rsidR="00C0047A">
        <w:rPr>
          <w:rFonts w:ascii="Times New Roman" w:eastAsia="Times New Roman" w:hAnsi="Times New Roman" w:cs="Times New Roman"/>
          <w:sz w:val="24"/>
          <w:szCs w:val="24"/>
        </w:rPr>
        <w:t xml:space="preserve"> and</w:t>
      </w:r>
      <w:r w:rsidR="00992BAC">
        <w:rPr>
          <w:rFonts w:ascii="Times New Roman" w:eastAsia="Times New Roman" w:hAnsi="Times New Roman" w:cs="Times New Roman"/>
          <w:sz w:val="24"/>
          <w:szCs w:val="24"/>
        </w:rPr>
        <w:t xml:space="preserve"> the </w:t>
      </w:r>
      <w:r w:rsidR="00C0047A">
        <w:rPr>
          <w:rFonts w:ascii="Times New Roman" w:eastAsia="Times New Roman" w:hAnsi="Times New Roman" w:cs="Times New Roman"/>
          <w:sz w:val="24"/>
          <w:szCs w:val="24"/>
        </w:rPr>
        <w:t xml:space="preserve">National </w:t>
      </w:r>
      <w:r w:rsidR="00992BAC">
        <w:rPr>
          <w:rFonts w:ascii="Times New Roman" w:eastAsia="Times New Roman" w:hAnsi="Times New Roman" w:cs="Times New Roman"/>
          <w:sz w:val="24"/>
          <w:szCs w:val="24"/>
        </w:rPr>
        <w:t>Water Census (</w:t>
      </w:r>
      <w:r w:rsidR="00E33D8D">
        <w:rPr>
          <w:rFonts w:ascii="Times New Roman" w:eastAsia="Times New Roman" w:hAnsi="Times New Roman" w:cs="Times New Roman"/>
          <w:sz w:val="24"/>
          <w:szCs w:val="24"/>
        </w:rPr>
        <w:t>Alley and others, 2013</w:t>
      </w:r>
      <w:r w:rsidR="00EC3AF8">
        <w:rPr>
          <w:rFonts w:ascii="Times New Roman" w:eastAsia="Times New Roman" w:hAnsi="Times New Roman" w:cs="Times New Roman"/>
          <w:sz w:val="24"/>
          <w:szCs w:val="24"/>
        </w:rPr>
        <w:t>; Michelsen and others, 2016</w:t>
      </w:r>
      <w:r w:rsidR="00992BAC">
        <w:rPr>
          <w:rFonts w:ascii="Times New Roman" w:eastAsia="Times New Roman" w:hAnsi="Times New Roman" w:cs="Times New Roman"/>
          <w:sz w:val="24"/>
          <w:szCs w:val="24"/>
        </w:rPr>
        <w:t xml:space="preserve">). </w:t>
      </w:r>
      <w:r w:rsidR="00802C3E">
        <w:rPr>
          <w:rFonts w:ascii="Times New Roman" w:eastAsia="Times New Roman" w:hAnsi="Times New Roman" w:cs="Times New Roman"/>
          <w:sz w:val="24"/>
          <w:szCs w:val="24"/>
        </w:rPr>
        <w:t>Specifically, th</w:t>
      </w:r>
      <w:r>
        <w:rPr>
          <w:rFonts w:ascii="Times New Roman" w:eastAsia="Times New Roman" w:hAnsi="Times New Roman" w:cs="Times New Roman"/>
          <w:sz w:val="24"/>
          <w:szCs w:val="24"/>
        </w:rPr>
        <w:t>e activities proposed in this workpl</w:t>
      </w:r>
      <w:r w:rsidR="00A91868">
        <w:rPr>
          <w:rFonts w:ascii="Times New Roman" w:eastAsia="Times New Roman" w:hAnsi="Times New Roman" w:cs="Times New Roman"/>
          <w:sz w:val="24"/>
          <w:szCs w:val="24"/>
        </w:rPr>
        <w:t xml:space="preserve">an contribute to several </w:t>
      </w:r>
      <w:r w:rsidR="00DD7261">
        <w:rPr>
          <w:rFonts w:ascii="Times New Roman" w:eastAsia="Times New Roman" w:hAnsi="Times New Roman" w:cs="Times New Roman"/>
          <w:sz w:val="24"/>
          <w:szCs w:val="24"/>
        </w:rPr>
        <w:t>Priority Actions outlined</w:t>
      </w:r>
      <w:r>
        <w:rPr>
          <w:rFonts w:ascii="Times New Roman" w:eastAsia="Times New Roman" w:hAnsi="Times New Roman" w:cs="Times New Roman"/>
          <w:sz w:val="24"/>
          <w:szCs w:val="24"/>
        </w:rPr>
        <w:t xml:space="preserve"> in the </w:t>
      </w:r>
      <w:r w:rsidRPr="00AD61A5">
        <w:rPr>
          <w:rFonts w:ascii="Times New Roman" w:eastAsia="Times New Roman" w:hAnsi="Times New Roman" w:cs="Times New Roman"/>
          <w:i/>
          <w:sz w:val="24"/>
          <w:szCs w:val="24"/>
        </w:rPr>
        <w:t>Science Strategy</w:t>
      </w:r>
      <w:r w:rsidR="00DD7261">
        <w:rPr>
          <w:rFonts w:ascii="Times New Roman" w:eastAsia="Times New Roman" w:hAnsi="Times New Roman" w:cs="Times New Roman"/>
          <w:sz w:val="24"/>
          <w:szCs w:val="24"/>
        </w:rPr>
        <w:t xml:space="preserve">, including the following: </w:t>
      </w:r>
    </w:p>
    <w:p w14:paraId="58E18D1A" w14:textId="14A0A6B8" w:rsidR="00635A2F" w:rsidRDefault="00635A2F" w:rsidP="00635A2F">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Characterize the water cycle through development of state-of-the-art 3-D/4-D</w:t>
      </w:r>
      <w:r w:rsidR="00A91868">
        <w:rPr>
          <w:rFonts w:ascii="Times New Roman" w:eastAsia="Times New Roman" w:hAnsi="Times New Roman" w:cs="Times New Roman"/>
          <w:sz w:val="24"/>
          <w:szCs w:val="24"/>
        </w:rPr>
        <w:t xml:space="preserve"> hydrogeologic framework models at multiple scales</w:t>
      </w:r>
      <w:r>
        <w:rPr>
          <w:rFonts w:ascii="Times New Roman" w:eastAsia="Times New Roman" w:hAnsi="Times New Roman" w:cs="Times New Roman"/>
          <w:sz w:val="24"/>
          <w:szCs w:val="24"/>
        </w:rPr>
        <w:t>;</w:t>
      </w:r>
    </w:p>
    <w:p w14:paraId="76B15A64" w14:textId="71415173" w:rsidR="00635A2F" w:rsidRDefault="00635A2F" w:rsidP="00635A2F">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Clarify the linkage between human water use (engineered hydrology) and the water cycle (natural hydrology);</w:t>
      </w:r>
    </w:p>
    <w:p w14:paraId="0CE5A94A" w14:textId="71DEAEBF" w:rsidR="00635A2F" w:rsidRDefault="00635A2F" w:rsidP="00635A2F">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Advance ecological flow science;</w:t>
      </w:r>
    </w:p>
    <w:p w14:paraId="619C3234" w14:textId="72610CD6" w:rsidR="00635A2F" w:rsidRDefault="00635A2F" w:rsidP="00635A2F">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 integrated watershed assessment, research, and modeling; and </w:t>
      </w:r>
    </w:p>
    <w:p w14:paraId="49D3B51B" w14:textId="4F23BB13" w:rsidR="004C1B7F" w:rsidRDefault="00635A2F" w:rsidP="004C1B7F">
      <w:pPr>
        <w:pStyle w:val="Normal1"/>
        <w:numPr>
          <w:ilvl w:val="0"/>
          <w:numId w:val="14"/>
        </w:numPr>
        <w:spacing w:after="100" w:afterAutospacing="1" w:line="240" w:lineRule="auto"/>
        <w:rPr>
          <w:rFonts w:ascii="Times New Roman" w:eastAsia="Times New Roman" w:hAnsi="Times New Roman" w:cs="Times New Roman"/>
          <w:sz w:val="24"/>
          <w:szCs w:val="24"/>
        </w:rPr>
      </w:pPr>
      <w:r w:rsidRPr="009E7326">
        <w:rPr>
          <w:rFonts w:ascii="Times New Roman" w:eastAsia="Times New Roman" w:hAnsi="Times New Roman" w:cs="Times New Roman"/>
          <w:sz w:val="24"/>
          <w:szCs w:val="24"/>
        </w:rPr>
        <w:t>Deliver water data and analyses to the Nation</w:t>
      </w:r>
      <w:r w:rsidR="004C1B7F">
        <w:rPr>
          <w:rFonts w:ascii="Times New Roman" w:eastAsia="Times New Roman" w:hAnsi="Times New Roman" w:cs="Times New Roman"/>
          <w:sz w:val="24"/>
          <w:szCs w:val="24"/>
        </w:rPr>
        <w:t>.</w:t>
      </w:r>
      <w:r w:rsidRPr="009E7326">
        <w:rPr>
          <w:rFonts w:ascii="Times New Roman" w:eastAsia="Times New Roman" w:hAnsi="Times New Roman" w:cs="Times New Roman"/>
          <w:sz w:val="24"/>
          <w:szCs w:val="24"/>
        </w:rPr>
        <w:t xml:space="preserve"> </w:t>
      </w:r>
    </w:p>
    <w:p w14:paraId="26D1ABC6" w14:textId="23190B73" w:rsidR="00802C3E" w:rsidRDefault="00802C3E" w:rsidP="00802C3E">
      <w:pPr>
        <w:pStyle w:val="Normal1"/>
        <w:spacing w:after="100" w:afterAutospacing="1" w:line="240" w:lineRule="auto"/>
        <w:rPr>
          <w:rFonts w:ascii="Times New Roman" w:eastAsia="Times New Roman" w:hAnsi="Times New Roman" w:cs="Times New Roman"/>
          <w:sz w:val="24"/>
          <w:szCs w:val="24"/>
        </w:rPr>
      </w:pPr>
      <w:r w:rsidRPr="001E24DB">
        <w:rPr>
          <w:rFonts w:ascii="Times New Roman" w:eastAsia="Times New Roman" w:hAnsi="Times New Roman" w:cs="Times New Roman"/>
          <w:noProof/>
          <w:sz w:val="24"/>
          <w:szCs w:val="24"/>
        </w:rPr>
        <mc:AlternateContent>
          <mc:Choice Requires="wps">
            <w:drawing>
              <wp:anchor distT="91440" distB="91440" distL="114300" distR="114300" simplePos="0" relativeHeight="251675648" behindDoc="0" locked="0" layoutInCell="1" allowOverlap="1" wp14:anchorId="46F48306" wp14:editId="250E2340">
                <wp:simplePos x="0" y="0"/>
                <wp:positionH relativeFrom="margin">
                  <wp:align>right</wp:align>
                </wp:positionH>
                <wp:positionV relativeFrom="paragraph">
                  <wp:posOffset>0</wp:posOffset>
                </wp:positionV>
                <wp:extent cx="5943600" cy="14039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54B78E84" w14:textId="77777777" w:rsidR="0057759B" w:rsidRPr="001E24DB" w:rsidRDefault="0057759B" w:rsidP="00802C3E">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sidRPr="001E24DB">
                              <w:rPr>
                                <w:rFonts w:asciiTheme="majorHAnsi" w:hAnsiTheme="majorHAnsi" w:cstheme="majorHAnsi"/>
                                <w:i/>
                                <w:iCs/>
                                <w:color w:val="4F81BD" w:themeColor="accent1"/>
                                <w:sz w:val="24"/>
                              </w:rPr>
                              <w:t xml:space="preserve">“The USGS produces, maintains, and freely distributes </w:t>
                            </w:r>
                            <w:r w:rsidRPr="001E24DB">
                              <w:rPr>
                                <w:rFonts w:asciiTheme="majorHAnsi" w:eastAsia="Times New Roman" w:hAnsiTheme="majorHAnsi" w:cstheme="majorHAnsi"/>
                                <w:i/>
                                <w:color w:val="4F81BD" w:themeColor="accent1"/>
                                <w:sz w:val="24"/>
                                <w:szCs w:val="24"/>
                              </w:rPr>
                              <w:t>numerous computer programs that are used for research and predictions in hydrology and geochemistry. Examples include…MODFLOW, considered the international standard for simulating and predicting groundwater conditions and groundwater/surface-water interactions; …</w:t>
                            </w:r>
                            <w:r>
                              <w:rPr>
                                <w:rFonts w:asciiTheme="majorHAnsi" w:eastAsia="Times New Roman" w:hAnsiTheme="majorHAnsi" w:cstheme="majorHAnsi"/>
                                <w:i/>
                                <w:color w:val="4F81BD" w:themeColor="accent1"/>
                                <w:sz w:val="24"/>
                                <w:szCs w:val="24"/>
                              </w:rPr>
                              <w:t>and GSFLOW, a rapidly develop</w:t>
                            </w:r>
                            <w:r w:rsidRPr="001E24DB">
                              <w:rPr>
                                <w:rFonts w:asciiTheme="majorHAnsi" w:eastAsia="Times New Roman" w:hAnsiTheme="majorHAnsi" w:cstheme="majorHAnsi"/>
                                <w:i/>
                                <w:color w:val="4F81BD" w:themeColor="accent1"/>
                                <w:sz w:val="24"/>
                                <w:szCs w:val="24"/>
                              </w:rPr>
                              <w:t>ing integrated tool for understanding and predicting transient stream responses to precipitation and complex watershed processes…”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p. 7-8)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F48306" id="_x0000_t202" coordsize="21600,21600" o:spt="202" path="m,l,21600r21600,l21600,xe">
                <v:stroke joinstyle="miter"/>
                <v:path gradientshapeok="t" o:connecttype="rect"/>
              </v:shapetype>
              <v:shape id="Text Box 2" o:spid="_x0000_s1026" type="#_x0000_t202" style="position:absolute;margin-left:416.8pt;margin-top:0;width:468pt;height:110.55pt;z-index:25167564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" filled="f" stroked="f">
                <v:textbox style="mso-fit-shape-to-text:t">
                  <w:txbxContent>
                    <w:p w14:paraId="54B78E84" w14:textId="77777777" w:rsidR="0057759B" w:rsidRPr="001E24DB" w:rsidRDefault="0057759B" w:rsidP="00802C3E">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sidRPr="001E24DB">
                        <w:rPr>
                          <w:rFonts w:asciiTheme="majorHAnsi" w:hAnsiTheme="majorHAnsi" w:cstheme="majorHAnsi"/>
                          <w:i/>
                          <w:iCs/>
                          <w:color w:val="4F81BD" w:themeColor="accent1"/>
                          <w:sz w:val="24"/>
                        </w:rPr>
                        <w:t xml:space="preserve">“The USGS produces, maintains, and freely distributes </w:t>
                      </w:r>
                      <w:r w:rsidRPr="001E24DB">
                        <w:rPr>
                          <w:rFonts w:asciiTheme="majorHAnsi" w:eastAsia="Times New Roman" w:hAnsiTheme="majorHAnsi" w:cstheme="majorHAnsi"/>
                          <w:i/>
                          <w:color w:val="4F81BD" w:themeColor="accent1"/>
                          <w:sz w:val="24"/>
                          <w:szCs w:val="24"/>
                        </w:rPr>
                        <w:t>numerous computer programs that are used for research and predictions in hydrology and geochemistry. Examples include…MODFLOW, considered the international standard for simulating and predicting groundwater conditions and groundwater/surface-water interactions; …</w:t>
                      </w:r>
                      <w:r>
                        <w:rPr>
                          <w:rFonts w:asciiTheme="majorHAnsi" w:eastAsia="Times New Roman" w:hAnsiTheme="majorHAnsi" w:cstheme="majorHAnsi"/>
                          <w:i/>
                          <w:color w:val="4F81BD" w:themeColor="accent1"/>
                          <w:sz w:val="24"/>
                          <w:szCs w:val="24"/>
                        </w:rPr>
                        <w:t>and GSFLOW, a rapidly develop</w:t>
                      </w:r>
                      <w:r w:rsidRPr="001E24DB">
                        <w:rPr>
                          <w:rFonts w:asciiTheme="majorHAnsi" w:eastAsia="Times New Roman" w:hAnsiTheme="majorHAnsi" w:cstheme="majorHAnsi"/>
                          <w:i/>
                          <w:color w:val="4F81BD" w:themeColor="accent1"/>
                          <w:sz w:val="24"/>
                          <w:szCs w:val="24"/>
                        </w:rPr>
                        <w:t>ing integrated tool for understanding and predicting transient stream responses to precipitation and complex watershed processes…”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p. 7-8)</w:t>
                      </w:r>
                    </w:p>
                  </w:txbxContent>
                </v:textbox>
                <w10:wrap type="topAndBottom" anchorx="margin"/>
              </v:shape>
            </w:pict>
          </mc:Fallback>
        </mc:AlternateContent>
      </w:r>
    </w:p>
    <w:p w14:paraId="2E294C0C" w14:textId="722892AB" w:rsidR="006C0DA7" w:rsidRDefault="00DD7261" w:rsidP="00F838BD">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Moreover, each of the </w:t>
      </w:r>
      <w:r w:rsidR="00D10142">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 xml:space="preserve">activities contributes to one or more of the following </w:t>
      </w:r>
      <w:r w:rsidR="006C0DA7">
        <w:rPr>
          <w:rFonts w:ascii="Times New Roman" w:eastAsia="Times New Roman" w:hAnsi="Times New Roman" w:cs="Times New Roman"/>
          <w:sz w:val="24"/>
          <w:szCs w:val="24"/>
        </w:rPr>
        <w:t>Goals an</w:t>
      </w:r>
      <w:r>
        <w:rPr>
          <w:rFonts w:ascii="Times New Roman" w:eastAsia="Times New Roman" w:hAnsi="Times New Roman" w:cs="Times New Roman"/>
          <w:sz w:val="24"/>
          <w:szCs w:val="24"/>
        </w:rPr>
        <w:t xml:space="preserve">d Strategic Actions </w:t>
      </w:r>
      <w:r w:rsidR="007008EB">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w:t>
      </w:r>
      <w:r w:rsidRPr="00DD7261">
        <w:rPr>
          <w:rFonts w:ascii="Times New Roman" w:eastAsia="Times New Roman" w:hAnsi="Times New Roman" w:cs="Times New Roman"/>
          <w:i/>
          <w:sz w:val="24"/>
          <w:szCs w:val="24"/>
        </w:rPr>
        <w:t>Science Strategy</w:t>
      </w:r>
      <w:r>
        <w:rPr>
          <w:rFonts w:ascii="Times New Roman" w:eastAsia="Times New Roman" w:hAnsi="Times New Roman" w:cs="Times New Roman"/>
          <w:sz w:val="24"/>
          <w:szCs w:val="24"/>
        </w:rPr>
        <w:t>:</w:t>
      </w:r>
    </w:p>
    <w:p w14:paraId="5695A3F4" w14:textId="77777777" w:rsidR="00A879C9" w:rsidRDefault="00A879C9" w:rsidP="00022D8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2.1. Comprehensive understanding of geological controls of water availability, and improved integration of geologic and hydrologic multidimensional models.</w:t>
      </w:r>
    </w:p>
    <w:p w14:paraId="64D36FA5" w14:textId="75B1E4E3" w:rsidR="00A879C9" w:rsidRDefault="00A879C9" w:rsidP="00A879C9">
      <w:pPr>
        <w:pStyle w:val="Normal1"/>
        <w:numPr>
          <w:ilvl w:val="1"/>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Action 9: Produce new 3-D and 4-D hydrogeological framework models and property databases that are integrated with flow and transport models and data to effectively trace water movement and water-quality changes in complex systems under varying hydrologic conditions.</w:t>
      </w:r>
    </w:p>
    <w:p w14:paraId="1AEDFF2F" w14:textId="45BFA96C" w:rsidR="0007097B" w:rsidRDefault="0007097B" w:rsidP="00022D8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2.2. Comprehensive understanding of the effects of climate variation on water availability at multiple spatial and temporal scales.</w:t>
      </w:r>
    </w:p>
    <w:p w14:paraId="37636D51" w14:textId="37FCB02D" w:rsidR="0007097B" w:rsidRPr="0007097B" w:rsidRDefault="0007097B" w:rsidP="00022D87">
      <w:pPr>
        <w:pStyle w:val="Normal1"/>
        <w:numPr>
          <w:ilvl w:val="1"/>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Action 10: Use data and studies of hydrological variability on historic and prehistoric (geologic) time scales, along with data and models of human effects on watersheds, to improve understanding and anticipation of climate effects on water availability.</w:t>
      </w:r>
    </w:p>
    <w:p w14:paraId="38ABFE90" w14:textId="570474F6" w:rsidR="00E6727B" w:rsidRDefault="00E6727B" w:rsidP="00022D8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Goal 2.3. Comprehensive understanding of the interactions among aquatic ecosystems, hydrology, and hydrochemistry. </w:t>
      </w:r>
    </w:p>
    <w:p w14:paraId="026A90BC" w14:textId="22E3EE27" w:rsidR="00E6727B" w:rsidRPr="00DD7261" w:rsidRDefault="00E6727B" w:rsidP="00E6727B">
      <w:pPr>
        <w:pStyle w:val="Normal1"/>
        <w:numPr>
          <w:ilvl w:val="1"/>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Strategic Action 11: Conduct integrated research relating water availability to sustainable aquatic ecosystems, including the timing of streamflow variations, </w:t>
      </w:r>
      <w:r w:rsidRPr="00DD7261">
        <w:rPr>
          <w:rFonts w:ascii="Times New Roman" w:eastAsia="Times New Roman" w:hAnsi="Times New Roman" w:cs="Times New Roman"/>
          <w:sz w:val="24"/>
          <w:szCs w:val="24"/>
        </w:rPr>
        <w:t xml:space="preserve">hydrodynamics of groundwater/surface-water interactions, water quality and biogeochemistry, competing human demands, and relations to </w:t>
      </w:r>
      <w:r w:rsidR="00DD7261" w:rsidRPr="00DD7261">
        <w:rPr>
          <w:rFonts w:ascii="Times New Roman" w:eastAsia="Times New Roman" w:hAnsi="Times New Roman" w:cs="Times New Roman"/>
          <w:sz w:val="24"/>
          <w:szCs w:val="24"/>
        </w:rPr>
        <w:t>ecosystem structure and health.</w:t>
      </w:r>
    </w:p>
    <w:p w14:paraId="47714D01" w14:textId="3951A1DF" w:rsidR="0007097B" w:rsidRPr="00DD7261" w:rsidRDefault="0007097B" w:rsidP="00022D87">
      <w:pPr>
        <w:pStyle w:val="Normal1"/>
        <w:numPr>
          <w:ilvl w:val="0"/>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Goal 2.4. Comprehensive understanding of human interactions with water availability.</w:t>
      </w:r>
    </w:p>
    <w:p w14:paraId="0CB8EFAE" w14:textId="58DA925B" w:rsidR="0007097B" w:rsidRPr="00DD7261" w:rsidRDefault="0007097B" w:rsidP="00022D87">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Strategic Action 12: Conduct monitoring, research, and modeling activities, in coordination with various water-related management actions, to improve understanding of benefits, limitations, and adaptive strategies.</w:t>
      </w:r>
    </w:p>
    <w:p w14:paraId="0107C957" w14:textId="76351585" w:rsidR="0007097B" w:rsidRPr="00DD7261" w:rsidRDefault="0007097B" w:rsidP="00326581">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Strategic Action 13: Through internal and external collaboration, incorporate socioeconomic drivers such as competing uses, values, and costs into water-availability res</w:t>
      </w:r>
      <w:r w:rsidR="00DD7261" w:rsidRPr="00DD7261">
        <w:rPr>
          <w:rFonts w:ascii="Times New Roman" w:eastAsia="Times New Roman" w:hAnsi="Times New Roman" w:cs="Times New Roman"/>
          <w:sz w:val="24"/>
          <w:szCs w:val="24"/>
        </w:rPr>
        <w:t>earch, assessments, and models.</w:t>
      </w:r>
    </w:p>
    <w:p w14:paraId="012F8E59" w14:textId="60A3F228" w:rsidR="00083829" w:rsidRPr="00DD7261" w:rsidRDefault="00083829" w:rsidP="00022D87">
      <w:pPr>
        <w:pStyle w:val="Normal1"/>
        <w:numPr>
          <w:ilvl w:val="0"/>
          <w:numId w:val="14"/>
        </w:numPr>
        <w:spacing w:after="120" w:line="240" w:lineRule="auto"/>
        <w:rPr>
          <w:rFonts w:ascii="Times New Roman" w:eastAsia="Times New Roman" w:hAnsi="Times New Roman" w:cs="Times New Roman"/>
          <w:sz w:val="24"/>
          <w:szCs w:val="24"/>
        </w:rPr>
      </w:pPr>
      <w:r w:rsidRPr="0007097B">
        <w:rPr>
          <w:rFonts w:ascii="Times New Roman" w:eastAsia="Times New Roman" w:hAnsi="Times New Roman" w:cs="Times New Roman"/>
          <w:sz w:val="24"/>
          <w:szCs w:val="24"/>
        </w:rPr>
        <w:t xml:space="preserve">Goal 3.1. Development and application of models to predict the potential effects of changes in population, land-use, </w:t>
      </w:r>
      <w:r w:rsidRPr="00DD7261">
        <w:rPr>
          <w:rFonts w:ascii="Times New Roman" w:eastAsia="Times New Roman" w:hAnsi="Times New Roman" w:cs="Times New Roman"/>
          <w:sz w:val="24"/>
          <w:szCs w:val="24"/>
        </w:rPr>
        <w:t>climate, and management practices upon future water availability considering human and ecological needs.</w:t>
      </w:r>
    </w:p>
    <w:p w14:paraId="1874A701" w14:textId="044656E4" w:rsidR="00083829" w:rsidRPr="00DD7261" w:rsidRDefault="00083829" w:rsidP="00F223CD">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Strategic Action 14: Develop and apply predictive models for coupled systems integrating geology, hydrology, water quality, and ecosystems, including potential effects of nonlinear behavior and feedback.</w:t>
      </w:r>
    </w:p>
    <w:p w14:paraId="4E378D75" w14:textId="34D8B4F0" w:rsidR="00083829" w:rsidRPr="00DD7261" w:rsidRDefault="00083829" w:rsidP="00022D87">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lastRenderedPageBreak/>
        <w:t>Strategic Action 15: Develop and apply 3-D and 4-D (transient) hydrologic prediction models at a range of spatial scales (local to regional) and temporal scales (short to long timeframes), including</w:t>
      </w:r>
      <w:r w:rsidR="00DD7261" w:rsidRPr="00DD7261">
        <w:rPr>
          <w:rFonts w:ascii="Times New Roman" w:eastAsia="Times New Roman" w:hAnsi="Times New Roman" w:cs="Times New Roman"/>
          <w:sz w:val="24"/>
          <w:szCs w:val="24"/>
        </w:rPr>
        <w:t xml:space="preserve"> methods to bridge these scales.</w:t>
      </w:r>
    </w:p>
    <w:p w14:paraId="443A9A68" w14:textId="78A22AD5" w:rsidR="00083829" w:rsidRPr="00DD7261" w:rsidRDefault="00462234" w:rsidP="00022D87">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Strategic Action 16: Develop and apply improved methods to estimate uncertainty in model simulations, and routinely assess and communicate uncertainty to end users.</w:t>
      </w:r>
    </w:p>
    <w:p w14:paraId="3E5CB3FB" w14:textId="77777777" w:rsidR="009A2722" w:rsidRPr="00DD7261" w:rsidRDefault="009A2722" w:rsidP="00022D87">
      <w:pPr>
        <w:pStyle w:val="Normal1"/>
        <w:numPr>
          <w:ilvl w:val="0"/>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Goal 3.2. Prediction of the availability of alternative (impaired) water resources, and the effects of using these water sources on the environment.</w:t>
      </w:r>
    </w:p>
    <w:p w14:paraId="2E02D91C" w14:textId="6C271963" w:rsidR="009A2722" w:rsidRPr="00DD7261" w:rsidRDefault="009A2722" w:rsidP="00022D87">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Strategic Action 18: Develop and apply methods to quantify the potential for expanded future use of alternative water sources (saline water, marginal water, and reused water, among others).</w:t>
      </w:r>
      <w:r w:rsidR="00156252" w:rsidRPr="00DD7261">
        <w:rPr>
          <w:rFonts w:ascii="Times New Roman" w:eastAsia="Times New Roman" w:hAnsi="Times New Roman" w:cs="Times New Roman"/>
          <w:sz w:val="24"/>
          <w:szCs w:val="24"/>
        </w:rPr>
        <w:t xml:space="preserve"> </w:t>
      </w:r>
    </w:p>
    <w:p w14:paraId="7FCE66CC" w14:textId="4BA76827" w:rsidR="001E0585" w:rsidRDefault="001E0585" w:rsidP="00022D87">
      <w:pPr>
        <w:pStyle w:val="Normal1"/>
        <w:numPr>
          <w:ilvl w:val="0"/>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Goal 4.3. Through an understanding of the conditions</w:t>
      </w:r>
      <w:r>
        <w:rPr>
          <w:rFonts w:ascii="Times New Roman" w:eastAsia="Times New Roman" w:hAnsi="Times New Roman" w:cs="Times New Roman"/>
          <w:sz w:val="24"/>
          <w:szCs w:val="24"/>
        </w:rPr>
        <w:t xml:space="preserve"> leading to water shortages that result in conflicts, provide assistance to communities in finding science-based solutions when conflicts occur.</w:t>
      </w:r>
    </w:p>
    <w:p w14:paraId="2D37AAFD" w14:textId="3E6DEAAB" w:rsidR="001E0585" w:rsidRDefault="001E0585" w:rsidP="001E0585">
      <w:pPr>
        <w:pStyle w:val="Normal1"/>
        <w:numPr>
          <w:ilvl w:val="1"/>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Strategic Action 22: Provide resources such as observations, analyses of hydroclimatic processes, and analyses of vulnerabilities in wwater-supply systems that allow resource managers to develop preparedness and response plans for water shortages because of imbalances between groundwater recharge and pumping, drought, and infrastructure damage from </w:t>
      </w:r>
      <w:r w:rsidR="00DD7261">
        <w:rPr>
          <w:rFonts w:ascii="Times New Roman" w:eastAsia="Times New Roman" w:hAnsi="Times New Roman" w:cs="Times New Roman"/>
          <w:sz w:val="24"/>
          <w:szCs w:val="24"/>
        </w:rPr>
        <w:t>flooding or geological hazards.</w:t>
      </w:r>
    </w:p>
    <w:p w14:paraId="6E1AAD93" w14:textId="2C4A9B11" w:rsidR="009A2722" w:rsidRDefault="00083829" w:rsidP="00022D8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Goal </w:t>
      </w:r>
      <w:r w:rsidR="009A2722">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w:t>
      </w:r>
      <w:r w:rsidR="009A2722">
        <w:rPr>
          <w:rFonts w:ascii="Times New Roman" w:eastAsia="Times New Roman" w:hAnsi="Times New Roman" w:cs="Times New Roman"/>
          <w:sz w:val="24"/>
          <w:szCs w:val="24"/>
        </w:rPr>
        <w:t>Development of new, integrated information dissemination in formats appropriate for the 21</w:t>
      </w:r>
      <w:r w:rsidR="009A2722" w:rsidRPr="009A2722">
        <w:rPr>
          <w:rFonts w:ascii="Times New Roman" w:eastAsia="Times New Roman" w:hAnsi="Times New Roman" w:cs="Times New Roman"/>
          <w:sz w:val="24"/>
          <w:szCs w:val="24"/>
          <w:vertAlign w:val="superscript"/>
        </w:rPr>
        <w:t>st</w:t>
      </w:r>
      <w:r w:rsidR="009A2722">
        <w:rPr>
          <w:rFonts w:ascii="Times New Roman" w:eastAsia="Times New Roman" w:hAnsi="Times New Roman" w:cs="Times New Roman"/>
          <w:sz w:val="24"/>
          <w:szCs w:val="24"/>
        </w:rPr>
        <w:t xml:space="preserve"> century to aid scientists and decisionmakers.</w:t>
      </w:r>
    </w:p>
    <w:p w14:paraId="530FDBEB" w14:textId="56684852" w:rsidR="00083829" w:rsidRDefault="009A2722" w:rsidP="00022D87">
      <w:pPr>
        <w:pStyle w:val="Normal1"/>
        <w:numPr>
          <w:ilvl w:val="1"/>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Action 25: Ensure that a wide variety of hydrologic information is obtainable through map interfaces available on the Web that allow the user to geospatially search, locate, and link hydrologic parameters, access historical information, and conduct trend analyses, and construct water-availability analysi</w:t>
      </w:r>
      <w:r w:rsidR="00C00703">
        <w:rPr>
          <w:rFonts w:ascii="Times New Roman" w:eastAsia="Times New Roman" w:hAnsi="Times New Roman" w:cs="Times New Roman"/>
          <w:sz w:val="24"/>
          <w:szCs w:val="24"/>
        </w:rPr>
        <w:t>s tools, such as water budgets.</w:t>
      </w:r>
      <w:r w:rsidR="00DD7261">
        <w:rPr>
          <w:rFonts w:ascii="Times New Roman" w:eastAsia="Times New Roman" w:hAnsi="Times New Roman" w:cs="Times New Roman"/>
          <w:sz w:val="24"/>
          <w:szCs w:val="24"/>
          <w:highlight w:val="yellow"/>
        </w:rPr>
        <w:t xml:space="preserve"> </w:t>
      </w:r>
    </w:p>
    <w:p w14:paraId="53328307" w14:textId="3EC89CE0" w:rsidR="009A2722" w:rsidRDefault="009A2722" w:rsidP="00C964E9">
      <w:pPr>
        <w:pStyle w:val="Normal1"/>
        <w:numPr>
          <w:ilvl w:val="1"/>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Action 26: Provide timely hydrologic data and develop dynamic integrated models and visualization products in formats appropriate for the 21</w:t>
      </w:r>
      <w:r w:rsidRPr="009A2722">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that enhance water science, educate the public, and communicate to policymaker</w:t>
      </w:r>
      <w:r w:rsidR="00C00703">
        <w:rPr>
          <w:rFonts w:ascii="Times New Roman" w:eastAsia="Times New Roman" w:hAnsi="Times New Roman" w:cs="Times New Roman"/>
          <w:sz w:val="24"/>
          <w:szCs w:val="24"/>
        </w:rPr>
        <w:t>s.</w:t>
      </w:r>
    </w:p>
    <w:p w14:paraId="79896C65" w14:textId="707D88DB" w:rsidR="004D0E23" w:rsidRDefault="004D0E23" w:rsidP="00AE769A">
      <w:pPr>
        <w:pStyle w:val="Normal1"/>
        <w:numPr>
          <w:ilvl w:val="1"/>
          <w:numId w:val="14"/>
        </w:num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Action 27: Develop decisio</w:t>
      </w:r>
      <w:r w:rsidR="00DD7261">
        <w:rPr>
          <w:rFonts w:ascii="Times New Roman" w:eastAsia="Times New Roman" w:hAnsi="Times New Roman" w:cs="Times New Roman"/>
          <w:sz w:val="24"/>
          <w:szCs w:val="24"/>
        </w:rPr>
        <w:t>n-sup</w:t>
      </w:r>
      <w:r>
        <w:rPr>
          <w:rFonts w:ascii="Times New Roman" w:eastAsia="Times New Roman" w:hAnsi="Times New Roman" w:cs="Times New Roman"/>
          <w:sz w:val="24"/>
          <w:szCs w:val="24"/>
        </w:rPr>
        <w:t>port systems to aid resou</w:t>
      </w:r>
      <w:r w:rsidR="00DD7261">
        <w:rPr>
          <w:rFonts w:ascii="Times New Roman" w:eastAsia="Times New Roman" w:hAnsi="Times New Roman" w:cs="Times New Roman"/>
          <w:sz w:val="24"/>
          <w:szCs w:val="24"/>
        </w:rPr>
        <w:t>rce managers and policymakers.</w:t>
      </w:r>
    </w:p>
    <w:p w14:paraId="312F2193" w14:textId="13A31E87" w:rsidR="00AE769A" w:rsidRPr="00083829" w:rsidRDefault="00A75958" w:rsidP="00AE769A">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relevant </w:t>
      </w:r>
      <w:r w:rsidR="00D10142">
        <w:rPr>
          <w:rFonts w:ascii="Times New Roman" w:eastAsia="Times New Roman" w:hAnsi="Times New Roman" w:cs="Times New Roman"/>
          <w:sz w:val="24"/>
          <w:szCs w:val="24"/>
        </w:rPr>
        <w:t xml:space="preserve">Goals and Strategic Actions </w:t>
      </w:r>
      <w:r>
        <w:rPr>
          <w:rFonts w:ascii="Times New Roman" w:eastAsia="Times New Roman" w:hAnsi="Times New Roman" w:cs="Times New Roman"/>
          <w:sz w:val="24"/>
          <w:szCs w:val="24"/>
        </w:rPr>
        <w:t xml:space="preserve">listed </w:t>
      </w:r>
      <w:r w:rsidR="00E361EF">
        <w:rPr>
          <w:rFonts w:ascii="Times New Roman" w:eastAsia="Times New Roman" w:hAnsi="Times New Roman" w:cs="Times New Roman"/>
          <w:sz w:val="24"/>
          <w:szCs w:val="24"/>
        </w:rPr>
        <w:t>above</w:t>
      </w:r>
      <w:r>
        <w:rPr>
          <w:rFonts w:ascii="Times New Roman" w:eastAsia="Times New Roman" w:hAnsi="Times New Roman" w:cs="Times New Roman"/>
          <w:sz w:val="24"/>
          <w:szCs w:val="24"/>
        </w:rPr>
        <w:t xml:space="preserve"> </w:t>
      </w:r>
      <w:r w:rsidR="00AF500F">
        <w:rPr>
          <w:rFonts w:ascii="Times New Roman" w:eastAsia="Times New Roman" w:hAnsi="Times New Roman" w:cs="Times New Roman"/>
          <w:sz w:val="24"/>
          <w:szCs w:val="24"/>
        </w:rPr>
        <w:t>are</w:t>
      </w:r>
      <w:r w:rsidR="00D10142">
        <w:rPr>
          <w:rFonts w:ascii="Times New Roman" w:eastAsia="Times New Roman" w:hAnsi="Times New Roman" w:cs="Times New Roman"/>
          <w:sz w:val="24"/>
          <w:szCs w:val="24"/>
        </w:rPr>
        <w:t xml:space="preserve"> identified with </w:t>
      </w:r>
      <w:r>
        <w:rPr>
          <w:rFonts w:ascii="Times New Roman" w:eastAsia="Times New Roman" w:hAnsi="Times New Roman" w:cs="Times New Roman"/>
          <w:sz w:val="24"/>
          <w:szCs w:val="24"/>
        </w:rPr>
        <w:t xml:space="preserve">each of the </w:t>
      </w:r>
      <w:r w:rsidR="00E361EF">
        <w:rPr>
          <w:rFonts w:ascii="Times New Roman" w:eastAsia="Times New Roman" w:hAnsi="Times New Roman" w:cs="Times New Roman"/>
          <w:sz w:val="24"/>
          <w:szCs w:val="24"/>
        </w:rPr>
        <w:t xml:space="preserve">individual </w:t>
      </w:r>
      <w:r>
        <w:rPr>
          <w:rFonts w:ascii="Times New Roman" w:eastAsia="Times New Roman" w:hAnsi="Times New Roman" w:cs="Times New Roman"/>
          <w:sz w:val="24"/>
          <w:szCs w:val="24"/>
        </w:rPr>
        <w:t>tasks described</w:t>
      </w:r>
      <w:r w:rsidR="00D10142">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w:t>
      </w:r>
      <w:r w:rsidR="00D10142">
        <w:rPr>
          <w:rFonts w:ascii="Times New Roman" w:eastAsia="Times New Roman" w:hAnsi="Times New Roman" w:cs="Times New Roman"/>
          <w:sz w:val="24"/>
          <w:szCs w:val="24"/>
        </w:rPr>
        <w:t>Approach</w:t>
      </w:r>
      <w:r>
        <w:rPr>
          <w:rFonts w:ascii="Times New Roman" w:eastAsia="Times New Roman" w:hAnsi="Times New Roman" w:cs="Times New Roman"/>
          <w:sz w:val="24"/>
          <w:szCs w:val="24"/>
        </w:rPr>
        <w:t>”</w:t>
      </w:r>
      <w:r w:rsidR="00D10142">
        <w:rPr>
          <w:rFonts w:ascii="Times New Roman" w:eastAsia="Times New Roman" w:hAnsi="Times New Roman" w:cs="Times New Roman"/>
          <w:sz w:val="24"/>
          <w:szCs w:val="24"/>
        </w:rPr>
        <w:t xml:space="preserve"> section of this workplan. </w:t>
      </w:r>
    </w:p>
    <w:p w14:paraId="2D121F1A" w14:textId="313709A7" w:rsidR="00EA285D" w:rsidRDefault="007523FB" w:rsidP="00E56804">
      <w:pPr>
        <w:pStyle w:val="Heading1"/>
      </w:pPr>
      <w:bookmarkStart w:id="3" w:name="h.4p3l4qq428sr" w:colFirst="0" w:colLast="0"/>
      <w:bookmarkEnd w:id="3"/>
      <w:r>
        <w:rPr>
          <w:rFonts w:ascii="Times New Roman" w:eastAsia="Times New Roman" w:hAnsi="Times New Roman" w:cs="Times New Roman"/>
        </w:rPr>
        <w:lastRenderedPageBreak/>
        <w:t>Approach</w:t>
      </w:r>
    </w:p>
    <w:p w14:paraId="59DDC57C" w14:textId="38A9DFAB" w:rsidR="004D25C6" w:rsidRPr="00B672A9" w:rsidRDefault="006D03F3" w:rsidP="00B672A9">
      <w:pPr>
        <w:pStyle w:val="Normal1"/>
        <w:spacing w:after="0" w:line="240" w:lineRule="auto"/>
        <w:rPr>
          <w:rFonts w:ascii="Times New Roman" w:eastAsia="Times New Roman" w:hAnsi="Times New Roman" w:cs="Times New Roman"/>
          <w:sz w:val="24"/>
          <w:szCs w:val="24"/>
        </w:rPr>
      </w:pPr>
      <w:bookmarkStart w:id="4" w:name="h.a3ifyeh0x8rj" w:colFirst="0" w:colLast="0"/>
      <w:bookmarkEnd w:id="4"/>
      <w:r>
        <w:rPr>
          <w:rFonts w:ascii="Times New Roman" w:eastAsia="Times New Roman" w:hAnsi="Times New Roman" w:cs="Times New Roman"/>
          <w:sz w:val="24"/>
          <w:szCs w:val="24"/>
        </w:rPr>
        <w:t xml:space="preserve">This project </w:t>
      </w:r>
      <w:r w:rsidRPr="001539C0">
        <w:rPr>
          <w:rFonts w:ascii="Times New Roman" w:eastAsia="Times New Roman" w:hAnsi="Times New Roman" w:cs="Times New Roman"/>
          <w:sz w:val="24"/>
          <w:szCs w:val="24"/>
        </w:rPr>
        <w:t xml:space="preserve">has </w:t>
      </w:r>
      <w:r w:rsidR="001539C0" w:rsidRPr="001539C0">
        <w:rPr>
          <w:rFonts w:ascii="Times New Roman" w:eastAsia="Times New Roman" w:hAnsi="Times New Roman" w:cs="Times New Roman"/>
          <w:sz w:val="24"/>
          <w:szCs w:val="24"/>
        </w:rPr>
        <w:t>six</w:t>
      </w:r>
      <w:r w:rsidRPr="001539C0">
        <w:rPr>
          <w:rFonts w:ascii="Times New Roman" w:eastAsia="Times New Roman" w:hAnsi="Times New Roman" w:cs="Times New Roman"/>
          <w:sz w:val="24"/>
          <w:szCs w:val="24"/>
        </w:rPr>
        <w:t xml:space="preserve"> primary tasks: Software</w:t>
      </w:r>
      <w:r>
        <w:rPr>
          <w:rFonts w:ascii="Times New Roman" w:eastAsia="Times New Roman" w:hAnsi="Times New Roman" w:cs="Times New Roman"/>
          <w:sz w:val="24"/>
          <w:szCs w:val="24"/>
        </w:rPr>
        <w:t xml:space="preserve"> and Ancillary Tools Development, </w:t>
      </w:r>
      <w:r w:rsidR="00B11449">
        <w:rPr>
          <w:rFonts w:ascii="Times New Roman" w:eastAsia="Times New Roman" w:hAnsi="Times New Roman" w:cs="Times New Roman"/>
          <w:sz w:val="24"/>
          <w:szCs w:val="24"/>
        </w:rPr>
        <w:t xml:space="preserve">Training, Model Archiving, </w:t>
      </w:r>
      <w:r>
        <w:rPr>
          <w:rFonts w:ascii="Times New Roman" w:eastAsia="Times New Roman" w:hAnsi="Times New Roman" w:cs="Times New Roman"/>
          <w:sz w:val="24"/>
          <w:szCs w:val="24"/>
        </w:rPr>
        <w:t>Public Display</w:t>
      </w:r>
      <w:r w:rsidR="001539C0">
        <w:rPr>
          <w:rFonts w:ascii="Times New Roman" w:eastAsia="Times New Roman" w:hAnsi="Times New Roman" w:cs="Times New Roman"/>
          <w:sz w:val="24"/>
          <w:szCs w:val="24"/>
        </w:rPr>
        <w:t xml:space="preserve"> of Models, LogArchiver</w:t>
      </w:r>
      <w:r w:rsidR="00B11449">
        <w:rPr>
          <w:rFonts w:ascii="Times New Roman" w:eastAsia="Times New Roman" w:hAnsi="Times New Roman" w:cs="Times New Roman"/>
          <w:sz w:val="24"/>
          <w:szCs w:val="24"/>
        </w:rPr>
        <w:t>, and Model-Development Oversight</w:t>
      </w:r>
      <w:r>
        <w:rPr>
          <w:rFonts w:ascii="Times New Roman" w:eastAsia="Times New Roman" w:hAnsi="Times New Roman" w:cs="Times New Roman"/>
          <w:sz w:val="24"/>
          <w:szCs w:val="24"/>
        </w:rPr>
        <w:t>. Each of these tasks is described in detail below.</w:t>
      </w:r>
      <w:r w:rsidR="00EE1FD2">
        <w:rPr>
          <w:rFonts w:ascii="Times New Roman" w:eastAsia="Times New Roman" w:hAnsi="Times New Roman" w:cs="Times New Roman"/>
          <w:sz w:val="24"/>
          <w:szCs w:val="24"/>
        </w:rPr>
        <w:t xml:space="preserve"> A summary of budget costs for each task is provided in the ‘Budget Table’ section of the workplan.</w:t>
      </w:r>
    </w:p>
    <w:p w14:paraId="4A33F643" w14:textId="63D46006" w:rsidR="00EA285D" w:rsidRPr="00F46871" w:rsidRDefault="000362CC" w:rsidP="00B672A9">
      <w:pPr>
        <w:pStyle w:val="Heading2"/>
        <w:spacing w:before="480"/>
        <w:rPr>
          <w:rFonts w:ascii="Times New Roman" w:hAnsi="Times New Roman" w:cs="Times New Roman"/>
        </w:rPr>
      </w:pPr>
      <w:bookmarkStart w:id="5" w:name="h.atv2i36893qb" w:colFirst="0" w:colLast="0"/>
      <w:bookmarkEnd w:id="5"/>
      <w:r w:rsidRPr="00F46871">
        <w:rPr>
          <w:rFonts w:ascii="Times New Roman" w:hAnsi="Times New Roman" w:cs="Times New Roman"/>
        </w:rPr>
        <w:t xml:space="preserve">Task </w:t>
      </w:r>
      <w:r w:rsidR="004D25C6" w:rsidRPr="00F46871">
        <w:rPr>
          <w:rFonts w:ascii="Times New Roman" w:hAnsi="Times New Roman" w:cs="Times New Roman"/>
        </w:rPr>
        <w:t>1</w:t>
      </w:r>
      <w:r w:rsidRPr="00F46871">
        <w:rPr>
          <w:rFonts w:ascii="Times New Roman" w:hAnsi="Times New Roman" w:cs="Times New Roman"/>
        </w:rPr>
        <w:t xml:space="preserve"> </w:t>
      </w:r>
      <w:r w:rsidR="004D25C6" w:rsidRPr="00F46871">
        <w:rPr>
          <w:rFonts w:ascii="Times New Roman" w:hAnsi="Times New Roman" w:cs="Times New Roman"/>
        </w:rPr>
        <w:t>–</w:t>
      </w:r>
      <w:r w:rsidRPr="00F46871">
        <w:rPr>
          <w:rFonts w:ascii="Times New Roman" w:hAnsi="Times New Roman" w:cs="Times New Roman"/>
        </w:rPr>
        <w:t xml:space="preserve"> </w:t>
      </w:r>
      <w:r w:rsidR="004D25C6" w:rsidRPr="00F46871">
        <w:rPr>
          <w:rFonts w:ascii="Times New Roman" w:hAnsi="Times New Roman" w:cs="Times New Roman"/>
        </w:rPr>
        <w:t xml:space="preserve">Software and </w:t>
      </w:r>
      <w:r w:rsidR="006D03F3">
        <w:rPr>
          <w:rFonts w:ascii="Times New Roman" w:hAnsi="Times New Roman" w:cs="Times New Roman"/>
        </w:rPr>
        <w:t xml:space="preserve">Ancillary </w:t>
      </w:r>
      <w:r w:rsidR="004D25C6" w:rsidRPr="00F46871">
        <w:rPr>
          <w:rFonts w:ascii="Times New Roman" w:hAnsi="Times New Roman" w:cs="Times New Roman"/>
        </w:rPr>
        <w:t>Tool</w:t>
      </w:r>
      <w:r w:rsidR="006D03F3">
        <w:rPr>
          <w:rFonts w:ascii="Times New Roman" w:hAnsi="Times New Roman" w:cs="Times New Roman"/>
        </w:rPr>
        <w:t>s</w:t>
      </w:r>
      <w:r w:rsidR="004D25C6" w:rsidRPr="00F46871">
        <w:rPr>
          <w:rFonts w:ascii="Times New Roman" w:hAnsi="Times New Roman" w:cs="Times New Roman"/>
        </w:rPr>
        <w:t xml:space="preserve"> Development</w:t>
      </w:r>
      <w:r w:rsidR="00B672A9">
        <w:rPr>
          <w:rFonts w:ascii="Times New Roman" w:hAnsi="Times New Roman" w:cs="Times New Roman"/>
        </w:rPr>
        <w:t>, Maintenance, and Support</w:t>
      </w:r>
    </w:p>
    <w:p w14:paraId="0E91B0BE" w14:textId="602507F3" w:rsidR="00253C0A" w:rsidRPr="00C036E8" w:rsidRDefault="00AF23BF" w:rsidP="00B672A9">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w:t>
      </w:r>
      <w:r w:rsidR="00B672A9">
        <w:rPr>
          <w:rFonts w:ascii="Times New Roman" w:eastAsia="Times New Roman" w:hAnsi="Times New Roman" w:cs="Times New Roman"/>
          <w:sz w:val="24"/>
          <w:szCs w:val="24"/>
        </w:rPr>
        <w:t>, maintenance, and support</w:t>
      </w:r>
      <w:r>
        <w:rPr>
          <w:rFonts w:ascii="Times New Roman" w:eastAsia="Times New Roman" w:hAnsi="Times New Roman" w:cs="Times New Roman"/>
          <w:sz w:val="24"/>
          <w:szCs w:val="24"/>
        </w:rPr>
        <w:t xml:space="preserve"> of </w:t>
      </w:r>
      <w:r w:rsidR="00B672A9">
        <w:rPr>
          <w:rFonts w:ascii="Times New Roman" w:eastAsia="Times New Roman" w:hAnsi="Times New Roman" w:cs="Times New Roman"/>
          <w:sz w:val="24"/>
          <w:szCs w:val="24"/>
        </w:rPr>
        <w:t xml:space="preserve">integrated </w:t>
      </w:r>
      <w:r>
        <w:rPr>
          <w:rFonts w:ascii="Times New Roman" w:eastAsia="Times New Roman" w:hAnsi="Times New Roman" w:cs="Times New Roman"/>
          <w:sz w:val="24"/>
          <w:szCs w:val="24"/>
        </w:rPr>
        <w:t>hydrologic model</w:t>
      </w:r>
      <w:r w:rsidR="00A948ED">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software and ancillary tools is the primary task of this project. The specific software and tools that will be pursued in FY18 are the following:</w:t>
      </w:r>
    </w:p>
    <w:p w14:paraId="74665B30" w14:textId="012BCCD4" w:rsidR="00471DF6" w:rsidRPr="00F46871" w:rsidRDefault="00EC48F6" w:rsidP="00471DF6">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1.1 </w:t>
      </w:r>
      <w:r w:rsidR="00C55AD6">
        <w:rPr>
          <w:rFonts w:ascii="Times New Roman" w:hAnsi="Times New Roman" w:cs="Times New Roman"/>
          <w:sz w:val="24"/>
          <w:szCs w:val="24"/>
          <w:u w:val="single"/>
        </w:rPr>
        <w:t>MODFLOW</w:t>
      </w:r>
      <w:r w:rsidR="00471DF6">
        <w:rPr>
          <w:rFonts w:ascii="Times New Roman" w:hAnsi="Times New Roman" w:cs="Times New Roman"/>
          <w:sz w:val="24"/>
          <w:szCs w:val="24"/>
          <w:u w:val="single"/>
        </w:rPr>
        <w:t xml:space="preserve"> </w:t>
      </w:r>
    </w:p>
    <w:p w14:paraId="4F51AFD0" w14:textId="124735AB" w:rsidR="004F710A" w:rsidRDefault="00443AA7" w:rsidP="00C97116">
      <w:pPr>
        <w:pStyle w:val="NormalWeb"/>
        <w:spacing w:before="0" w:beforeAutospacing="0"/>
        <w:rPr>
          <w:rFonts w:ascii="Times New Roman" w:hAnsi="Times New Roman" w:cs="Times New Roman"/>
        </w:rPr>
      </w:pPr>
      <w:r w:rsidRPr="001E24DB">
        <w:rPr>
          <w:rFonts w:ascii="Times New Roman" w:hAnsi="Times New Roman" w:cs="Times New Roman"/>
          <w:noProof/>
        </w:rPr>
        <mc:AlternateContent>
          <mc:Choice Requires="wps">
            <w:drawing>
              <wp:anchor distT="91440" distB="91440" distL="114300" distR="114300" simplePos="0" relativeHeight="251677696" behindDoc="0" locked="0" layoutInCell="1" allowOverlap="1" wp14:anchorId="0D9F03C8" wp14:editId="0BB53295">
                <wp:simplePos x="0" y="0"/>
                <wp:positionH relativeFrom="margin">
                  <wp:align>right</wp:align>
                </wp:positionH>
                <wp:positionV relativeFrom="paragraph">
                  <wp:posOffset>2183765</wp:posOffset>
                </wp:positionV>
                <wp:extent cx="5943600" cy="1403985"/>
                <wp:effectExtent l="0" t="0" r="0" b="444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58842852" w14:textId="77777777" w:rsidR="004F710A" w:rsidRDefault="004F710A" w:rsidP="004F710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sidRPr="001E24DB">
                              <w:rPr>
                                <w:rFonts w:asciiTheme="majorHAnsi" w:hAnsiTheme="majorHAnsi" w:cstheme="majorHAnsi"/>
                                <w:i/>
                                <w:iCs/>
                                <w:color w:val="4F81BD" w:themeColor="accent1"/>
                                <w:sz w:val="24"/>
                              </w:rPr>
                              <w:t xml:space="preserve">“The </w:t>
                            </w:r>
                            <w:r>
                              <w:rPr>
                                <w:rFonts w:asciiTheme="majorHAnsi" w:hAnsiTheme="majorHAnsi" w:cstheme="majorHAnsi"/>
                                <w:i/>
                                <w:iCs/>
                                <w:color w:val="4F81BD" w:themeColor="accent1"/>
                                <w:sz w:val="24"/>
                              </w:rPr>
                              <w:t xml:space="preserve">MODFLOW suite of codes is the most widely used set of groundwater codes in the world and the standard for litigation purposes in the Unites States. MODFLOW has been applied to numerous and diverse field problems and is the focus of a series of international professional </w:t>
                            </w:r>
                            <w:r w:rsidRPr="00265B97">
                              <w:rPr>
                                <w:rFonts w:asciiTheme="majorHAnsi" w:hAnsiTheme="majorHAnsi" w:cstheme="majorHAnsi"/>
                                <w:i/>
                                <w:iCs/>
                                <w:color w:val="4F81BD" w:themeColor="accent1"/>
                                <w:sz w:val="24"/>
                              </w:rPr>
                              <w:t>conferences (http://igwmc.mines.edu/Conference.html).</w:t>
                            </w:r>
                            <w:r w:rsidRPr="00265B97">
                              <w:rPr>
                                <w:rFonts w:asciiTheme="majorHAnsi" w:eastAsia="Times New Roman" w:hAnsiTheme="majorHAnsi" w:cstheme="majorHAnsi"/>
                                <w:i/>
                                <w:color w:val="4F81BD" w:themeColor="accent1"/>
                                <w:sz w:val="24"/>
                                <w:szCs w:val="24"/>
                              </w:rPr>
                              <w:t>” (Anderson and others, 2015, p. 100-101)</w:t>
                            </w:r>
                          </w:p>
                          <w:p w14:paraId="610BB345" w14:textId="77777777" w:rsidR="004F710A" w:rsidRDefault="004F710A" w:rsidP="004F710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p>
                          <w:p w14:paraId="18E943F9" w14:textId="77777777" w:rsidR="004F710A" w:rsidRPr="00265B97" w:rsidRDefault="004F710A" w:rsidP="004F710A">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eastAsia="Times New Roman" w:hAnsiTheme="majorHAnsi" w:cstheme="majorHAnsi"/>
                                <w:i/>
                                <w:color w:val="4F81BD" w:themeColor="accent1"/>
                                <w:sz w:val="24"/>
                                <w:szCs w:val="24"/>
                              </w:rPr>
                              <w:t>“MODFLOW gained broad acceptance because it is versatile, well tested, well documented, and in the public domain.” (Fitts, 2013, p. 360)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9F03C8" id="_x0000_s1027" type="#_x0000_t202" style="position:absolute;margin-left:416.8pt;margin-top:171.95pt;width:468pt;height:110.55pt;z-index:251677696;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" filled="f" stroked="f">
                <v:textbox style="mso-fit-shape-to-text:t">
                  <w:txbxContent>
                    <w:p w14:paraId="58842852" w14:textId="77777777" w:rsidR="004F710A" w:rsidRDefault="004F710A" w:rsidP="004F710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sidRPr="001E24DB">
                        <w:rPr>
                          <w:rFonts w:asciiTheme="majorHAnsi" w:hAnsiTheme="majorHAnsi" w:cstheme="majorHAnsi"/>
                          <w:i/>
                          <w:iCs/>
                          <w:color w:val="4F81BD" w:themeColor="accent1"/>
                          <w:sz w:val="24"/>
                        </w:rPr>
                        <w:t xml:space="preserve">“The </w:t>
                      </w:r>
                      <w:r>
                        <w:rPr>
                          <w:rFonts w:asciiTheme="majorHAnsi" w:hAnsiTheme="majorHAnsi" w:cstheme="majorHAnsi"/>
                          <w:i/>
                          <w:iCs/>
                          <w:color w:val="4F81BD" w:themeColor="accent1"/>
                          <w:sz w:val="24"/>
                        </w:rPr>
                        <w:t xml:space="preserve">MODFLOW suite of codes is the most widely used set of groundwater codes in the world and the standard for litigation purposes in the Unites States. MODFLOW has been applied to numerous and diverse field problems and is the focus of a series of international professional </w:t>
                      </w:r>
                      <w:r w:rsidRPr="00265B97">
                        <w:rPr>
                          <w:rFonts w:asciiTheme="majorHAnsi" w:hAnsiTheme="majorHAnsi" w:cstheme="majorHAnsi"/>
                          <w:i/>
                          <w:iCs/>
                          <w:color w:val="4F81BD" w:themeColor="accent1"/>
                          <w:sz w:val="24"/>
                        </w:rPr>
                        <w:t>conferences (http://igwmc.mines.edu/Conference.html).</w:t>
                      </w:r>
                      <w:r w:rsidRPr="00265B97">
                        <w:rPr>
                          <w:rFonts w:asciiTheme="majorHAnsi" w:eastAsia="Times New Roman" w:hAnsiTheme="majorHAnsi" w:cstheme="majorHAnsi"/>
                          <w:i/>
                          <w:color w:val="4F81BD" w:themeColor="accent1"/>
                          <w:sz w:val="24"/>
                          <w:szCs w:val="24"/>
                        </w:rPr>
                        <w:t>” (Anderson and others, 2015, p. 100-101)</w:t>
                      </w:r>
                    </w:p>
                    <w:p w14:paraId="610BB345" w14:textId="77777777" w:rsidR="004F710A" w:rsidRDefault="004F710A" w:rsidP="004F710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p>
                    <w:p w14:paraId="18E943F9" w14:textId="77777777" w:rsidR="004F710A" w:rsidRPr="00265B97" w:rsidRDefault="004F710A" w:rsidP="004F710A">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eastAsia="Times New Roman" w:hAnsiTheme="majorHAnsi" w:cstheme="majorHAnsi"/>
                          <w:i/>
                          <w:color w:val="4F81BD" w:themeColor="accent1"/>
                          <w:sz w:val="24"/>
                          <w:szCs w:val="24"/>
                        </w:rPr>
                        <w:t>“MODFLOW gained broad acceptance because it is versatile, well tested, well documented, and in the public domain.” (Fitts, 2013, p. 360)</w:t>
                      </w:r>
                    </w:p>
                  </w:txbxContent>
                </v:textbox>
                <w10:wrap type="topAndBottom" anchorx="margin"/>
              </v:shape>
            </w:pict>
          </mc:Fallback>
        </mc:AlternateContent>
      </w:r>
      <w:r w:rsidR="00471DF6" w:rsidRPr="00F46871">
        <w:rPr>
          <w:rFonts w:ascii="Times New Roman" w:hAnsi="Times New Roman" w:cs="Times New Roman"/>
          <w:u w:val="single"/>
        </w:rPr>
        <w:t>Background</w:t>
      </w:r>
      <w:r w:rsidR="00471DF6">
        <w:rPr>
          <w:rFonts w:ascii="Times New Roman" w:hAnsi="Times New Roman" w:cs="Times New Roman"/>
        </w:rPr>
        <w:t xml:space="preserve">: </w:t>
      </w:r>
      <w:r w:rsidR="00B672A9">
        <w:rPr>
          <w:rFonts w:ascii="Times New Roman" w:hAnsi="Times New Roman" w:cs="Times New Roman"/>
        </w:rPr>
        <w:t xml:space="preserve">MODFLOW is the USGS flagship groundwater simulator. </w:t>
      </w:r>
      <w:r w:rsidR="00C97116">
        <w:rPr>
          <w:rFonts w:ascii="Times New Roman" w:hAnsi="Times New Roman" w:cs="Times New Roman"/>
        </w:rPr>
        <w:t>It</w:t>
      </w:r>
      <w:r w:rsidR="00C97116" w:rsidRPr="00973497">
        <w:rPr>
          <w:rFonts w:ascii="Times New Roman" w:hAnsi="Times New Roman" w:cs="Times New Roman"/>
        </w:rPr>
        <w:t xml:space="preserve"> is considered an international standard for simulating and predicting groundwater conditions and groundwater/surface-water interactions.</w:t>
      </w:r>
      <w:r w:rsidR="00A948ED">
        <w:rPr>
          <w:rFonts w:ascii="Times New Roman" w:hAnsi="Times New Roman" w:cs="Times New Roman"/>
        </w:rPr>
        <w:t xml:space="preserve"> </w:t>
      </w:r>
      <w:r w:rsidR="00C97116" w:rsidRPr="00973497">
        <w:rPr>
          <w:rFonts w:ascii="Times New Roman" w:hAnsi="Times New Roman" w:cs="Times New Roman"/>
        </w:rPr>
        <w:t xml:space="preserve">Originally developed and released solely as a groundwater-flow simulation code when first published in 1984, MODFLOW's modular structure has provided a robust framework for integration of additional simulation capabilities that build on </w:t>
      </w:r>
      <w:r w:rsidR="00A948ED">
        <w:rPr>
          <w:rFonts w:ascii="Times New Roman" w:hAnsi="Times New Roman" w:cs="Times New Roman"/>
        </w:rPr>
        <w:t xml:space="preserve">and enhance its original scope. </w:t>
      </w:r>
      <w:r w:rsidR="00C97116" w:rsidRPr="00973497">
        <w:rPr>
          <w:rFonts w:ascii="Times New Roman" w:hAnsi="Times New Roman" w:cs="Times New Roman"/>
        </w:rPr>
        <w:t xml:space="preserve">The family of MODFLOW-related programs </w:t>
      </w:r>
      <w:r w:rsidR="00FF466C">
        <w:rPr>
          <w:rFonts w:ascii="Times New Roman" w:hAnsi="Times New Roman" w:cs="Times New Roman"/>
        </w:rPr>
        <w:t>(</w:t>
      </w:r>
      <w:hyperlink r:id="rId7" w:history="1">
        <w:r w:rsidR="00FF466C" w:rsidRPr="00B91274">
          <w:rPr>
            <w:rStyle w:val="Hyperlink"/>
            <w:rFonts w:ascii="Times New Roman" w:hAnsi="Times New Roman" w:cs="Times New Roman"/>
          </w:rPr>
          <w:t>https://water.usgs.gov/ogw/modflow/index.html</w:t>
        </w:r>
      </w:hyperlink>
      <w:r w:rsidR="00FF466C">
        <w:rPr>
          <w:rFonts w:ascii="Times New Roman" w:hAnsi="Times New Roman" w:cs="Times New Roman"/>
        </w:rPr>
        <w:t xml:space="preserve">) </w:t>
      </w:r>
      <w:r w:rsidR="00C97116" w:rsidRPr="00973497">
        <w:rPr>
          <w:rFonts w:ascii="Times New Roman" w:hAnsi="Times New Roman" w:cs="Times New Roman"/>
        </w:rPr>
        <w:t>now includes capabilities to simulate coupled groundwater/surface-water systems, solute transport, variable-density flow (including saltwater), aquifer-system compaction and land subsidence, parameter estimation, and groundwater management.</w:t>
      </w:r>
      <w:r w:rsidR="00C97116">
        <w:rPr>
          <w:rFonts w:ascii="Times New Roman" w:hAnsi="Times New Roman" w:cs="Times New Roman"/>
        </w:rPr>
        <w:t xml:space="preserve"> </w:t>
      </w:r>
    </w:p>
    <w:p w14:paraId="289ADFB0" w14:textId="13828C25" w:rsidR="004F710A" w:rsidRDefault="004F710A" w:rsidP="00C97116">
      <w:pPr>
        <w:pStyle w:val="NormalWeb"/>
        <w:spacing w:before="0" w:beforeAutospacing="0"/>
        <w:rPr>
          <w:rFonts w:ascii="Times New Roman" w:hAnsi="Times New Roman" w:cs="Times New Roman"/>
        </w:rPr>
      </w:pPr>
    </w:p>
    <w:p w14:paraId="341A931A" w14:textId="003CD17F" w:rsidR="00C84264" w:rsidRDefault="00C97116" w:rsidP="004F710A">
      <w:pPr>
        <w:pStyle w:val="NormalWeb"/>
        <w:spacing w:before="0" w:beforeAutospacing="0"/>
        <w:rPr>
          <w:rFonts w:ascii="Times New Roman" w:hAnsi="Times New Roman" w:cs="Times New Roman"/>
        </w:rPr>
      </w:pPr>
      <w:r>
        <w:rPr>
          <w:rFonts w:ascii="Times New Roman" w:hAnsi="Times New Roman" w:cs="Times New Roman"/>
        </w:rPr>
        <w:t xml:space="preserve"> </w:t>
      </w:r>
    </w:p>
    <w:p w14:paraId="4519DFD4" w14:textId="40BB0D95" w:rsidR="00C97116" w:rsidRDefault="00C97116" w:rsidP="00C97116">
      <w:pPr>
        <w:pStyle w:val="NormalWeb"/>
        <w:spacing w:before="0" w:beforeAutospacing="0"/>
        <w:rPr>
          <w:rFonts w:ascii="Times New Roman" w:hAnsi="Times New Roman" w:cs="Times New Roman"/>
        </w:rPr>
      </w:pPr>
      <w:r>
        <w:rPr>
          <w:rFonts w:ascii="Times New Roman" w:hAnsi="Times New Roman" w:cs="Times New Roman"/>
        </w:rPr>
        <w:lastRenderedPageBreak/>
        <w:t>This task includes several subcomponents:</w:t>
      </w:r>
    </w:p>
    <w:p w14:paraId="2236B91F" w14:textId="22B89979" w:rsidR="00A948ED" w:rsidRPr="00A948ED" w:rsidRDefault="00A948ED" w:rsidP="001D364A">
      <w:pPr>
        <w:pStyle w:val="NormalWeb"/>
        <w:numPr>
          <w:ilvl w:val="0"/>
          <w:numId w:val="18"/>
        </w:numPr>
        <w:spacing w:before="0" w:beforeAutospacing="0" w:after="120" w:afterAutospacing="0"/>
        <w:rPr>
          <w:rFonts w:ascii="Times New Roman" w:hAnsi="Times New Roman" w:cs="Times New Roman"/>
        </w:rPr>
      </w:pPr>
      <w:r>
        <w:rPr>
          <w:rFonts w:ascii="Times New Roman" w:hAnsi="Times New Roman" w:cs="Times New Roman"/>
        </w:rPr>
        <w:t>Development, maintenance, and support of existing MODFLOW variants and support programs, which include</w:t>
      </w:r>
      <w:r w:rsidR="001D364A">
        <w:rPr>
          <w:rFonts w:ascii="Times New Roman" w:hAnsi="Times New Roman" w:cs="Times New Roman"/>
        </w:rPr>
        <w:t xml:space="preserve"> M</w:t>
      </w:r>
      <w:r>
        <w:rPr>
          <w:rFonts w:ascii="Times New Roman" w:hAnsi="Times New Roman" w:cs="Times New Roman"/>
        </w:rPr>
        <w:t>ODFLOW-2005</w:t>
      </w:r>
      <w:r w:rsidR="001D364A">
        <w:rPr>
          <w:rFonts w:ascii="Times New Roman" w:hAnsi="Times New Roman" w:cs="Times New Roman"/>
        </w:rPr>
        <w:t xml:space="preserve">, </w:t>
      </w:r>
      <w:r w:rsidRPr="001D364A">
        <w:rPr>
          <w:rFonts w:ascii="Times New Roman" w:hAnsi="Times New Roman" w:cs="Times New Roman"/>
        </w:rPr>
        <w:t>MODFLOW-NWT</w:t>
      </w:r>
      <w:r w:rsidR="001D364A">
        <w:rPr>
          <w:rFonts w:ascii="Times New Roman" w:hAnsi="Times New Roman" w:cs="Times New Roman"/>
        </w:rPr>
        <w:t>, M</w:t>
      </w:r>
      <w:r>
        <w:rPr>
          <w:rFonts w:ascii="Times New Roman" w:hAnsi="Times New Roman" w:cs="Times New Roman"/>
        </w:rPr>
        <w:t>ODFLOW-LGR</w:t>
      </w:r>
      <w:r w:rsidR="001D364A">
        <w:rPr>
          <w:rFonts w:ascii="Times New Roman" w:hAnsi="Times New Roman" w:cs="Times New Roman"/>
        </w:rPr>
        <w:t>, S</w:t>
      </w:r>
      <w:r>
        <w:rPr>
          <w:rFonts w:ascii="Times New Roman" w:hAnsi="Times New Roman" w:cs="Times New Roman"/>
        </w:rPr>
        <w:t>EAWAT</w:t>
      </w:r>
      <w:r w:rsidR="001D364A">
        <w:rPr>
          <w:rFonts w:ascii="Times New Roman" w:hAnsi="Times New Roman" w:cs="Times New Roman"/>
        </w:rPr>
        <w:t xml:space="preserve">, </w:t>
      </w:r>
      <w:r w:rsidRPr="001D364A">
        <w:rPr>
          <w:rFonts w:ascii="Times New Roman" w:hAnsi="Times New Roman" w:cs="Times New Roman"/>
        </w:rPr>
        <w:t>MODFLOW-GWM</w:t>
      </w:r>
      <w:r w:rsidR="001D364A">
        <w:rPr>
          <w:rFonts w:ascii="Times New Roman" w:hAnsi="Times New Roman" w:cs="Times New Roman"/>
        </w:rPr>
        <w:t>, M</w:t>
      </w:r>
      <w:r>
        <w:rPr>
          <w:rFonts w:ascii="Times New Roman" w:hAnsi="Times New Roman" w:cs="Times New Roman"/>
        </w:rPr>
        <w:t>ODFLOW-CFP</w:t>
      </w:r>
      <w:r w:rsidR="001D364A">
        <w:rPr>
          <w:rFonts w:ascii="Times New Roman" w:hAnsi="Times New Roman" w:cs="Times New Roman"/>
        </w:rPr>
        <w:t>, M</w:t>
      </w:r>
      <w:r>
        <w:rPr>
          <w:rFonts w:ascii="Times New Roman" w:hAnsi="Times New Roman" w:cs="Times New Roman"/>
        </w:rPr>
        <w:t>ODPATH</w:t>
      </w:r>
      <w:r w:rsidR="001D364A">
        <w:rPr>
          <w:rFonts w:ascii="Times New Roman" w:hAnsi="Times New Roman" w:cs="Times New Roman"/>
        </w:rPr>
        <w:t>, M</w:t>
      </w:r>
      <w:r>
        <w:rPr>
          <w:rFonts w:ascii="Times New Roman" w:hAnsi="Times New Roman" w:cs="Times New Roman"/>
        </w:rPr>
        <w:t>T3D-USGS</w:t>
      </w:r>
      <w:r w:rsidR="001D364A">
        <w:rPr>
          <w:rFonts w:ascii="Times New Roman" w:hAnsi="Times New Roman" w:cs="Times New Roman"/>
        </w:rPr>
        <w:t>, and Z</w:t>
      </w:r>
      <w:r>
        <w:rPr>
          <w:rFonts w:ascii="Times New Roman" w:hAnsi="Times New Roman" w:cs="Times New Roman"/>
        </w:rPr>
        <w:t>ONEBUDGET</w:t>
      </w:r>
      <w:r w:rsidR="001D364A">
        <w:rPr>
          <w:rFonts w:ascii="Times New Roman" w:hAnsi="Times New Roman" w:cs="Times New Roman"/>
        </w:rPr>
        <w:t>.</w:t>
      </w:r>
    </w:p>
    <w:p w14:paraId="15C53375" w14:textId="190CB568" w:rsidR="00471DF6" w:rsidRPr="00A948ED" w:rsidRDefault="00B672A9" w:rsidP="001D364A">
      <w:pPr>
        <w:pStyle w:val="NormalWeb"/>
        <w:numPr>
          <w:ilvl w:val="0"/>
          <w:numId w:val="18"/>
        </w:numPr>
        <w:spacing w:before="0" w:beforeAutospacing="0"/>
        <w:rPr>
          <w:rFonts w:ascii="Times New Roman" w:hAnsi="Times New Roman" w:cs="Times New Roman"/>
        </w:rPr>
      </w:pPr>
      <w:r>
        <w:rPr>
          <w:rFonts w:ascii="Times New Roman" w:hAnsi="Times New Roman" w:cs="Times New Roman"/>
        </w:rPr>
        <w:t>Development</w:t>
      </w:r>
      <w:r w:rsidR="00A948ED">
        <w:rPr>
          <w:rFonts w:ascii="Times New Roman" w:hAnsi="Times New Roman" w:cs="Times New Roman"/>
        </w:rPr>
        <w:t xml:space="preserve"> and support of the next generation of MODFLOW, called M</w:t>
      </w:r>
      <w:r w:rsidR="00471DF6" w:rsidRPr="00A948ED">
        <w:rPr>
          <w:rFonts w:ascii="Times New Roman" w:hAnsi="Times New Roman" w:cs="Times New Roman"/>
        </w:rPr>
        <w:t>ODFLOW 6</w:t>
      </w:r>
      <w:r w:rsidR="008912BB">
        <w:rPr>
          <w:rFonts w:ascii="Times New Roman" w:hAnsi="Times New Roman" w:cs="Times New Roman"/>
        </w:rPr>
        <w:t xml:space="preserve"> (Langevin and others, in press; Hughes and others, at USGS BAO; Provost and others, </w:t>
      </w:r>
      <w:r w:rsidR="007A1E3F">
        <w:rPr>
          <w:rFonts w:ascii="Times New Roman" w:hAnsi="Times New Roman" w:cs="Times New Roman"/>
        </w:rPr>
        <w:t>in press</w:t>
      </w:r>
      <w:r w:rsidR="008912BB">
        <w:rPr>
          <w:rFonts w:ascii="Times New Roman" w:hAnsi="Times New Roman" w:cs="Times New Roman"/>
        </w:rPr>
        <w:t>)</w:t>
      </w:r>
      <w:r w:rsidR="00A948ED">
        <w:rPr>
          <w:rFonts w:ascii="Times New Roman" w:hAnsi="Times New Roman" w:cs="Times New Roman"/>
        </w:rPr>
        <w:t>.</w:t>
      </w:r>
      <w:r w:rsidR="00471DF6" w:rsidRPr="00A948ED">
        <w:rPr>
          <w:rFonts w:ascii="Times New Roman" w:hAnsi="Times New Roman" w:cs="Times New Roman"/>
        </w:rPr>
        <w:t xml:space="preserve"> The program has been redesigned </w:t>
      </w:r>
      <w:r w:rsidR="00A948ED">
        <w:rPr>
          <w:rFonts w:ascii="Times New Roman" w:hAnsi="Times New Roman" w:cs="Times New Roman"/>
        </w:rPr>
        <w:t xml:space="preserve">using an object-oriented structure </w:t>
      </w:r>
      <w:r w:rsidR="00471DF6" w:rsidRPr="00A948ED">
        <w:rPr>
          <w:rFonts w:ascii="Times New Roman" w:hAnsi="Times New Roman" w:cs="Times New Roman"/>
        </w:rPr>
        <w:t xml:space="preserve">to allow other types of models to be tightly coupled with the groundwater-flow model.  MODFLOW 6 also contains most of the capabilities of MODFLOW-2005, MODFLOW-NWT, MODFLOW-USG, and MODFLOW-LGR, thereby synthesizing these capabilities into a single program. </w:t>
      </w:r>
    </w:p>
    <w:p w14:paraId="2D763E63" w14:textId="0D88CDF9" w:rsidR="00B24595" w:rsidRDefault="00471DF6" w:rsidP="00471DF6">
      <w:pPr>
        <w:pStyle w:val="NormalWeb"/>
        <w:spacing w:before="0" w:beforeAutospacing="0"/>
        <w:rPr>
          <w:rFonts w:ascii="Times New Roman" w:hAnsi="Times New Roman" w:cs="Times New Roman"/>
        </w:rPr>
      </w:pPr>
      <w:r>
        <w:rPr>
          <w:rFonts w:ascii="Times New Roman" w:hAnsi="Times New Roman" w:cs="Times New Roman"/>
          <w:u w:val="single"/>
        </w:rPr>
        <w:t>Plans and Products for FY18</w:t>
      </w:r>
      <w:r>
        <w:rPr>
          <w:rFonts w:ascii="Times New Roman" w:hAnsi="Times New Roman" w:cs="Times New Roman"/>
        </w:rPr>
        <w:t xml:space="preserve">: </w:t>
      </w:r>
      <w:r w:rsidR="00BB6B4C">
        <w:rPr>
          <w:rFonts w:ascii="Times New Roman" w:hAnsi="Times New Roman" w:cs="Times New Roman"/>
        </w:rPr>
        <w:t>Enhancements</w:t>
      </w:r>
      <w:r w:rsidR="00BB6B4C" w:rsidRPr="007523FB">
        <w:rPr>
          <w:rFonts w:ascii="Times New Roman" w:hAnsi="Times New Roman" w:cs="Times New Roman"/>
        </w:rPr>
        <w:t xml:space="preserve"> to MODFLOW 6 will continue in the new fiscal year. Enhancements planned to be started during FY17 </w:t>
      </w:r>
      <w:r w:rsidR="00BB6B4C" w:rsidRPr="00682879">
        <w:rPr>
          <w:rFonts w:ascii="Times New Roman" w:hAnsi="Times New Roman" w:cs="Times New Roman"/>
        </w:rPr>
        <w:t>that will be continued in FY18</w:t>
      </w:r>
      <w:r w:rsidR="00BB6B4C">
        <w:rPr>
          <w:rFonts w:ascii="Times New Roman" w:hAnsi="Times New Roman" w:cs="Times New Roman"/>
        </w:rPr>
        <w:t xml:space="preserve"> </w:t>
      </w:r>
      <w:r w:rsidR="00BB6B4C" w:rsidRPr="007523FB">
        <w:rPr>
          <w:rFonts w:ascii="Times New Roman" w:hAnsi="Times New Roman" w:cs="Times New Roman"/>
        </w:rPr>
        <w:t xml:space="preserve">are the </w:t>
      </w:r>
      <w:r w:rsidR="00BB6B4C">
        <w:rPr>
          <w:rFonts w:ascii="Times New Roman" w:hAnsi="Times New Roman" w:cs="Times New Roman"/>
        </w:rPr>
        <w:t xml:space="preserve">solute and heat transport model, coupled </w:t>
      </w:r>
      <w:r w:rsidR="00BB6B4C" w:rsidRPr="007523FB">
        <w:rPr>
          <w:rFonts w:ascii="Times New Roman" w:hAnsi="Times New Roman" w:cs="Times New Roman"/>
        </w:rPr>
        <w:t xml:space="preserve">variable-density </w:t>
      </w:r>
      <w:r w:rsidR="00BB6B4C">
        <w:rPr>
          <w:rFonts w:ascii="Times New Roman" w:hAnsi="Times New Roman" w:cs="Times New Roman"/>
        </w:rPr>
        <w:t xml:space="preserve">flow and </w:t>
      </w:r>
      <w:r w:rsidR="00BB6B4C" w:rsidRPr="007523FB">
        <w:rPr>
          <w:rFonts w:ascii="Times New Roman" w:hAnsi="Times New Roman" w:cs="Times New Roman"/>
        </w:rPr>
        <w:t xml:space="preserve">transport </w:t>
      </w:r>
      <w:r w:rsidR="00BB6B4C">
        <w:rPr>
          <w:rFonts w:ascii="Times New Roman" w:hAnsi="Times New Roman" w:cs="Times New Roman"/>
        </w:rPr>
        <w:t xml:space="preserve">capabilities, </w:t>
      </w:r>
      <w:r w:rsidR="00DF2CE9">
        <w:rPr>
          <w:rFonts w:ascii="Times New Roman" w:hAnsi="Times New Roman" w:cs="Times New Roman"/>
        </w:rPr>
        <w:t>subsidence</w:t>
      </w:r>
      <w:r w:rsidR="00B24595">
        <w:rPr>
          <w:rFonts w:ascii="Times New Roman" w:hAnsi="Times New Roman" w:cs="Times New Roman"/>
        </w:rPr>
        <w:t xml:space="preserve"> package</w:t>
      </w:r>
      <w:r w:rsidR="00DF2CE9">
        <w:rPr>
          <w:rFonts w:ascii="Times New Roman" w:hAnsi="Times New Roman" w:cs="Times New Roman"/>
        </w:rPr>
        <w:t xml:space="preserve">, </w:t>
      </w:r>
      <w:r w:rsidR="007A1E3F" w:rsidRPr="007523FB">
        <w:rPr>
          <w:rFonts w:ascii="Times New Roman" w:hAnsi="Times New Roman" w:cs="Times New Roman"/>
        </w:rPr>
        <w:t xml:space="preserve">and </w:t>
      </w:r>
      <w:r w:rsidR="007A1E3F">
        <w:rPr>
          <w:rFonts w:ascii="Times New Roman" w:hAnsi="Times New Roman" w:cs="Times New Roman"/>
        </w:rPr>
        <w:t xml:space="preserve">the demand package and related </w:t>
      </w:r>
      <w:r w:rsidR="007A1E3F" w:rsidRPr="007523FB">
        <w:rPr>
          <w:rFonts w:ascii="Times New Roman" w:hAnsi="Times New Roman" w:cs="Times New Roman"/>
        </w:rPr>
        <w:t xml:space="preserve">landscape-hydrology </w:t>
      </w:r>
      <w:r w:rsidR="007A1E3F">
        <w:rPr>
          <w:rFonts w:ascii="Times New Roman" w:hAnsi="Times New Roman" w:cs="Times New Roman"/>
        </w:rPr>
        <w:t>process model</w:t>
      </w:r>
      <w:r w:rsidR="00BB6B4C" w:rsidRPr="007523FB">
        <w:rPr>
          <w:rFonts w:ascii="Times New Roman" w:hAnsi="Times New Roman" w:cs="Times New Roman"/>
        </w:rPr>
        <w:t xml:space="preserve">. Work also will continue on </w:t>
      </w:r>
      <w:r w:rsidR="00BB6B4C">
        <w:rPr>
          <w:rFonts w:ascii="Times New Roman" w:hAnsi="Times New Roman" w:cs="Times New Roman"/>
        </w:rPr>
        <w:t>the USGS Python package, called FloPy, for constructing, running, and analyzing models results</w:t>
      </w:r>
      <w:r w:rsidR="00B24595">
        <w:rPr>
          <w:rFonts w:ascii="Times New Roman" w:hAnsi="Times New Roman" w:cs="Times New Roman"/>
        </w:rPr>
        <w:t xml:space="preserve"> (described further in Task 1.2 below)</w:t>
      </w:r>
      <w:r w:rsidR="00BB6B4C" w:rsidRPr="007523FB">
        <w:rPr>
          <w:rFonts w:ascii="Times New Roman" w:hAnsi="Times New Roman" w:cs="Times New Roman"/>
        </w:rPr>
        <w:t>.</w:t>
      </w:r>
      <w:r w:rsidR="00BB6B4C">
        <w:rPr>
          <w:rFonts w:ascii="Times New Roman" w:hAnsi="Times New Roman" w:cs="Times New Roman"/>
        </w:rPr>
        <w:t xml:space="preserve"> </w:t>
      </w:r>
      <w:r w:rsidR="00BB6B4C" w:rsidRPr="0017707D">
        <w:rPr>
          <w:rFonts w:ascii="Times New Roman" w:hAnsi="Times New Roman" w:cs="Times New Roman"/>
        </w:rPr>
        <w:t>These modeling capabilities and support products</w:t>
      </w:r>
      <w:r w:rsidR="00BB6B4C">
        <w:rPr>
          <w:rFonts w:ascii="Times New Roman" w:hAnsi="Times New Roman" w:cs="Times New Roman"/>
        </w:rPr>
        <w:t xml:space="preserve"> consist of software releases, publications, technical transfer (training classes, webinars, direct user support to WSC staff and others), and presentations at professional conferences and cooperator/federal partner meetings.</w:t>
      </w:r>
    </w:p>
    <w:p w14:paraId="121F78A2" w14:textId="0B08A7A6" w:rsidR="00B2243A" w:rsidRPr="00B2243A" w:rsidRDefault="00B2243A" w:rsidP="00471DF6">
      <w:pPr>
        <w:pStyle w:val="NormalWeb"/>
        <w:spacing w:before="0" w:beforeAutospacing="0"/>
        <w:rPr>
          <w:rFonts w:ascii="Times New Roman" w:hAnsi="Times New Roman" w:cs="Times New Roman"/>
        </w:rPr>
      </w:pPr>
      <w:r w:rsidRPr="005E1C27">
        <w:rPr>
          <w:rFonts w:ascii="Times New Roman" w:hAnsi="Times New Roman" w:cs="Times New Roman"/>
        </w:rPr>
        <w:t>In particular, during FY18 a</w:t>
      </w:r>
      <w:r w:rsidRPr="005E1C27">
        <w:rPr>
          <w:rFonts w:ascii="Times New Roman" w:hAnsi="Times New Roman" w:cs="Times New Roman"/>
          <w:color w:val="222222"/>
          <w:shd w:val="clear" w:color="auto" w:fill="FFFFFF"/>
        </w:rPr>
        <w:t xml:space="preserve"> U.S. Geologic Survey Open File Report that documents the numerical approach implemented in the parallel iterative solver for MODFLOW-USG and example problems will be published. Input instructions will be published in a separate document that will be provided with the source code. </w:t>
      </w:r>
    </w:p>
    <w:p w14:paraId="4C3F8C67" w14:textId="4323C6CB" w:rsidR="00BB6B4C" w:rsidRDefault="00471DF6" w:rsidP="00471DF6">
      <w:pPr>
        <w:pStyle w:val="NormalWeb"/>
        <w:spacing w:before="0" w:beforeAutospacing="0"/>
        <w:rPr>
          <w:rFonts w:ascii="Times New Roman" w:hAnsi="Times New Roman" w:cs="Times New Roman"/>
        </w:rPr>
      </w:pPr>
      <w:r>
        <w:rPr>
          <w:rFonts w:ascii="Times New Roman" w:hAnsi="Times New Roman" w:cs="Times New Roman"/>
          <w:u w:val="single"/>
        </w:rPr>
        <w:t>Longer-Term Vision for MODFLOW</w:t>
      </w:r>
      <w:r w:rsidR="00BB6B4C">
        <w:rPr>
          <w:rFonts w:ascii="Times New Roman" w:hAnsi="Times New Roman" w:cs="Times New Roman"/>
          <w:u w:val="single"/>
        </w:rPr>
        <w:t xml:space="preserve"> </w:t>
      </w:r>
      <w:r>
        <w:rPr>
          <w:rFonts w:ascii="Times New Roman" w:hAnsi="Times New Roman" w:cs="Times New Roman"/>
          <w:u w:val="single"/>
        </w:rPr>
        <w:t>6</w:t>
      </w:r>
      <w:r>
        <w:rPr>
          <w:rFonts w:ascii="Times New Roman" w:hAnsi="Times New Roman" w:cs="Times New Roman"/>
        </w:rPr>
        <w:t xml:space="preserve">: </w:t>
      </w:r>
      <w:r w:rsidR="00BB6B4C">
        <w:rPr>
          <w:rFonts w:ascii="Times New Roman" w:hAnsi="Times New Roman" w:cs="Times New Roman"/>
        </w:rPr>
        <w:t>MODFLOW 6 is the newest version of the core MODFLOW program. Its underlying design is a flexible object-oriented framework intended to support multiple types of hydrologic models (such as groundwater flow, surface-water flow, flow in pipe networks, transport, and so forth). Within the framework, these different types of models can run by themselves, or they can be tightly coupled with other types of hydrologic models.  The long-term vision for MODFLOW 6 is to develop a unified hydro</w:t>
      </w:r>
      <w:r w:rsidR="00890FA2">
        <w:rPr>
          <w:rFonts w:ascii="Times New Roman" w:hAnsi="Times New Roman" w:cs="Times New Roman"/>
        </w:rPr>
        <w:t>logic modeling software package</w:t>
      </w:r>
      <w:r w:rsidR="00BB6B4C">
        <w:rPr>
          <w:rFonts w:ascii="Times New Roman" w:hAnsi="Times New Roman" w:cs="Times New Roman"/>
        </w:rPr>
        <w:t xml:space="preserve"> with consisten</w:t>
      </w:r>
      <w:r w:rsidR="00890FA2">
        <w:rPr>
          <w:rFonts w:ascii="Times New Roman" w:hAnsi="Times New Roman" w:cs="Times New Roman"/>
        </w:rPr>
        <w:t>t formats for input and output</w:t>
      </w:r>
      <w:r w:rsidR="00B24595">
        <w:rPr>
          <w:rFonts w:ascii="Times New Roman" w:hAnsi="Times New Roman" w:cs="Times New Roman"/>
        </w:rPr>
        <w:t xml:space="preserve"> </w:t>
      </w:r>
      <w:r w:rsidR="00BB6B4C">
        <w:rPr>
          <w:rFonts w:ascii="Times New Roman" w:hAnsi="Times New Roman" w:cs="Times New Roman"/>
        </w:rPr>
        <w:t>that can evolve to incorporate new technologies and capabilities to meet USGS</w:t>
      </w:r>
      <w:r w:rsidR="00AC56F0">
        <w:rPr>
          <w:rFonts w:ascii="Times New Roman" w:hAnsi="Times New Roman" w:cs="Times New Roman"/>
        </w:rPr>
        <w:t>,</w:t>
      </w:r>
      <w:r w:rsidR="00BB6B4C">
        <w:rPr>
          <w:rFonts w:ascii="Times New Roman" w:hAnsi="Times New Roman" w:cs="Times New Roman"/>
        </w:rPr>
        <w:t xml:space="preserve"> cooperator</w:t>
      </w:r>
      <w:r w:rsidR="00AC56F0">
        <w:rPr>
          <w:rFonts w:ascii="Times New Roman" w:hAnsi="Times New Roman" w:cs="Times New Roman"/>
        </w:rPr>
        <w:t>, and Federal partner</w:t>
      </w:r>
      <w:r w:rsidR="00BB6B4C">
        <w:rPr>
          <w:rFonts w:ascii="Times New Roman" w:hAnsi="Times New Roman" w:cs="Times New Roman"/>
        </w:rPr>
        <w:t xml:space="preserve"> needs. Select capabilities from the numerous MODFLOW variants that have been developed over the past decade will </w:t>
      </w:r>
      <w:r w:rsidR="00890FA2">
        <w:rPr>
          <w:rFonts w:ascii="Times New Roman" w:hAnsi="Times New Roman" w:cs="Times New Roman"/>
        </w:rPr>
        <w:t xml:space="preserve">continue to </w:t>
      </w:r>
      <w:r w:rsidR="00BB6B4C">
        <w:rPr>
          <w:rFonts w:ascii="Times New Roman" w:hAnsi="Times New Roman" w:cs="Times New Roman"/>
        </w:rPr>
        <w:t xml:space="preserve">be incorporated into this new MODFLOW 6 structure. Included in this vision is transition to more modern software development and release practices that include </w:t>
      </w:r>
      <w:r w:rsidR="00BB6B4C">
        <w:rPr>
          <w:rFonts w:ascii="Times New Roman" w:hAnsi="Times New Roman" w:cs="Times New Roman"/>
        </w:rPr>
        <w:lastRenderedPageBreak/>
        <w:t xml:space="preserve">extensive automated testing, strict version control, and preliminary release of beta capabilities prior to official release.  </w:t>
      </w:r>
    </w:p>
    <w:p w14:paraId="54E3F655" w14:textId="7592C191" w:rsidR="005F0766" w:rsidRDefault="00BC2D8D" w:rsidP="005F0766">
      <w:pPr>
        <w:pStyle w:val="NormalWeb"/>
        <w:spacing w:before="0" w:beforeAutospacing="0"/>
        <w:rPr>
          <w:rFonts w:ascii="Times New Roman" w:hAnsi="Times New Roman" w:cs="Times New Roman"/>
        </w:rPr>
      </w:pPr>
      <w:r>
        <w:rPr>
          <w:rFonts w:ascii="Times New Roman" w:hAnsi="Times New Roman" w:cs="Times New Roman"/>
          <w:u w:val="single"/>
        </w:rPr>
        <w:t>Relevance and Benefits</w:t>
      </w:r>
      <w:r w:rsidR="005F0766">
        <w:rPr>
          <w:rFonts w:ascii="Times New Roman" w:hAnsi="Times New Roman" w:cs="Times New Roman"/>
        </w:rPr>
        <w:t>: MODFLOW is being used in nearly all USGS projects that involve groundwater modeling. It is used for WAUSP Groundwater Availability Studies, for numerous modeling projects by Water Science Centers, and it is often used as part of fundamental research to investigate and understand complex groundwater processes and their interaction.  Moreover, MODFLOW has been widely accepted as the trusted groundwater simulator by local municipalities, state agencies, private consultants, and academic scientists. Through development and support of MODFLOW the USGS has demonstrated the ability to sustain highly successful hydrologic software development. The thirty years of successful MODFLOW development highlight the unique capability of the USGS to produce relevant hydrologic software with high impact.</w:t>
      </w:r>
      <w:r w:rsidR="00B24595">
        <w:rPr>
          <w:rFonts w:ascii="Times New Roman" w:hAnsi="Times New Roman" w:cs="Times New Roman"/>
        </w:rPr>
        <w:t xml:space="preserve"> </w:t>
      </w:r>
      <w:r w:rsidR="00B24595">
        <w:rPr>
          <w:rFonts w:ascii="Times New Roman" w:hAnsi="Times New Roman" w:cs="Times New Roman"/>
          <w:color w:val="222222"/>
          <w:shd w:val="clear" w:color="auto" w:fill="FFFFFF"/>
        </w:rPr>
        <w:t xml:space="preserve">The proposed MODFLOW work supports the following goals and strategic actions of the </w:t>
      </w:r>
      <w:r w:rsidR="00B24595" w:rsidRPr="009636C5">
        <w:rPr>
          <w:rFonts w:ascii="Times New Roman" w:hAnsi="Times New Roman" w:cs="Times New Roman"/>
          <w:i/>
          <w:color w:val="222222"/>
          <w:shd w:val="clear" w:color="auto" w:fill="FFFFFF"/>
        </w:rPr>
        <w:t>Water Science Strategy</w:t>
      </w:r>
      <w:r w:rsidR="00B24595">
        <w:rPr>
          <w:rFonts w:ascii="Times New Roman" w:hAnsi="Times New Roman" w:cs="Times New Roman"/>
          <w:color w:val="222222"/>
          <w:shd w:val="clear" w:color="auto" w:fill="FFFFFF"/>
        </w:rPr>
        <w:t>: Goal 2.2, Strategic Action 10; Goal 2.3, Strategic Action 11; Goal 2.4, Strategic Actions 12 and 13; Goal 3.1, Strategic Actions 14 and 15; Goal 3.2, Strategic Action 18; Goal 5.1, Strategic Action 26.</w:t>
      </w:r>
    </w:p>
    <w:p w14:paraId="7E984FD8" w14:textId="1D224B59" w:rsidR="00471DF6" w:rsidRDefault="00471DF6" w:rsidP="005F0766">
      <w:pPr>
        <w:pStyle w:val="NormalWeb"/>
        <w:spacing w:before="0" w:beforeAutospacing="0"/>
        <w:rPr>
          <w:rFonts w:ascii="Times New Roman" w:hAnsi="Times New Roman" w:cs="Times New Roman"/>
        </w:rPr>
      </w:pPr>
      <w:r>
        <w:rPr>
          <w:rFonts w:ascii="Times New Roman" w:hAnsi="Times New Roman" w:cs="Times New Roman"/>
          <w:u w:val="single"/>
        </w:rPr>
        <w:t>Personnel</w:t>
      </w:r>
      <w:r>
        <w:rPr>
          <w:rFonts w:ascii="Times New Roman" w:hAnsi="Times New Roman" w:cs="Times New Roman"/>
        </w:rPr>
        <w:t xml:space="preserve">: </w:t>
      </w:r>
      <w:r w:rsidR="005F0766">
        <w:rPr>
          <w:rFonts w:ascii="Times New Roman" w:hAnsi="Times New Roman" w:cs="Times New Roman"/>
        </w:rPr>
        <w:t xml:space="preserve">The core MODFLOW versions have historically been maintained by the USGS Office of Groundwater with contributions from NRP and </w:t>
      </w:r>
      <w:r w:rsidR="00B528CB">
        <w:rPr>
          <w:rFonts w:ascii="Times New Roman" w:hAnsi="Times New Roman" w:cs="Times New Roman"/>
        </w:rPr>
        <w:t>t</w:t>
      </w:r>
      <w:r w:rsidR="005F0766">
        <w:rPr>
          <w:rFonts w:ascii="Times New Roman" w:hAnsi="Times New Roman" w:cs="Times New Roman"/>
        </w:rPr>
        <w:t xml:space="preserve">he Water Science </w:t>
      </w:r>
      <w:r w:rsidR="005F0766" w:rsidRPr="00682879">
        <w:rPr>
          <w:rFonts w:ascii="Times New Roman" w:hAnsi="Times New Roman" w:cs="Times New Roman"/>
        </w:rPr>
        <w:t xml:space="preserve">Centers. With the WMA reorganization, </w:t>
      </w:r>
      <w:r w:rsidR="00682879" w:rsidRPr="00682879">
        <w:rPr>
          <w:rFonts w:ascii="Times New Roman" w:hAnsi="Times New Roman" w:cs="Times New Roman"/>
        </w:rPr>
        <w:t xml:space="preserve">WMA </w:t>
      </w:r>
      <w:r w:rsidR="005F0766" w:rsidRPr="00682879">
        <w:rPr>
          <w:rFonts w:ascii="Times New Roman" w:hAnsi="Times New Roman" w:cs="Times New Roman"/>
        </w:rPr>
        <w:t>support for MODFLOW will transition to the ESM Branch with Chris Langevin and Joe Hughes as the primary main</w:t>
      </w:r>
      <w:r w:rsidR="00682879" w:rsidRPr="00682879">
        <w:rPr>
          <w:rFonts w:ascii="Times New Roman" w:hAnsi="Times New Roman" w:cs="Times New Roman"/>
        </w:rPr>
        <w:t xml:space="preserve">tainers and the lead developers, </w:t>
      </w:r>
      <w:r w:rsidR="00B528CB" w:rsidRPr="00682879">
        <w:rPr>
          <w:rFonts w:ascii="Times New Roman" w:hAnsi="Times New Roman" w:cs="Times New Roman"/>
        </w:rPr>
        <w:t>Dave Pollock th</w:t>
      </w:r>
      <w:r w:rsidR="00FF0E3A">
        <w:rPr>
          <w:rFonts w:ascii="Times New Roman" w:hAnsi="Times New Roman" w:cs="Times New Roman"/>
        </w:rPr>
        <w:t>e lead developer of MODPATH,</w:t>
      </w:r>
      <w:r w:rsidR="00B528CB" w:rsidRPr="00682879">
        <w:rPr>
          <w:rFonts w:ascii="Times New Roman" w:hAnsi="Times New Roman" w:cs="Times New Roman"/>
        </w:rPr>
        <w:t xml:space="preserve"> Alden Provost leading development of the XT3D optio</w:t>
      </w:r>
      <w:r w:rsidR="00682879" w:rsidRPr="00682879">
        <w:rPr>
          <w:rFonts w:ascii="Times New Roman" w:hAnsi="Times New Roman" w:cs="Times New Roman"/>
        </w:rPr>
        <w:t>n for MODFLOW 6</w:t>
      </w:r>
      <w:r w:rsidR="00FF0E3A">
        <w:rPr>
          <w:rFonts w:ascii="Times New Roman" w:hAnsi="Times New Roman" w:cs="Times New Roman"/>
        </w:rPr>
        <w:t>, and Paul Barlow contributing to the development of the landscape-hydrology process</w:t>
      </w:r>
      <w:r w:rsidR="00AC56F0">
        <w:rPr>
          <w:rFonts w:ascii="Times New Roman" w:hAnsi="Times New Roman" w:cs="Times New Roman"/>
        </w:rPr>
        <w:t xml:space="preserve"> model</w:t>
      </w:r>
      <w:r w:rsidR="00FF0E3A">
        <w:rPr>
          <w:rFonts w:ascii="Times New Roman" w:hAnsi="Times New Roman" w:cs="Times New Roman"/>
        </w:rPr>
        <w:t>. In addition to these OGW staff members, m</w:t>
      </w:r>
      <w:r w:rsidR="005F0766" w:rsidRPr="00682879">
        <w:rPr>
          <w:rFonts w:ascii="Times New Roman" w:hAnsi="Times New Roman" w:cs="Times New Roman"/>
        </w:rPr>
        <w:t>any aspects of the software are developed by colleagues in other WMA and USGS organizational units. In FY18, team members will include:</w:t>
      </w:r>
      <w:r w:rsidR="005F0766" w:rsidRPr="007523FB">
        <w:rPr>
          <w:rFonts w:ascii="Times New Roman" w:hAnsi="Times New Roman" w:cs="Times New Roman"/>
        </w:rPr>
        <w:t xml:space="preserve"> </w:t>
      </w:r>
    </w:p>
    <w:p w14:paraId="1DDF35CA" w14:textId="77777777" w:rsidR="00FF0E3A" w:rsidRDefault="00FF0E3A" w:rsidP="00FF0E3A">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Rich Niswonger, ESM Branch: Rich will continue to support MODFLOW-NWT, and its UZF, LAK, and SFR Packages. Rich will also support the Unsaturated Zone Flow (UZF) Package in MODFLOW 6, and will be part of a team to implement landscape-hydrology processes in new MODFLOW versions.</w:t>
      </w:r>
    </w:p>
    <w:p w14:paraId="3D6F0BA0" w14:textId="59075B60" w:rsidR="005F0766" w:rsidRPr="005F0766" w:rsidRDefault="005F0766" w:rsidP="00C964E9">
      <w:pPr>
        <w:pStyle w:val="NormalWeb"/>
        <w:numPr>
          <w:ilvl w:val="0"/>
          <w:numId w:val="16"/>
        </w:numPr>
        <w:spacing w:before="0" w:beforeAutospacing="0" w:after="120" w:afterAutospacing="0"/>
        <w:rPr>
          <w:rFonts w:ascii="Times New Roman" w:hAnsi="Times New Roman" w:cs="Times New Roman"/>
        </w:rPr>
      </w:pPr>
      <w:r w:rsidRPr="005F0766">
        <w:rPr>
          <w:rFonts w:ascii="Times New Roman" w:hAnsi="Times New Roman" w:cs="Times New Roman"/>
        </w:rPr>
        <w:t>N</w:t>
      </w:r>
      <w:r w:rsidR="003954E0">
        <w:rPr>
          <w:rFonts w:ascii="Times New Roman" w:hAnsi="Times New Roman" w:cs="Times New Roman"/>
        </w:rPr>
        <w:t>ed Banta, Colorado WSC</w:t>
      </w:r>
      <w:r w:rsidRPr="005F0766">
        <w:rPr>
          <w:rFonts w:ascii="Times New Roman" w:hAnsi="Times New Roman" w:cs="Times New Roman"/>
        </w:rPr>
        <w:t>: Ned is an integral part of the MODFLOW development team. During FY18 Ned will continue to develop a support program that converts previous MODFLOW models into the MODFLOW 6 format and the observation capabilities for</w:t>
      </w:r>
      <w:r w:rsidR="00617F08">
        <w:rPr>
          <w:rFonts w:ascii="Times New Roman" w:hAnsi="Times New Roman" w:cs="Times New Roman"/>
        </w:rPr>
        <w:t xml:space="preserve"> parameter estimation.</w:t>
      </w:r>
    </w:p>
    <w:p w14:paraId="10A5E740" w14:textId="48833173" w:rsidR="00AC56F0" w:rsidRPr="00AC56F0" w:rsidRDefault="005F0766" w:rsidP="00AC56F0">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Eric Morway, Nevada WSC, will continue to support and maintain MT3D-USGS.  Eric will also become part of the MODFLOW 6 development team to help implement and test transport capabilities</w:t>
      </w:r>
      <w:r w:rsidR="004E6380">
        <w:rPr>
          <w:rFonts w:ascii="Times New Roman" w:hAnsi="Times New Roman" w:cs="Times New Roman"/>
        </w:rPr>
        <w:t xml:space="preserve"> and to research possible approaches to integrate both solute and heat transport simulation capabilities into the landscape-hydrology process</w:t>
      </w:r>
      <w:r w:rsidR="00AC56F0">
        <w:rPr>
          <w:rFonts w:ascii="Times New Roman" w:hAnsi="Times New Roman" w:cs="Times New Roman"/>
        </w:rPr>
        <w:t xml:space="preserve"> model</w:t>
      </w:r>
      <w:r w:rsidR="004E6380">
        <w:rPr>
          <w:rFonts w:ascii="Times New Roman" w:hAnsi="Times New Roman" w:cs="Times New Roman"/>
        </w:rPr>
        <w:t>, including all surface-water features</w:t>
      </w:r>
      <w:r w:rsidR="00617F08">
        <w:rPr>
          <w:rFonts w:ascii="Times New Roman" w:hAnsi="Times New Roman" w:cs="Times New Roman"/>
        </w:rPr>
        <w:t>.</w:t>
      </w:r>
    </w:p>
    <w:p w14:paraId="12F65EF7" w14:textId="76B171F7" w:rsidR="00AC56F0" w:rsidRPr="00AC56F0" w:rsidRDefault="00AC56F0" w:rsidP="00AC56F0">
      <w:pPr>
        <w:pStyle w:val="NormalWeb"/>
        <w:numPr>
          <w:ilvl w:val="0"/>
          <w:numId w:val="16"/>
        </w:numPr>
        <w:spacing w:before="0" w:beforeAutospacing="0"/>
        <w:rPr>
          <w:rFonts w:ascii="Times New Roman" w:hAnsi="Times New Roman" w:cs="Times New Roman"/>
        </w:rPr>
      </w:pPr>
      <w:r>
        <w:rPr>
          <w:rFonts w:ascii="Times New Roman" w:hAnsi="Times New Roman" w:cs="Times New Roman"/>
        </w:rPr>
        <w:lastRenderedPageBreak/>
        <w:t>Deltares</w:t>
      </w:r>
      <w:r w:rsidRPr="00BC4346">
        <w:rPr>
          <w:rFonts w:ascii="Times New Roman" w:hAnsi="Times New Roman" w:cs="Times New Roman"/>
        </w:rPr>
        <w:t>: Code development</w:t>
      </w:r>
      <w:r>
        <w:rPr>
          <w:rFonts w:ascii="Times New Roman" w:hAnsi="Times New Roman" w:cs="Times New Roman"/>
        </w:rPr>
        <w:t xml:space="preserve"> for MODFLOW-USG parallel iterative solver.</w:t>
      </w:r>
    </w:p>
    <w:p w14:paraId="39F732DB" w14:textId="5B66D95E" w:rsidR="004F710A" w:rsidRPr="00617F08" w:rsidRDefault="00B763F5" w:rsidP="004E6380">
      <w:pPr>
        <w:pStyle w:val="NormalWeb"/>
        <w:spacing w:before="0" w:beforeAutospacing="0"/>
        <w:rPr>
          <w:rFonts w:ascii="Times New Roman" w:hAnsi="Times New Roman" w:cs="Times New Roman"/>
        </w:rPr>
      </w:pPr>
      <w:r w:rsidRPr="00EE1FD2">
        <w:rPr>
          <w:rFonts w:ascii="Times New Roman" w:hAnsi="Times New Roman" w:cs="Times New Roman"/>
          <w:u w:val="single"/>
        </w:rPr>
        <w:t>Budget</w:t>
      </w:r>
      <w:r w:rsidRPr="00EE1FD2">
        <w:rPr>
          <w:rFonts w:ascii="Times New Roman" w:hAnsi="Times New Roman" w:cs="Times New Roman"/>
        </w:rPr>
        <w:t xml:space="preserve">: </w:t>
      </w:r>
      <w:r w:rsidR="00DB3BF8" w:rsidRPr="00EE1FD2">
        <w:rPr>
          <w:rFonts w:ascii="Times New Roman" w:hAnsi="Times New Roman" w:cs="Times New Roman"/>
        </w:rPr>
        <w:t>The</w:t>
      </w:r>
      <w:r w:rsidR="00DB3BF8">
        <w:rPr>
          <w:rFonts w:ascii="Times New Roman" w:hAnsi="Times New Roman" w:cs="Times New Roman"/>
        </w:rPr>
        <w:t xml:space="preserve"> estimated FY18 costs for MODFLOW activities is </w:t>
      </w:r>
      <w:r w:rsidR="00EE1FD2">
        <w:rPr>
          <w:rFonts w:ascii="Times New Roman" w:hAnsi="Times New Roman" w:cs="Times New Roman"/>
        </w:rPr>
        <w:t>$946,996.</w:t>
      </w:r>
    </w:p>
    <w:p w14:paraId="70A9986C" w14:textId="085DA188" w:rsidR="00440349" w:rsidRPr="00F46871" w:rsidRDefault="00EC48F6" w:rsidP="00440349">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1.2 </w:t>
      </w:r>
      <w:r w:rsidR="003954E0">
        <w:rPr>
          <w:rFonts w:ascii="Times New Roman" w:hAnsi="Times New Roman" w:cs="Times New Roman"/>
          <w:sz w:val="24"/>
          <w:szCs w:val="24"/>
          <w:u w:val="single"/>
        </w:rPr>
        <w:t>FloPy</w:t>
      </w:r>
      <w:r w:rsidR="00440349">
        <w:rPr>
          <w:rFonts w:ascii="Times New Roman" w:hAnsi="Times New Roman" w:cs="Times New Roman"/>
          <w:sz w:val="24"/>
          <w:szCs w:val="24"/>
          <w:u w:val="single"/>
        </w:rPr>
        <w:t xml:space="preserve"> </w:t>
      </w:r>
    </w:p>
    <w:p w14:paraId="3FF3EB28" w14:textId="0F0377D5" w:rsidR="003954E0" w:rsidRPr="0017707D" w:rsidRDefault="003954E0" w:rsidP="003954E0">
      <w:pPr>
        <w:pStyle w:val="NormalWeb"/>
        <w:spacing w:before="0" w:beforeAutospacing="0"/>
        <w:rPr>
          <w:rFonts w:ascii="Times New Roman" w:hAnsi="Times New Roman" w:cs="Times New Roman"/>
        </w:rPr>
      </w:pPr>
      <w:r>
        <w:rPr>
          <w:rFonts w:ascii="Times New Roman" w:hAnsi="Times New Roman" w:cs="Times New Roman"/>
          <w:u w:val="single"/>
        </w:rPr>
        <w:t>Background:</w:t>
      </w:r>
      <w:r w:rsidRPr="008D6A5E">
        <w:rPr>
          <w:rFonts w:ascii="Times New Roman" w:hAnsi="Times New Roman" w:cs="Times New Roman"/>
        </w:rPr>
        <w:t xml:space="preserve">  </w:t>
      </w:r>
      <w:r>
        <w:rPr>
          <w:rFonts w:ascii="Times New Roman" w:hAnsi="Times New Roman" w:cs="Times New Roman"/>
        </w:rPr>
        <w:t>FloPy is a Python package for creating, running, and post-pr</w:t>
      </w:r>
      <w:r w:rsidR="00617C6E">
        <w:rPr>
          <w:rFonts w:ascii="Times New Roman" w:hAnsi="Times New Roman" w:cs="Times New Roman"/>
        </w:rPr>
        <w:t>ocessing MODFLOW-based models</w:t>
      </w:r>
      <w:r w:rsidR="00B763F5">
        <w:rPr>
          <w:rFonts w:ascii="Times New Roman" w:hAnsi="Times New Roman" w:cs="Times New Roman"/>
        </w:rPr>
        <w:t xml:space="preserve"> (Bakker and others, 2016)</w:t>
      </w:r>
      <w:r w:rsidR="00617C6E">
        <w:rPr>
          <w:rFonts w:ascii="Times New Roman" w:hAnsi="Times New Roman" w:cs="Times New Roman"/>
        </w:rPr>
        <w:t xml:space="preserve">. </w:t>
      </w:r>
      <w:r>
        <w:rPr>
          <w:rFonts w:ascii="Times New Roman" w:hAnsi="Times New Roman" w:cs="Times New Roman"/>
        </w:rPr>
        <w:t>The software is distributed from GitHub (</w:t>
      </w:r>
      <w:hyperlink r:id="rId8" w:history="1">
        <w:r w:rsidRPr="00C60724">
          <w:rPr>
            <w:rStyle w:val="Hyperlink"/>
            <w:rFonts w:ascii="Times New Roman" w:hAnsi="Times New Roman" w:cs="Times New Roman"/>
          </w:rPr>
          <w:t>https://github.com/modflowpy/flopy</w:t>
        </w:r>
      </w:hyperlink>
      <w:r>
        <w:rPr>
          <w:rFonts w:ascii="Times New Roman" w:hAnsi="Times New Roman" w:cs="Times New Roman"/>
        </w:rPr>
        <w:t>) and from a corresponding USGS website (</w:t>
      </w:r>
      <w:hyperlink r:id="rId9" w:history="1">
        <w:r w:rsidRPr="00C60724">
          <w:rPr>
            <w:rStyle w:val="Hyperlink"/>
            <w:rFonts w:ascii="Times New Roman" w:hAnsi="Times New Roman" w:cs="Times New Roman"/>
          </w:rPr>
          <w:t>https://water.usgs.gov/ogw/flopy/</w:t>
        </w:r>
      </w:hyperlink>
      <w:r>
        <w:rPr>
          <w:rFonts w:ascii="Times New Roman" w:hAnsi="Times New Roman" w:cs="Times New Roman"/>
        </w:rPr>
        <w:t>)</w:t>
      </w:r>
      <w:r w:rsidR="00617C6E">
        <w:rPr>
          <w:rFonts w:ascii="Times New Roman" w:hAnsi="Times New Roman" w:cs="Times New Roman"/>
        </w:rPr>
        <w:t xml:space="preserve">. </w:t>
      </w:r>
      <w:r>
        <w:rPr>
          <w:rFonts w:ascii="Times New Roman" w:hAnsi="Times New Roman" w:cs="Times New Roman"/>
        </w:rPr>
        <w:t xml:space="preserve">FloPy6 refers to new FloPy capabilities that support MODFLOW 6.  </w:t>
      </w:r>
    </w:p>
    <w:p w14:paraId="1FF85C5C" w14:textId="3EAEA690" w:rsidR="00682879" w:rsidRPr="00617C6E" w:rsidRDefault="003954E0" w:rsidP="003954E0">
      <w:pPr>
        <w:pStyle w:val="NormalWeb"/>
        <w:spacing w:before="0" w:beforeAutospacing="0"/>
        <w:rPr>
          <w:rFonts w:ascii="Times New Roman" w:hAnsi="Times New Roman" w:cs="Times New Roman"/>
        </w:rPr>
      </w:pPr>
      <w:r>
        <w:rPr>
          <w:rFonts w:ascii="Times New Roman" w:hAnsi="Times New Roman" w:cs="Times New Roman"/>
          <w:u w:val="single"/>
        </w:rPr>
        <w:t>Plans and Products for FY18</w:t>
      </w:r>
      <w:r w:rsidR="00617C6E">
        <w:rPr>
          <w:rFonts w:ascii="Times New Roman" w:hAnsi="Times New Roman" w:cs="Times New Roman"/>
          <w:u w:val="single"/>
        </w:rPr>
        <w:t>:</w:t>
      </w:r>
      <w:r w:rsidR="00617C6E">
        <w:rPr>
          <w:rFonts w:ascii="Times New Roman" w:hAnsi="Times New Roman" w:cs="Times New Roman"/>
        </w:rPr>
        <w:t xml:space="preserve"> </w:t>
      </w:r>
      <w:r w:rsidR="00682879">
        <w:rPr>
          <w:rFonts w:ascii="Times New Roman" w:hAnsi="Times New Roman" w:cs="Times New Roman"/>
        </w:rPr>
        <w:t>D</w:t>
      </w:r>
      <w:r w:rsidR="00682879" w:rsidRPr="00617C6E">
        <w:rPr>
          <w:rFonts w:ascii="Times New Roman" w:hAnsi="Times New Roman" w:cs="Times New Roman"/>
        </w:rPr>
        <w:t xml:space="preserve">uring FY18, </w:t>
      </w:r>
      <w:r w:rsidR="00682879">
        <w:rPr>
          <w:rFonts w:ascii="Times New Roman" w:hAnsi="Times New Roman" w:cs="Times New Roman"/>
        </w:rPr>
        <w:t xml:space="preserve">work on FloPy will continue </w:t>
      </w:r>
      <w:r w:rsidR="008D6A5E">
        <w:rPr>
          <w:rFonts w:ascii="Times New Roman" w:hAnsi="Times New Roman" w:cs="Times New Roman"/>
        </w:rPr>
        <w:t>so</w:t>
      </w:r>
      <w:r w:rsidR="00682879">
        <w:rPr>
          <w:rFonts w:ascii="Times New Roman" w:hAnsi="Times New Roman" w:cs="Times New Roman"/>
        </w:rPr>
        <w:t xml:space="preserve"> that it is up-to-d</w:t>
      </w:r>
      <w:r w:rsidR="008D6A5E">
        <w:rPr>
          <w:rFonts w:ascii="Times New Roman" w:hAnsi="Times New Roman" w:cs="Times New Roman"/>
        </w:rPr>
        <w:t xml:space="preserve">ate with the latest MODFLOW 6 developments. This will ensure that </w:t>
      </w:r>
      <w:r w:rsidR="00682879">
        <w:rPr>
          <w:rFonts w:ascii="Times New Roman" w:hAnsi="Times New Roman" w:cs="Times New Roman"/>
        </w:rPr>
        <w:t xml:space="preserve">users can get up-and-running with the latest developments. In addition, FloPy will be upgraded so that MODFLOW 6 models can be converted into the NetCDF format. These </w:t>
      </w:r>
      <w:r w:rsidR="00682879" w:rsidRPr="00617C6E">
        <w:rPr>
          <w:rFonts w:ascii="Times New Roman" w:hAnsi="Times New Roman" w:cs="Times New Roman"/>
        </w:rPr>
        <w:t xml:space="preserve">new FloPy capabilities will be released from the </w:t>
      </w:r>
      <w:r w:rsidR="00890FA2">
        <w:rPr>
          <w:rFonts w:ascii="Times New Roman" w:hAnsi="Times New Roman" w:cs="Times New Roman"/>
        </w:rPr>
        <w:t xml:space="preserve">USGS </w:t>
      </w:r>
      <w:r w:rsidR="00682879" w:rsidRPr="00617C6E">
        <w:rPr>
          <w:rFonts w:ascii="Times New Roman" w:hAnsi="Times New Roman" w:cs="Times New Roman"/>
        </w:rPr>
        <w:t>FloPy website.</w:t>
      </w:r>
    </w:p>
    <w:p w14:paraId="5B511CD7" w14:textId="066D7FEE" w:rsidR="003954E0" w:rsidRPr="0017707D" w:rsidRDefault="003954E0" w:rsidP="003954E0">
      <w:pPr>
        <w:pStyle w:val="NormalWeb"/>
        <w:spacing w:before="0" w:beforeAutospacing="0"/>
        <w:rPr>
          <w:rFonts w:ascii="Times New Roman" w:hAnsi="Times New Roman" w:cs="Times New Roman"/>
        </w:rPr>
      </w:pPr>
      <w:r>
        <w:rPr>
          <w:rFonts w:ascii="Times New Roman" w:hAnsi="Times New Roman" w:cs="Times New Roman"/>
          <w:u w:val="single"/>
        </w:rPr>
        <w:t>Longer-Term Vision for FloPy</w:t>
      </w:r>
      <w:r>
        <w:rPr>
          <w:rFonts w:ascii="Times New Roman" w:hAnsi="Times New Roman" w:cs="Times New Roman"/>
        </w:rPr>
        <w:t>:</w:t>
      </w:r>
      <w:r w:rsidR="00617C6E">
        <w:rPr>
          <w:rFonts w:ascii="Times New Roman" w:hAnsi="Times New Roman" w:cs="Times New Roman"/>
        </w:rPr>
        <w:t xml:space="preserve"> </w:t>
      </w:r>
      <w:r>
        <w:rPr>
          <w:rFonts w:ascii="Times New Roman" w:hAnsi="Times New Roman" w:cs="Times New Roman"/>
        </w:rPr>
        <w:t xml:space="preserve">Scripting model development and analyses with </w:t>
      </w:r>
      <w:r w:rsidR="00617C6E">
        <w:rPr>
          <w:rFonts w:ascii="Times New Roman" w:hAnsi="Times New Roman" w:cs="Times New Roman"/>
        </w:rPr>
        <w:t>Python is rapidly growing among</w:t>
      </w:r>
      <w:r>
        <w:rPr>
          <w:rFonts w:ascii="Times New Roman" w:hAnsi="Times New Roman" w:cs="Times New Roman"/>
        </w:rPr>
        <w:t xml:space="preserve"> USGS scien</w:t>
      </w:r>
      <w:r w:rsidR="00617C6E">
        <w:rPr>
          <w:rFonts w:ascii="Times New Roman" w:hAnsi="Times New Roman" w:cs="Times New Roman"/>
        </w:rPr>
        <w:t xml:space="preserve">tists and other MODFLOW users. </w:t>
      </w:r>
      <w:r>
        <w:rPr>
          <w:rFonts w:ascii="Times New Roman" w:hAnsi="Times New Roman" w:cs="Times New Roman"/>
        </w:rPr>
        <w:t>Sophisticated and customized analyses can be run quickly and ef</w:t>
      </w:r>
      <w:r w:rsidR="00617C6E">
        <w:rPr>
          <w:rFonts w:ascii="Times New Roman" w:hAnsi="Times New Roman" w:cs="Times New Roman"/>
        </w:rPr>
        <w:t xml:space="preserve">ficiently. </w:t>
      </w:r>
      <w:r>
        <w:rPr>
          <w:rFonts w:ascii="Times New Roman" w:hAnsi="Times New Roman" w:cs="Times New Roman"/>
        </w:rPr>
        <w:t xml:space="preserve">FloPy will continue to be enhanced and improved to support all steps of the </w:t>
      </w:r>
      <w:r w:rsidR="00617C6E">
        <w:rPr>
          <w:rFonts w:ascii="Times New Roman" w:hAnsi="Times New Roman" w:cs="Times New Roman"/>
        </w:rPr>
        <w:t xml:space="preserve">modeling process. </w:t>
      </w:r>
      <w:r w:rsidR="00682879">
        <w:rPr>
          <w:rFonts w:ascii="Times New Roman" w:hAnsi="Times New Roman" w:cs="Times New Roman"/>
        </w:rPr>
        <w:t xml:space="preserve">FloPy </w:t>
      </w:r>
      <w:r>
        <w:rPr>
          <w:rFonts w:ascii="Times New Roman" w:hAnsi="Times New Roman" w:cs="Times New Roman"/>
        </w:rPr>
        <w:t xml:space="preserve">also </w:t>
      </w:r>
      <w:r w:rsidR="00682879">
        <w:rPr>
          <w:rFonts w:ascii="Times New Roman" w:hAnsi="Times New Roman" w:cs="Times New Roman"/>
        </w:rPr>
        <w:t xml:space="preserve">is </w:t>
      </w:r>
      <w:r>
        <w:rPr>
          <w:rFonts w:ascii="Times New Roman" w:hAnsi="Times New Roman" w:cs="Times New Roman"/>
        </w:rPr>
        <w:t xml:space="preserve">becoming a foundational package for other tools being developed both within </w:t>
      </w:r>
      <w:r w:rsidR="00E861A4">
        <w:rPr>
          <w:rFonts w:ascii="Times New Roman" w:hAnsi="Times New Roman" w:cs="Times New Roman"/>
        </w:rPr>
        <w:t xml:space="preserve">and outside </w:t>
      </w:r>
      <w:r w:rsidR="00617C6E">
        <w:rPr>
          <w:rFonts w:ascii="Times New Roman" w:hAnsi="Times New Roman" w:cs="Times New Roman"/>
        </w:rPr>
        <w:t xml:space="preserve">the USGS. </w:t>
      </w:r>
      <w:r>
        <w:rPr>
          <w:rFonts w:ascii="Times New Roman" w:hAnsi="Times New Roman" w:cs="Times New Roman"/>
        </w:rPr>
        <w:t xml:space="preserve">For example, FloPy is part of a new plugin for the open-source QGIS </w:t>
      </w:r>
      <w:r w:rsidR="00617C6E">
        <w:rPr>
          <w:rFonts w:ascii="Times New Roman" w:hAnsi="Times New Roman" w:cs="Times New Roman"/>
        </w:rPr>
        <w:t xml:space="preserve">software. </w:t>
      </w:r>
      <w:r>
        <w:rPr>
          <w:rFonts w:ascii="Times New Roman" w:hAnsi="Times New Roman" w:cs="Times New Roman"/>
        </w:rPr>
        <w:t>It is also used with parameter estimation and uncertainty analysi</w:t>
      </w:r>
      <w:r w:rsidR="00E861A4">
        <w:rPr>
          <w:rFonts w:ascii="Times New Roman" w:hAnsi="Times New Roman" w:cs="Times New Roman"/>
        </w:rPr>
        <w:t>s software, such as PEST++ and p</w:t>
      </w:r>
      <w:r>
        <w:rPr>
          <w:rFonts w:ascii="Times New Roman" w:hAnsi="Times New Roman" w:cs="Times New Roman"/>
        </w:rPr>
        <w:t>yEMU, as part of model calibration and predictive analyses.</w:t>
      </w:r>
    </w:p>
    <w:p w14:paraId="46082835" w14:textId="40E4390A" w:rsidR="00255186" w:rsidRDefault="003954E0" w:rsidP="003954E0">
      <w:pPr>
        <w:pStyle w:val="NormalWeb"/>
        <w:spacing w:before="0" w:beforeAutospacing="0"/>
        <w:rPr>
          <w:rFonts w:ascii="Times New Roman" w:hAnsi="Times New Roman" w:cs="Times New Roman"/>
          <w:color w:val="222222"/>
          <w:shd w:val="clear" w:color="auto" w:fill="FFFFFF"/>
        </w:rPr>
      </w:pPr>
      <w:r>
        <w:rPr>
          <w:rFonts w:ascii="Times New Roman" w:hAnsi="Times New Roman" w:cs="Times New Roman"/>
          <w:u w:val="single"/>
        </w:rPr>
        <w:t>Relevance and Benefits:</w:t>
      </w:r>
      <w:r>
        <w:rPr>
          <w:rFonts w:ascii="Times New Roman" w:hAnsi="Times New Roman" w:cs="Times New Roman"/>
        </w:rPr>
        <w:t xml:space="preserve"> </w:t>
      </w:r>
      <w:r w:rsidR="0000737F">
        <w:rPr>
          <w:rFonts w:ascii="Times New Roman" w:hAnsi="Times New Roman" w:cs="Times New Roman"/>
        </w:rPr>
        <w:t>FloPy was first published as a M</w:t>
      </w:r>
      <w:r>
        <w:rPr>
          <w:rFonts w:ascii="Times New Roman" w:hAnsi="Times New Roman" w:cs="Times New Roman"/>
        </w:rPr>
        <w:t xml:space="preserve">ethods </w:t>
      </w:r>
      <w:r w:rsidR="0000737F">
        <w:rPr>
          <w:rFonts w:ascii="Times New Roman" w:hAnsi="Times New Roman" w:cs="Times New Roman"/>
        </w:rPr>
        <w:t>N</w:t>
      </w:r>
      <w:r>
        <w:rPr>
          <w:rFonts w:ascii="Times New Roman" w:hAnsi="Times New Roman" w:cs="Times New Roman"/>
        </w:rPr>
        <w:t xml:space="preserve">ote in 2016 in the </w:t>
      </w:r>
      <w:r w:rsidR="0000737F">
        <w:rPr>
          <w:rFonts w:ascii="Times New Roman" w:hAnsi="Times New Roman" w:cs="Times New Roman"/>
        </w:rPr>
        <w:t xml:space="preserve">journal </w:t>
      </w:r>
      <w:r w:rsidRPr="0000737F">
        <w:rPr>
          <w:rFonts w:ascii="Times New Roman" w:hAnsi="Times New Roman" w:cs="Times New Roman"/>
          <w:i/>
        </w:rPr>
        <w:t>Groundwater</w:t>
      </w:r>
      <w:r w:rsidR="00617C6E">
        <w:rPr>
          <w:rFonts w:ascii="Times New Roman" w:hAnsi="Times New Roman" w:cs="Times New Roman"/>
        </w:rPr>
        <w:t xml:space="preserve">. </w:t>
      </w:r>
      <w:r w:rsidR="00AF500F">
        <w:rPr>
          <w:rFonts w:ascii="Times New Roman" w:hAnsi="Times New Roman" w:cs="Times New Roman"/>
        </w:rPr>
        <w:t>Since then i</w:t>
      </w:r>
      <w:r w:rsidR="0000737F">
        <w:rPr>
          <w:rFonts w:ascii="Times New Roman" w:hAnsi="Times New Roman" w:cs="Times New Roman"/>
        </w:rPr>
        <w:t xml:space="preserve">t has generated much interest </w:t>
      </w:r>
      <w:r w:rsidR="00AF500F">
        <w:rPr>
          <w:rFonts w:ascii="Times New Roman" w:hAnsi="Times New Roman" w:cs="Times New Roman"/>
        </w:rPr>
        <w:t>within the scientific community</w:t>
      </w:r>
      <w:r w:rsidR="0000737F">
        <w:rPr>
          <w:rFonts w:ascii="Times New Roman" w:hAnsi="Times New Roman" w:cs="Times New Roman"/>
        </w:rPr>
        <w:t xml:space="preserve"> and the Methods Note was the most accessed </w:t>
      </w:r>
      <w:r w:rsidR="0000737F" w:rsidRPr="008D6A5E">
        <w:rPr>
          <w:rFonts w:ascii="Times New Roman" w:hAnsi="Times New Roman" w:cs="Times New Roman"/>
          <w:i/>
        </w:rPr>
        <w:t>Groundwater</w:t>
      </w:r>
      <w:r w:rsidR="0000737F">
        <w:rPr>
          <w:rFonts w:ascii="Times New Roman" w:hAnsi="Times New Roman" w:cs="Times New Roman"/>
        </w:rPr>
        <w:t xml:space="preserve"> article from Jan</w:t>
      </w:r>
      <w:r w:rsidR="00AF500F">
        <w:rPr>
          <w:rFonts w:ascii="Times New Roman" w:hAnsi="Times New Roman" w:cs="Times New Roman"/>
        </w:rPr>
        <w:t xml:space="preserve">uary through June 2016. It </w:t>
      </w:r>
      <w:r>
        <w:rPr>
          <w:rFonts w:ascii="Times New Roman" w:hAnsi="Times New Roman" w:cs="Times New Roman"/>
        </w:rPr>
        <w:t>has become a valuable tool for many USGS scientists, including those working on WAUSP Gro</w:t>
      </w:r>
      <w:r w:rsidR="00617C6E">
        <w:rPr>
          <w:rFonts w:ascii="Times New Roman" w:hAnsi="Times New Roman" w:cs="Times New Roman"/>
        </w:rPr>
        <w:t xml:space="preserve">undwater Availability Studies. </w:t>
      </w:r>
      <w:r>
        <w:rPr>
          <w:rFonts w:ascii="Times New Roman" w:hAnsi="Times New Roman" w:cs="Times New Roman"/>
        </w:rPr>
        <w:t xml:space="preserve">Users </w:t>
      </w:r>
      <w:r w:rsidR="00617C6E">
        <w:rPr>
          <w:rFonts w:ascii="Times New Roman" w:hAnsi="Times New Roman" w:cs="Times New Roman"/>
        </w:rPr>
        <w:t>can rapidly develop groundwater-</w:t>
      </w:r>
      <w:r>
        <w:rPr>
          <w:rFonts w:ascii="Times New Roman" w:hAnsi="Times New Roman" w:cs="Times New Roman"/>
        </w:rPr>
        <w:t>m</w:t>
      </w:r>
      <w:r w:rsidR="00617C6E">
        <w:rPr>
          <w:rFonts w:ascii="Times New Roman" w:hAnsi="Times New Roman" w:cs="Times New Roman"/>
        </w:rPr>
        <w:t>odel datasets, make publication-</w:t>
      </w:r>
      <w:r>
        <w:rPr>
          <w:rFonts w:ascii="Times New Roman" w:hAnsi="Times New Roman" w:cs="Times New Roman"/>
        </w:rPr>
        <w:t>quality plots,</w:t>
      </w:r>
      <w:r w:rsidR="0000737F">
        <w:rPr>
          <w:rFonts w:ascii="Times New Roman" w:hAnsi="Times New Roman" w:cs="Times New Roman"/>
        </w:rPr>
        <w:t xml:space="preserve"> and run sophisticated analyses</w:t>
      </w:r>
      <w:r>
        <w:rPr>
          <w:rFonts w:ascii="Times New Roman" w:hAnsi="Times New Roman" w:cs="Times New Roman"/>
        </w:rPr>
        <w:t xml:space="preserve"> such</w:t>
      </w:r>
      <w:r w:rsidR="0000737F">
        <w:rPr>
          <w:rFonts w:ascii="Times New Roman" w:hAnsi="Times New Roman" w:cs="Times New Roman"/>
        </w:rPr>
        <w:t xml:space="preserve"> as streamflow-capture analyses</w:t>
      </w:r>
      <w:r>
        <w:rPr>
          <w:rFonts w:ascii="Times New Roman" w:hAnsi="Times New Roman" w:cs="Times New Roman"/>
        </w:rPr>
        <w:t xml:space="preserve"> tha</w:t>
      </w:r>
      <w:r w:rsidR="00617C6E">
        <w:rPr>
          <w:rFonts w:ascii="Times New Roman" w:hAnsi="Times New Roman" w:cs="Times New Roman"/>
        </w:rPr>
        <w:t xml:space="preserve">t require numerous model runs. </w:t>
      </w:r>
      <w:r w:rsidR="00682879">
        <w:rPr>
          <w:rFonts w:ascii="Times New Roman" w:hAnsi="Times New Roman" w:cs="Times New Roman"/>
        </w:rPr>
        <w:t xml:space="preserve">The capability to translate </w:t>
      </w:r>
      <w:r>
        <w:rPr>
          <w:rFonts w:ascii="Times New Roman" w:hAnsi="Times New Roman" w:cs="Times New Roman"/>
        </w:rPr>
        <w:t>MODFLOW</w:t>
      </w:r>
      <w:r w:rsidR="00682879">
        <w:rPr>
          <w:rFonts w:ascii="Times New Roman" w:hAnsi="Times New Roman" w:cs="Times New Roman"/>
        </w:rPr>
        <w:t>-2005 and MODFLOW-NWT</w:t>
      </w:r>
      <w:r>
        <w:rPr>
          <w:rFonts w:ascii="Times New Roman" w:hAnsi="Times New Roman" w:cs="Times New Roman"/>
        </w:rPr>
        <w:t xml:space="preserve"> model</w:t>
      </w:r>
      <w:r w:rsidR="00682879">
        <w:rPr>
          <w:rFonts w:ascii="Times New Roman" w:hAnsi="Times New Roman" w:cs="Times New Roman"/>
        </w:rPr>
        <w:t>s</w:t>
      </w:r>
      <w:r>
        <w:rPr>
          <w:rFonts w:ascii="Times New Roman" w:hAnsi="Times New Roman" w:cs="Times New Roman"/>
        </w:rPr>
        <w:t xml:space="preserve"> into the NetCDF format</w:t>
      </w:r>
      <w:r w:rsidR="00617C6E">
        <w:rPr>
          <w:rFonts w:ascii="Times New Roman" w:hAnsi="Times New Roman" w:cs="Times New Roman"/>
        </w:rPr>
        <w:t xml:space="preserve"> has also been added to FloPy. </w:t>
      </w:r>
      <w:r>
        <w:rPr>
          <w:rFonts w:ascii="Times New Roman" w:hAnsi="Times New Roman" w:cs="Times New Roman"/>
        </w:rPr>
        <w:t>This capability is fundamental to the online viewing of MODFLOW models and ultimately to the online running of MODFLOW models.</w:t>
      </w:r>
      <w:r w:rsidR="00255186">
        <w:rPr>
          <w:rFonts w:ascii="Times New Roman" w:hAnsi="Times New Roman" w:cs="Times New Roman"/>
        </w:rPr>
        <w:t xml:space="preserve"> </w:t>
      </w:r>
      <w:r w:rsidR="00255186">
        <w:rPr>
          <w:rFonts w:ascii="Times New Roman" w:hAnsi="Times New Roman" w:cs="Times New Roman"/>
          <w:color w:val="222222"/>
          <w:shd w:val="clear" w:color="auto" w:fill="FFFFFF"/>
        </w:rPr>
        <w:t>The proposed FloPy w</w:t>
      </w:r>
      <w:r w:rsidR="00CA680C">
        <w:rPr>
          <w:rFonts w:ascii="Times New Roman" w:hAnsi="Times New Roman" w:cs="Times New Roman"/>
          <w:color w:val="222222"/>
          <w:shd w:val="clear" w:color="auto" w:fill="FFFFFF"/>
        </w:rPr>
        <w:t>ork supports the following goal</w:t>
      </w:r>
      <w:r w:rsidR="00255186">
        <w:rPr>
          <w:rFonts w:ascii="Times New Roman" w:hAnsi="Times New Roman" w:cs="Times New Roman"/>
          <w:color w:val="222222"/>
          <w:shd w:val="clear" w:color="auto" w:fill="FFFFFF"/>
        </w:rPr>
        <w:t xml:space="preserve"> and strategic actions of the </w:t>
      </w:r>
      <w:r w:rsidR="00255186" w:rsidRPr="009636C5">
        <w:rPr>
          <w:rFonts w:ascii="Times New Roman" w:hAnsi="Times New Roman" w:cs="Times New Roman"/>
          <w:i/>
          <w:color w:val="222222"/>
          <w:shd w:val="clear" w:color="auto" w:fill="FFFFFF"/>
        </w:rPr>
        <w:t>Water Science Strategy</w:t>
      </w:r>
      <w:r w:rsidR="00255186">
        <w:rPr>
          <w:rFonts w:ascii="Times New Roman" w:hAnsi="Times New Roman" w:cs="Times New Roman"/>
          <w:color w:val="222222"/>
          <w:shd w:val="clear" w:color="auto" w:fill="FFFFFF"/>
        </w:rPr>
        <w:t>: Goal 5.1, Strategic Actions 25 and 26.</w:t>
      </w:r>
    </w:p>
    <w:p w14:paraId="13ADD4E0" w14:textId="77777777" w:rsidR="004F710A" w:rsidRDefault="004F710A" w:rsidP="003954E0">
      <w:pPr>
        <w:pStyle w:val="NormalWeb"/>
        <w:spacing w:before="0" w:beforeAutospacing="0"/>
        <w:rPr>
          <w:rFonts w:ascii="Times New Roman" w:hAnsi="Times New Roman" w:cs="Times New Roman"/>
          <w:color w:val="222222"/>
          <w:shd w:val="clear" w:color="auto" w:fill="FFFFFF"/>
        </w:rPr>
      </w:pPr>
    </w:p>
    <w:p w14:paraId="0ECC542B" w14:textId="77777777" w:rsidR="004F710A" w:rsidRPr="0017707D" w:rsidRDefault="004F710A" w:rsidP="003954E0">
      <w:pPr>
        <w:pStyle w:val="NormalWeb"/>
        <w:spacing w:before="0" w:beforeAutospacing="0"/>
        <w:rPr>
          <w:rFonts w:ascii="Times New Roman" w:hAnsi="Times New Roman" w:cs="Times New Roman"/>
        </w:rPr>
      </w:pPr>
    </w:p>
    <w:p w14:paraId="2542E9A3" w14:textId="0D280B1F" w:rsidR="003954E0" w:rsidRPr="007523FB" w:rsidRDefault="003954E0" w:rsidP="003954E0">
      <w:pPr>
        <w:pStyle w:val="NormalWeb"/>
        <w:spacing w:before="0" w:beforeAutospacing="0"/>
        <w:rPr>
          <w:rFonts w:ascii="Times New Roman" w:hAnsi="Times New Roman" w:cs="Times New Roman"/>
        </w:rPr>
      </w:pPr>
      <w:r>
        <w:rPr>
          <w:rFonts w:ascii="Times New Roman" w:hAnsi="Times New Roman" w:cs="Times New Roman"/>
          <w:u w:val="single"/>
        </w:rPr>
        <w:lastRenderedPageBreak/>
        <w:t>Personnel:</w:t>
      </w:r>
      <w:r>
        <w:rPr>
          <w:rFonts w:ascii="Times New Roman" w:hAnsi="Times New Roman" w:cs="Times New Roman"/>
        </w:rPr>
        <w:t xml:space="preserve">  </w:t>
      </w:r>
      <w:r w:rsidRPr="007523FB">
        <w:rPr>
          <w:rFonts w:ascii="Times New Roman" w:hAnsi="Times New Roman" w:cs="Times New Roman"/>
        </w:rPr>
        <w:t>In FY1</w:t>
      </w:r>
      <w:r>
        <w:rPr>
          <w:rFonts w:ascii="Times New Roman" w:hAnsi="Times New Roman" w:cs="Times New Roman"/>
        </w:rPr>
        <w:t>8</w:t>
      </w:r>
      <w:r w:rsidRPr="007523FB">
        <w:rPr>
          <w:rFonts w:ascii="Times New Roman" w:hAnsi="Times New Roman" w:cs="Times New Roman"/>
        </w:rPr>
        <w:t>,</w:t>
      </w:r>
      <w:r w:rsidR="00617C6E">
        <w:rPr>
          <w:rFonts w:ascii="Times New Roman" w:hAnsi="Times New Roman" w:cs="Times New Roman"/>
        </w:rPr>
        <w:t xml:space="preserve"> team members will include</w:t>
      </w:r>
      <w:r w:rsidRPr="007523FB">
        <w:rPr>
          <w:rFonts w:ascii="Times New Roman" w:hAnsi="Times New Roman" w:cs="Times New Roman"/>
        </w:rPr>
        <w:t xml:space="preserve">: </w:t>
      </w:r>
    </w:p>
    <w:p w14:paraId="75323116" w14:textId="77777777" w:rsidR="007A0313" w:rsidRDefault="007A0313" w:rsidP="007A0313">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Joe Hughes, ESM Branch: Joe is a lead architect for FloPy and will continue to develop new FloPy capabilities and work with Scott on support for MODFLOW 6.</w:t>
      </w:r>
    </w:p>
    <w:p w14:paraId="21920976" w14:textId="77777777" w:rsidR="007A0313" w:rsidRDefault="007A0313" w:rsidP="007A0313">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Chris Langevin, ESM Branch: Chris is a lead architect for FloPy and will continue to develop new FloPy capabilities and work with Scott on support for MODFLOW 6.</w:t>
      </w:r>
      <w:r w:rsidRPr="00B763F5">
        <w:rPr>
          <w:rFonts w:ascii="Times New Roman" w:hAnsi="Times New Roman" w:cs="Times New Roman"/>
        </w:rPr>
        <w:t xml:space="preserve"> </w:t>
      </w:r>
    </w:p>
    <w:p w14:paraId="1309DC2C" w14:textId="4ADFB4A0" w:rsidR="003954E0" w:rsidRPr="007A0313" w:rsidRDefault="003954E0" w:rsidP="00C964E9">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Scott Paulinski</w:t>
      </w:r>
      <w:r w:rsidRPr="007523FB">
        <w:rPr>
          <w:rFonts w:ascii="Times New Roman" w:hAnsi="Times New Roman" w:cs="Times New Roman"/>
        </w:rPr>
        <w:t xml:space="preserve">, </w:t>
      </w:r>
      <w:r>
        <w:rPr>
          <w:rFonts w:ascii="Times New Roman" w:hAnsi="Times New Roman" w:cs="Times New Roman"/>
        </w:rPr>
        <w:t>California</w:t>
      </w:r>
      <w:r w:rsidRPr="007523FB">
        <w:rPr>
          <w:rFonts w:ascii="Times New Roman" w:hAnsi="Times New Roman" w:cs="Times New Roman"/>
        </w:rPr>
        <w:t xml:space="preserve"> WSC, </w:t>
      </w:r>
      <w:r>
        <w:rPr>
          <w:rFonts w:ascii="Times New Roman" w:hAnsi="Times New Roman" w:cs="Times New Roman"/>
        </w:rPr>
        <w:t>San Diego</w:t>
      </w:r>
      <w:r w:rsidRPr="007523FB">
        <w:rPr>
          <w:rFonts w:ascii="Times New Roman" w:hAnsi="Times New Roman" w:cs="Times New Roman"/>
        </w:rPr>
        <w:t xml:space="preserve">: </w:t>
      </w:r>
      <w:r>
        <w:rPr>
          <w:rFonts w:ascii="Times New Roman" w:hAnsi="Times New Roman" w:cs="Times New Roman"/>
        </w:rPr>
        <w:t>Scott is the lead developer of the new FloPy6 capabilities</w:t>
      </w:r>
      <w:r w:rsidRPr="007523FB">
        <w:rPr>
          <w:rFonts w:ascii="Times New Roman" w:hAnsi="Times New Roman" w:cs="Times New Roman"/>
        </w:rPr>
        <w:t xml:space="preserve">. During </w:t>
      </w:r>
      <w:r w:rsidRPr="007A0313">
        <w:rPr>
          <w:rFonts w:ascii="Times New Roman" w:hAnsi="Times New Roman" w:cs="Times New Roman"/>
        </w:rPr>
        <w:t xml:space="preserve">FY18 Scott will continue to develop FloPy 6 by adding support </w:t>
      </w:r>
      <w:r w:rsidR="00617C6E" w:rsidRPr="007A0313">
        <w:rPr>
          <w:rFonts w:ascii="Times New Roman" w:hAnsi="Times New Roman" w:cs="Times New Roman"/>
        </w:rPr>
        <w:t>for new MODFLOW 6 capabilities.</w:t>
      </w:r>
    </w:p>
    <w:p w14:paraId="417D6C55" w14:textId="65B94FAC" w:rsidR="008F40FA" w:rsidRPr="007A0313" w:rsidRDefault="008F40FA" w:rsidP="008F40FA">
      <w:pPr>
        <w:pStyle w:val="NormalWeb"/>
        <w:numPr>
          <w:ilvl w:val="0"/>
          <w:numId w:val="16"/>
        </w:numPr>
        <w:spacing w:before="0" w:beforeAutospacing="0" w:after="120" w:afterAutospacing="0"/>
        <w:rPr>
          <w:rFonts w:ascii="Times New Roman" w:hAnsi="Times New Roman" w:cs="Times New Roman"/>
        </w:rPr>
      </w:pPr>
      <w:r w:rsidRPr="007A0313">
        <w:rPr>
          <w:rFonts w:ascii="Times New Roman" w:hAnsi="Times New Roman" w:cs="Times New Roman"/>
        </w:rPr>
        <w:t>Andy Leaf, Wisconsin</w:t>
      </w:r>
      <w:r w:rsidR="007A0313" w:rsidRPr="007A0313">
        <w:rPr>
          <w:rFonts w:ascii="Times New Roman" w:hAnsi="Times New Roman" w:cs="Times New Roman"/>
        </w:rPr>
        <w:t xml:space="preserve"> WSC</w:t>
      </w:r>
      <w:r w:rsidRPr="007A0313">
        <w:rPr>
          <w:rFonts w:ascii="Times New Roman" w:hAnsi="Times New Roman" w:cs="Times New Roman"/>
        </w:rPr>
        <w:t>: Andy</w:t>
      </w:r>
      <w:r w:rsidR="007A0313" w:rsidRPr="007A0313">
        <w:rPr>
          <w:rFonts w:ascii="Times New Roman" w:hAnsi="Times New Roman" w:cs="Times New Roman"/>
        </w:rPr>
        <w:t xml:space="preserve"> will contribute to FloPy6 development, particularly the NetCDF format functionality. </w:t>
      </w:r>
    </w:p>
    <w:p w14:paraId="16176750" w14:textId="7DD3D897" w:rsidR="00DB3BF8" w:rsidRDefault="00B763F5" w:rsidP="00DB3BF8">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sidRPr="00C2041B">
        <w:rPr>
          <w:rFonts w:ascii="Times New Roman" w:hAnsi="Times New Roman" w:cs="Times New Roman"/>
        </w:rPr>
        <w:t xml:space="preserve">: </w:t>
      </w:r>
      <w:r w:rsidR="00DB3BF8" w:rsidRPr="00EE1FD2">
        <w:rPr>
          <w:rFonts w:ascii="Times New Roman" w:hAnsi="Times New Roman" w:cs="Times New Roman"/>
        </w:rPr>
        <w:t>The</w:t>
      </w:r>
      <w:r w:rsidR="00DB3BF8">
        <w:rPr>
          <w:rFonts w:ascii="Times New Roman" w:hAnsi="Times New Roman" w:cs="Times New Roman"/>
        </w:rPr>
        <w:t xml:space="preserve"> estimated FY18 costs for FloPy activities is $151,796.</w:t>
      </w:r>
    </w:p>
    <w:p w14:paraId="287BD5A5" w14:textId="5547EF35" w:rsidR="004F710A" w:rsidRPr="00F46871" w:rsidRDefault="004F710A" w:rsidP="004F710A">
      <w:pPr>
        <w:pStyle w:val="Heading2"/>
        <w:rPr>
          <w:rFonts w:ascii="Times New Roman" w:hAnsi="Times New Roman" w:cs="Times New Roman"/>
          <w:sz w:val="24"/>
          <w:szCs w:val="24"/>
          <w:u w:val="single"/>
        </w:rPr>
      </w:pPr>
      <w:r>
        <w:rPr>
          <w:rFonts w:ascii="Times New Roman" w:hAnsi="Times New Roman" w:cs="Times New Roman"/>
          <w:sz w:val="24"/>
          <w:szCs w:val="24"/>
          <w:u w:val="single"/>
        </w:rPr>
        <w:t>1</w:t>
      </w:r>
      <w:r w:rsidR="00D073A8">
        <w:rPr>
          <w:rFonts w:ascii="Times New Roman" w:hAnsi="Times New Roman" w:cs="Times New Roman"/>
          <w:sz w:val="24"/>
          <w:szCs w:val="24"/>
          <w:u w:val="single"/>
        </w:rPr>
        <w:t>.</w:t>
      </w:r>
      <w:r>
        <w:rPr>
          <w:rFonts w:ascii="Times New Roman" w:hAnsi="Times New Roman" w:cs="Times New Roman"/>
          <w:sz w:val="24"/>
          <w:szCs w:val="24"/>
          <w:u w:val="single"/>
        </w:rPr>
        <w:t>3</w:t>
      </w:r>
      <w:r>
        <w:rPr>
          <w:rFonts w:ascii="Times New Roman" w:hAnsi="Times New Roman" w:cs="Times New Roman"/>
          <w:sz w:val="24"/>
          <w:szCs w:val="24"/>
          <w:u w:val="single"/>
        </w:rPr>
        <w:t xml:space="preserve"> </w:t>
      </w:r>
      <w:r>
        <w:rPr>
          <w:rFonts w:ascii="Times New Roman" w:hAnsi="Times New Roman" w:cs="Times New Roman"/>
          <w:sz w:val="24"/>
          <w:szCs w:val="24"/>
          <w:u w:val="single"/>
        </w:rPr>
        <w:t>GSFLOW</w:t>
      </w:r>
      <w:r>
        <w:rPr>
          <w:rFonts w:ascii="Times New Roman" w:hAnsi="Times New Roman" w:cs="Times New Roman"/>
          <w:sz w:val="24"/>
          <w:szCs w:val="24"/>
          <w:u w:val="single"/>
        </w:rPr>
        <w:t xml:space="preserve"> </w:t>
      </w:r>
    </w:p>
    <w:p w14:paraId="1769F2F0" w14:textId="77777777" w:rsidR="0007373F" w:rsidRDefault="007E217A" w:rsidP="00960384">
      <w:pPr>
        <w:pStyle w:val="NormalWeb"/>
        <w:spacing w:before="0" w:beforeAutospacing="0"/>
        <w:rPr>
          <w:rFonts w:ascii="Times New Roman" w:hAnsi="Times New Roman" w:cs="Times New Roman"/>
        </w:rPr>
      </w:pPr>
      <w:r w:rsidRPr="00C2041B">
        <w:rPr>
          <w:rFonts w:ascii="Times New Roman" w:hAnsi="Times New Roman" w:cs="Times New Roman"/>
          <w:u w:val="single"/>
        </w:rPr>
        <w:t>Background</w:t>
      </w:r>
      <w:r w:rsidRPr="00C2041B">
        <w:rPr>
          <w:rFonts w:ascii="Times New Roman" w:hAnsi="Times New Roman" w:cs="Times New Roman"/>
        </w:rPr>
        <w:t xml:space="preserve">: </w:t>
      </w:r>
      <w:r w:rsidR="00960384">
        <w:rPr>
          <w:rFonts w:ascii="Times New Roman" w:hAnsi="Times New Roman" w:cs="Times New Roman"/>
        </w:rPr>
        <w:t xml:space="preserve">Increased demands on our Nation’s water availability have led to a need to manage groundwater and surface water together as a single resource. The USGS has been a leader in the development and application of modeling tools to better understand groundwater and surface-water interactions, to simulate the effects of current and projected future climate conditions and land and water uses on these resources, and to support evaluations of conjunctive management of groundwater/surface-water systems. </w:t>
      </w:r>
    </w:p>
    <w:p w14:paraId="08424864" w14:textId="39BCC39A" w:rsidR="00F97762" w:rsidRDefault="00960384" w:rsidP="008D4AD2">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GSFLOW is a fully </w:t>
      </w:r>
      <w:r w:rsidR="0007373F">
        <w:rPr>
          <w:rFonts w:ascii="Times New Roman" w:hAnsi="Times New Roman" w:cs="Times New Roman"/>
        </w:rPr>
        <w:t>integrated</w:t>
      </w:r>
      <w:r>
        <w:rPr>
          <w:rFonts w:ascii="Times New Roman" w:hAnsi="Times New Roman" w:cs="Times New Roman"/>
        </w:rPr>
        <w:t xml:space="preserve"> groundwater/surface-water model </w:t>
      </w:r>
      <w:r w:rsidR="0007373F">
        <w:rPr>
          <w:rFonts w:ascii="Times New Roman" w:hAnsi="Times New Roman" w:cs="Times New Roman"/>
        </w:rPr>
        <w:t xml:space="preserve">developed by the USGS </w:t>
      </w:r>
      <w:r w:rsidR="00F97762">
        <w:rPr>
          <w:rFonts w:ascii="Times New Roman" w:hAnsi="Times New Roman" w:cs="Times New Roman"/>
        </w:rPr>
        <w:t>to advance our understanding of connections and feedbacks among all water-cycle components, water availability at scales ranging from tens to thousands of square miles, hydrologic and ecosystem interactions, and</w:t>
      </w:r>
      <w:r w:rsidR="00FD73A2">
        <w:rPr>
          <w:rFonts w:ascii="Times New Roman" w:hAnsi="Times New Roman" w:cs="Times New Roman"/>
        </w:rPr>
        <w:t xml:space="preserve"> of </w:t>
      </w:r>
      <w:r w:rsidR="00F97762">
        <w:rPr>
          <w:rFonts w:ascii="Times New Roman" w:hAnsi="Times New Roman" w:cs="Times New Roman"/>
        </w:rPr>
        <w:t>water-management impacts and options. G</w:t>
      </w:r>
      <w:r w:rsidR="0007373F">
        <w:rPr>
          <w:rFonts w:ascii="Times New Roman" w:hAnsi="Times New Roman" w:cs="Times New Roman"/>
        </w:rPr>
        <w:t xml:space="preserve">SFLOW is </w:t>
      </w:r>
      <w:r>
        <w:rPr>
          <w:rFonts w:ascii="Times New Roman" w:hAnsi="Times New Roman" w:cs="Times New Roman"/>
        </w:rPr>
        <w:t>built on the USGS MODFLOW-NWT and Precipitation Runoff Modeling System (PRMS) software</w:t>
      </w:r>
      <w:r w:rsidR="0007373F">
        <w:rPr>
          <w:rFonts w:ascii="Times New Roman" w:hAnsi="Times New Roman" w:cs="Times New Roman"/>
        </w:rPr>
        <w:t xml:space="preserve"> </w:t>
      </w:r>
      <w:r w:rsidR="00F97762">
        <w:rPr>
          <w:rFonts w:ascii="Times New Roman" w:hAnsi="Times New Roman" w:cs="Times New Roman"/>
        </w:rPr>
        <w:t>and</w:t>
      </w:r>
      <w:r w:rsidR="0007373F">
        <w:rPr>
          <w:rFonts w:ascii="Times New Roman" w:hAnsi="Times New Roman" w:cs="Times New Roman"/>
        </w:rPr>
        <w:t xml:space="preserve"> </w:t>
      </w:r>
      <w:r>
        <w:rPr>
          <w:rFonts w:ascii="Times New Roman" w:hAnsi="Times New Roman" w:cs="Times New Roman"/>
        </w:rPr>
        <w:t xml:space="preserve">simulates water flow and storage </w:t>
      </w:r>
      <w:r w:rsidR="00F97762">
        <w:rPr>
          <w:rFonts w:ascii="Times New Roman" w:hAnsi="Times New Roman" w:cs="Times New Roman"/>
        </w:rPr>
        <w:t>throughout a watershed</w:t>
      </w:r>
      <w:r w:rsidR="00CF32DC">
        <w:rPr>
          <w:rFonts w:ascii="Times New Roman" w:hAnsi="Times New Roman" w:cs="Times New Roman"/>
        </w:rPr>
        <w:t xml:space="preserve"> o</w:t>
      </w:r>
      <w:r w:rsidR="00FD73A2">
        <w:rPr>
          <w:rFonts w:ascii="Times New Roman" w:hAnsi="Times New Roman" w:cs="Times New Roman"/>
        </w:rPr>
        <w:t>n a daily time step</w:t>
      </w:r>
      <w:r w:rsidR="008D4AD2">
        <w:rPr>
          <w:rFonts w:ascii="Times New Roman" w:hAnsi="Times New Roman" w:cs="Times New Roman"/>
        </w:rPr>
        <w:t xml:space="preserve"> (Markstrom and others, 2008; Regan and others, 2015</w:t>
      </w:r>
      <w:r w:rsidR="00B66E37">
        <w:rPr>
          <w:rFonts w:ascii="Times New Roman" w:hAnsi="Times New Roman" w:cs="Times New Roman"/>
        </w:rPr>
        <w:t xml:space="preserve">; </w:t>
      </w:r>
      <w:hyperlink r:id="rId10" w:history="1">
        <w:r w:rsidR="00B66E37" w:rsidRPr="00B91274">
          <w:rPr>
            <w:rStyle w:val="Hyperlink"/>
            <w:rFonts w:ascii="Times New Roman" w:hAnsi="Times New Roman" w:cs="Times New Roman"/>
          </w:rPr>
          <w:t>https://water.usgs.gov/ogw/gsflow/index.html</w:t>
        </w:r>
      </w:hyperlink>
      <w:r w:rsidR="00B66E37">
        <w:rPr>
          <w:rFonts w:ascii="Times New Roman" w:hAnsi="Times New Roman" w:cs="Times New Roman"/>
        </w:rPr>
        <w:t>)</w:t>
      </w:r>
      <w:r w:rsidR="008D4AD2">
        <w:rPr>
          <w:rFonts w:ascii="Times New Roman" w:hAnsi="Times New Roman" w:cs="Times New Roman"/>
        </w:rPr>
        <w:t>.</w:t>
      </w:r>
    </w:p>
    <w:p w14:paraId="008FDADB" w14:textId="3EA3FA7A" w:rsidR="002A5C0B" w:rsidRDefault="002A5C0B" w:rsidP="002A5C0B">
      <w:pPr>
        <w:pStyle w:val="NormalWeb"/>
        <w:spacing w:before="0" w:beforeAutospacing="0"/>
        <w:rPr>
          <w:rFonts w:ascii="Times New Roman" w:hAnsi="Times New Roman" w:cs="Times New Roman"/>
        </w:rPr>
      </w:pPr>
      <w:r w:rsidRPr="001E24DB">
        <w:rPr>
          <w:rFonts w:ascii="Times New Roman" w:hAnsi="Times New Roman" w:cs="Times New Roman"/>
          <w:noProof/>
        </w:rPr>
        <w:lastRenderedPageBreak/>
        <mc:AlternateContent>
          <mc:Choice Requires="wps">
            <w:drawing>
              <wp:anchor distT="91440" distB="91440" distL="114300" distR="114300" simplePos="0" relativeHeight="251669504" behindDoc="0" locked="0" layoutInCell="1" allowOverlap="1" wp14:anchorId="43E8CD17" wp14:editId="7E66A748">
                <wp:simplePos x="0" y="0"/>
                <wp:positionH relativeFrom="margin">
                  <wp:align>right</wp:align>
                </wp:positionH>
                <wp:positionV relativeFrom="paragraph">
                  <wp:posOffset>0</wp:posOffset>
                </wp:positionV>
                <wp:extent cx="5943600" cy="14039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7D1A46E1" w14:textId="77777777" w:rsidR="0057759B" w:rsidRPr="008E00D9" w:rsidRDefault="0057759B" w:rsidP="002A5C0B">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 xml:space="preserve">“Substantial progress in developing accurate predictions about water availability will be aided by focused effort on integrated models that combine different parts of the water cycle that traditionally have been modeled separately. These integrated models allow for more comprehensive study of the factors controlling water availability and improved prediction by including coupled and often nonlinear processes. … Integrated modeling is also important for relating water quantity and movement with water quality and ecosystem health.” </w:t>
                            </w:r>
                            <w:r w:rsidRPr="001E24DB">
                              <w:rPr>
                                <w:rFonts w:asciiTheme="majorHAnsi" w:eastAsia="Times New Roman" w:hAnsiTheme="majorHAnsi" w:cstheme="majorHAnsi"/>
                                <w:i/>
                                <w:color w:val="4F81BD" w:themeColor="accent1"/>
                                <w:sz w:val="24"/>
                                <w:szCs w:val="24"/>
                              </w:rPr>
                              <w:t>(</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32</w:t>
                            </w:r>
                            <w:r w:rsidRPr="001E24DB">
                              <w:rPr>
                                <w:rFonts w:asciiTheme="majorHAnsi" w:eastAsia="Times New Roman" w:hAnsiTheme="majorHAnsi" w:cstheme="majorHAnsi"/>
                                <w:i/>
                                <w:color w:val="4F81BD" w:themeColor="accent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E8CD17" id="_x0000_s1028" type="#_x0000_t202" style="position:absolute;margin-left:416.8pt;margin-top:0;width:468pt;height:110.55pt;z-index:25166950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" filled="f" stroked="f">
                <v:textbox style="mso-fit-shape-to-text:t">
                  <w:txbxContent>
                    <w:p w14:paraId="7D1A46E1" w14:textId="77777777" w:rsidR="0057759B" w:rsidRPr="008E00D9" w:rsidRDefault="0057759B" w:rsidP="002A5C0B">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 xml:space="preserve">“Substantial progress in developing accurate predictions about water availability will be aided by focused effort on integrated models that combine different parts of the water cycle that traditionally have been modeled separately. These integrated models allow for more comprehensive study of the factors controlling water availability and improved prediction by including coupled and often nonlinear processes. … Integrated modeling is also important for relating water quantity and movement with water quality and ecosystem health.” </w:t>
                      </w:r>
                      <w:r w:rsidRPr="001E24DB">
                        <w:rPr>
                          <w:rFonts w:asciiTheme="majorHAnsi" w:eastAsia="Times New Roman" w:hAnsiTheme="majorHAnsi" w:cstheme="majorHAnsi"/>
                          <w:i/>
                          <w:color w:val="4F81BD" w:themeColor="accent1"/>
                          <w:sz w:val="24"/>
                          <w:szCs w:val="24"/>
                        </w:rPr>
                        <w:t>(</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32</w:t>
                      </w:r>
                      <w:r w:rsidRPr="001E24DB">
                        <w:rPr>
                          <w:rFonts w:asciiTheme="majorHAnsi" w:eastAsia="Times New Roman" w:hAnsiTheme="majorHAnsi" w:cstheme="majorHAnsi"/>
                          <w:i/>
                          <w:color w:val="4F81BD" w:themeColor="accent1"/>
                          <w:sz w:val="24"/>
                          <w:szCs w:val="24"/>
                        </w:rPr>
                        <w:t>)</w:t>
                      </w:r>
                    </w:p>
                  </w:txbxContent>
                </v:textbox>
                <w10:wrap type="topAndBottom" anchorx="margin"/>
              </v:shape>
            </w:pict>
          </mc:Fallback>
        </mc:AlternateContent>
      </w:r>
    </w:p>
    <w:p w14:paraId="70B5D5C4" w14:textId="0E259114" w:rsidR="00960384" w:rsidRDefault="00614D16" w:rsidP="00960384">
      <w:pPr>
        <w:spacing w:line="240" w:lineRule="auto"/>
        <w:rPr>
          <w:rFonts w:ascii="Times New Roman" w:hAnsi="Times New Roman" w:cs="Times New Roman"/>
          <w:sz w:val="24"/>
          <w:szCs w:val="24"/>
        </w:rPr>
      </w:pPr>
      <w:r>
        <w:rPr>
          <w:rFonts w:ascii="Times New Roman" w:hAnsi="Times New Roman" w:cs="Times New Roman"/>
          <w:sz w:val="24"/>
          <w:szCs w:val="24"/>
        </w:rPr>
        <w:t xml:space="preserve">Since its initial release in 2008, </w:t>
      </w:r>
      <w:r w:rsidR="00960384" w:rsidRPr="007E7CD5">
        <w:rPr>
          <w:rFonts w:ascii="Times New Roman" w:hAnsi="Times New Roman" w:cs="Times New Roman"/>
          <w:sz w:val="24"/>
          <w:szCs w:val="24"/>
        </w:rPr>
        <w:t xml:space="preserve">GSFLOW has been applied to several types of hydrologic-process and water-management </w:t>
      </w:r>
      <w:r w:rsidR="008D4AD2">
        <w:rPr>
          <w:rFonts w:ascii="Times New Roman" w:hAnsi="Times New Roman" w:cs="Times New Roman"/>
          <w:sz w:val="24"/>
          <w:szCs w:val="24"/>
        </w:rPr>
        <w:t>issues</w:t>
      </w:r>
      <w:r w:rsidR="00960384" w:rsidRPr="007E7CD5">
        <w:rPr>
          <w:rFonts w:ascii="Times New Roman" w:hAnsi="Times New Roman" w:cs="Times New Roman"/>
          <w:sz w:val="24"/>
          <w:szCs w:val="24"/>
        </w:rPr>
        <w:t xml:space="preserve"> </w:t>
      </w:r>
      <w:r w:rsidR="008D4AD2">
        <w:rPr>
          <w:rFonts w:ascii="Times New Roman" w:hAnsi="Times New Roman" w:cs="Times New Roman"/>
          <w:sz w:val="24"/>
          <w:szCs w:val="24"/>
        </w:rPr>
        <w:t xml:space="preserve">in a wide </w:t>
      </w:r>
      <w:r w:rsidR="00960384" w:rsidRPr="007E7CD5">
        <w:rPr>
          <w:rFonts w:ascii="Times New Roman" w:hAnsi="Times New Roman" w:cs="Times New Roman"/>
          <w:sz w:val="24"/>
          <w:szCs w:val="24"/>
        </w:rPr>
        <w:t>range of climate and hydrogeologic setti</w:t>
      </w:r>
      <w:r w:rsidR="00027AB8">
        <w:rPr>
          <w:rFonts w:ascii="Times New Roman" w:hAnsi="Times New Roman" w:cs="Times New Roman"/>
          <w:sz w:val="24"/>
          <w:szCs w:val="24"/>
        </w:rPr>
        <w:t xml:space="preserve">ngs. These applications include several related to the complex feedbacks between hydrologic processes and ecosystem health, such as a study of </w:t>
      </w:r>
      <w:r w:rsidR="00960384" w:rsidRPr="007E7CD5">
        <w:rPr>
          <w:rFonts w:ascii="Times New Roman" w:hAnsi="Times New Roman" w:cs="Times New Roman"/>
          <w:sz w:val="24"/>
          <w:szCs w:val="24"/>
        </w:rPr>
        <w:t>the effects of stream-channel incision on montane meadows in the Sierra Nevada (</w:t>
      </w:r>
      <w:r w:rsidR="00395A65">
        <w:rPr>
          <w:rFonts w:ascii="Times New Roman" w:hAnsi="Times New Roman" w:cs="Times New Roman"/>
          <w:sz w:val="24"/>
          <w:szCs w:val="24"/>
        </w:rPr>
        <w:t xml:space="preserve">Huntington and Niswonger, 2012; </w:t>
      </w:r>
      <w:r w:rsidR="00960384" w:rsidRPr="007E7CD5">
        <w:rPr>
          <w:rFonts w:ascii="Times New Roman" w:hAnsi="Times New Roman" w:cs="Times New Roman"/>
          <w:sz w:val="24"/>
          <w:szCs w:val="24"/>
        </w:rPr>
        <w:t xml:space="preserve">Essaid </w:t>
      </w:r>
      <w:r w:rsidR="00960384">
        <w:rPr>
          <w:rFonts w:ascii="Times New Roman" w:hAnsi="Times New Roman" w:cs="Times New Roman"/>
          <w:sz w:val="24"/>
          <w:szCs w:val="24"/>
        </w:rPr>
        <w:t xml:space="preserve">and Hill, 2014); </w:t>
      </w:r>
      <w:r w:rsidR="00960384" w:rsidRPr="00D61BA7">
        <w:rPr>
          <w:rFonts w:ascii="Times New Roman" w:hAnsi="Times New Roman" w:cs="Times New Roman"/>
          <w:sz w:val="24"/>
          <w:szCs w:val="24"/>
        </w:rPr>
        <w:t>the introduction of non-native Pinyon Juniper on groundwater levels in a Great Basin watershed (Carroll and others, 2016)</w:t>
      </w:r>
      <w:r w:rsidR="00960384">
        <w:rPr>
          <w:rFonts w:ascii="Times New Roman" w:hAnsi="Times New Roman" w:cs="Times New Roman"/>
          <w:sz w:val="24"/>
          <w:szCs w:val="24"/>
        </w:rPr>
        <w:t>;</w:t>
      </w:r>
      <w:r w:rsidR="00960384" w:rsidRPr="007E7CD5">
        <w:rPr>
          <w:rFonts w:ascii="Times New Roman" w:hAnsi="Times New Roman" w:cs="Times New Roman"/>
          <w:sz w:val="24"/>
          <w:szCs w:val="24"/>
        </w:rPr>
        <w:t xml:space="preserve"> </w:t>
      </w:r>
      <w:r w:rsidR="00027AB8">
        <w:rPr>
          <w:rFonts w:ascii="Times New Roman" w:hAnsi="Times New Roman" w:cs="Times New Roman"/>
          <w:sz w:val="24"/>
          <w:szCs w:val="24"/>
        </w:rPr>
        <w:t xml:space="preserve">streamflow-temperature responses to future climate conditions </w:t>
      </w:r>
      <w:r w:rsidR="00960384" w:rsidRPr="007E7CD5">
        <w:rPr>
          <w:rFonts w:ascii="Times New Roman" w:hAnsi="Times New Roman" w:cs="Times New Roman"/>
          <w:sz w:val="24"/>
          <w:szCs w:val="24"/>
        </w:rPr>
        <w:t>in the northern Midwest</w:t>
      </w:r>
      <w:r w:rsidR="0007373F">
        <w:rPr>
          <w:rFonts w:ascii="Times New Roman" w:hAnsi="Times New Roman" w:cs="Times New Roman"/>
          <w:sz w:val="24"/>
          <w:szCs w:val="24"/>
        </w:rPr>
        <w:t xml:space="preserve"> (by linking </w:t>
      </w:r>
      <w:r w:rsidR="00960384" w:rsidRPr="007E7CD5">
        <w:rPr>
          <w:rFonts w:ascii="Times New Roman" w:hAnsi="Times New Roman" w:cs="Times New Roman"/>
          <w:sz w:val="24"/>
          <w:szCs w:val="24"/>
        </w:rPr>
        <w:t xml:space="preserve">GSFLOW results </w:t>
      </w:r>
      <w:r w:rsidR="0007373F">
        <w:rPr>
          <w:rFonts w:ascii="Times New Roman" w:hAnsi="Times New Roman" w:cs="Times New Roman"/>
          <w:sz w:val="24"/>
          <w:szCs w:val="24"/>
        </w:rPr>
        <w:t>with a</w:t>
      </w:r>
      <w:r w:rsidR="00960384" w:rsidRPr="007E7CD5">
        <w:rPr>
          <w:rFonts w:ascii="Times New Roman" w:hAnsi="Times New Roman" w:cs="Times New Roman"/>
          <w:sz w:val="24"/>
          <w:szCs w:val="24"/>
        </w:rPr>
        <w:t xml:space="preserve"> one-dimensional stream-temperature </w:t>
      </w:r>
      <w:r w:rsidR="0007373F">
        <w:rPr>
          <w:rFonts w:ascii="Times New Roman" w:hAnsi="Times New Roman" w:cs="Times New Roman"/>
          <w:sz w:val="24"/>
          <w:szCs w:val="24"/>
        </w:rPr>
        <w:t xml:space="preserve">model; </w:t>
      </w:r>
      <w:r w:rsidR="00960384">
        <w:rPr>
          <w:rFonts w:ascii="Times New Roman" w:hAnsi="Times New Roman" w:cs="Times New Roman"/>
          <w:sz w:val="24"/>
          <w:szCs w:val="24"/>
        </w:rPr>
        <w:t>Hunt and others, 2013);</w:t>
      </w:r>
      <w:r w:rsidR="00960384" w:rsidRPr="007E7CD5">
        <w:rPr>
          <w:rFonts w:ascii="Times New Roman" w:hAnsi="Times New Roman" w:cs="Times New Roman"/>
          <w:sz w:val="24"/>
          <w:szCs w:val="24"/>
        </w:rPr>
        <w:t xml:space="preserve"> </w:t>
      </w:r>
      <w:r w:rsidR="0007373F">
        <w:rPr>
          <w:rFonts w:ascii="Times New Roman" w:hAnsi="Times New Roman" w:cs="Times New Roman"/>
          <w:sz w:val="24"/>
          <w:szCs w:val="24"/>
        </w:rPr>
        <w:t xml:space="preserve">and </w:t>
      </w:r>
      <w:r w:rsidR="00960384" w:rsidRPr="007E7CD5">
        <w:rPr>
          <w:rFonts w:ascii="Times New Roman" w:hAnsi="Times New Roman" w:cs="Times New Roman"/>
          <w:sz w:val="24"/>
          <w:szCs w:val="24"/>
        </w:rPr>
        <w:t xml:space="preserve">lake-stage decline and lake salinization </w:t>
      </w:r>
      <w:r w:rsidR="0007373F">
        <w:rPr>
          <w:rFonts w:ascii="Times New Roman" w:hAnsi="Times New Roman" w:cs="Times New Roman"/>
          <w:sz w:val="24"/>
          <w:szCs w:val="24"/>
        </w:rPr>
        <w:t xml:space="preserve">(with resulting </w:t>
      </w:r>
      <w:r w:rsidR="008D4AD2">
        <w:rPr>
          <w:rFonts w:ascii="Times New Roman" w:hAnsi="Times New Roman" w:cs="Times New Roman"/>
          <w:sz w:val="24"/>
          <w:szCs w:val="24"/>
        </w:rPr>
        <w:t>total loss</w:t>
      </w:r>
      <w:r w:rsidR="0007373F">
        <w:rPr>
          <w:rFonts w:ascii="Times New Roman" w:hAnsi="Times New Roman" w:cs="Times New Roman"/>
          <w:sz w:val="24"/>
          <w:szCs w:val="24"/>
        </w:rPr>
        <w:t xml:space="preserve"> of lake fisheries) </w:t>
      </w:r>
      <w:r w:rsidR="00960384" w:rsidRPr="007E7CD5">
        <w:rPr>
          <w:rFonts w:ascii="Times New Roman" w:hAnsi="Times New Roman" w:cs="Times New Roman"/>
          <w:sz w:val="24"/>
          <w:szCs w:val="24"/>
        </w:rPr>
        <w:t>in response to agricultural diversions for a terminal lake in a semi-arid desert basin of west-central Nevada (Niswonger and others, 2</w:t>
      </w:r>
      <w:r w:rsidR="00960384">
        <w:rPr>
          <w:rFonts w:ascii="Times New Roman" w:hAnsi="Times New Roman" w:cs="Times New Roman"/>
          <w:sz w:val="24"/>
          <w:szCs w:val="24"/>
        </w:rPr>
        <w:t>014)</w:t>
      </w:r>
      <w:r w:rsidR="00960384" w:rsidRPr="007E7CD5">
        <w:rPr>
          <w:rFonts w:ascii="Times New Roman" w:hAnsi="Times New Roman" w:cs="Times New Roman"/>
          <w:sz w:val="24"/>
          <w:szCs w:val="24"/>
        </w:rPr>
        <w:t>. Applications to agricultural settings include those in Washington (Ely and Kahle, 2012), California (Woolfenden and Nishikawa, 2014), Nevada (Niswonger and others, 2014), and northwest China (</w:t>
      </w:r>
      <w:r w:rsidR="00960384">
        <w:rPr>
          <w:rFonts w:ascii="Times New Roman" w:hAnsi="Times New Roman" w:cs="Times New Roman"/>
          <w:sz w:val="24"/>
          <w:szCs w:val="24"/>
        </w:rPr>
        <w:t>Wu and others 2014, 2015</w:t>
      </w:r>
      <w:r w:rsidR="00960384" w:rsidRPr="007E7CD5">
        <w:rPr>
          <w:rFonts w:ascii="Times New Roman" w:hAnsi="Times New Roman" w:cs="Times New Roman"/>
          <w:sz w:val="24"/>
          <w:szCs w:val="24"/>
        </w:rPr>
        <w:t>; T</w:t>
      </w:r>
      <w:r w:rsidR="00960384">
        <w:rPr>
          <w:rFonts w:ascii="Times New Roman" w:hAnsi="Times New Roman" w:cs="Times New Roman"/>
          <w:sz w:val="24"/>
          <w:szCs w:val="24"/>
        </w:rPr>
        <w:t>ian and others, 2015a,b).</w:t>
      </w:r>
    </w:p>
    <w:p w14:paraId="3FB71395" w14:textId="152C6F1E" w:rsidR="00DD04AA" w:rsidRPr="002A5C0B" w:rsidRDefault="00960384" w:rsidP="002A5C0B">
      <w:pPr>
        <w:spacing w:after="100" w:afterAutospacing="1" w:line="240" w:lineRule="auto"/>
        <w:rPr>
          <w:rStyle w:val="Hyperlink"/>
          <w:rFonts w:ascii="Times New Roman" w:hAnsi="Times New Roman" w:cs="Times New Roman"/>
          <w:color w:val="000000"/>
          <w:sz w:val="24"/>
          <w:szCs w:val="24"/>
          <w:u w:val="none"/>
        </w:rPr>
      </w:pPr>
      <w:r w:rsidRPr="001D5929">
        <w:rPr>
          <w:rFonts w:ascii="Times New Roman" w:hAnsi="Times New Roman" w:cs="Times New Roman"/>
          <w:sz w:val="24"/>
          <w:szCs w:val="24"/>
        </w:rPr>
        <w:t>During fiscal year</w:t>
      </w:r>
      <w:r w:rsidR="00EB6FD4">
        <w:rPr>
          <w:rFonts w:ascii="Times New Roman" w:hAnsi="Times New Roman" w:cs="Times New Roman"/>
          <w:sz w:val="24"/>
          <w:szCs w:val="24"/>
        </w:rPr>
        <w:t xml:space="preserve"> 2016</w:t>
      </w:r>
      <w:r w:rsidRPr="001D5929">
        <w:rPr>
          <w:rFonts w:ascii="Times New Roman" w:hAnsi="Times New Roman" w:cs="Times New Roman"/>
          <w:sz w:val="24"/>
          <w:szCs w:val="24"/>
        </w:rPr>
        <w:t>, the GSFLOW development team</w:t>
      </w:r>
      <w:r w:rsidR="00EB6FD4">
        <w:rPr>
          <w:rFonts w:ascii="Times New Roman" w:hAnsi="Times New Roman" w:cs="Times New Roman"/>
          <w:sz w:val="24"/>
          <w:szCs w:val="24"/>
        </w:rPr>
        <w:t xml:space="preserve"> greatly expanded the cap</w:t>
      </w:r>
      <w:r w:rsidR="00A26625">
        <w:rPr>
          <w:rFonts w:ascii="Times New Roman" w:hAnsi="Times New Roman" w:cs="Times New Roman"/>
          <w:sz w:val="24"/>
          <w:szCs w:val="24"/>
        </w:rPr>
        <w:t xml:space="preserve">abilities of MODFLOW </w:t>
      </w:r>
      <w:r w:rsidR="00EB6FD4">
        <w:rPr>
          <w:rFonts w:ascii="Times New Roman" w:hAnsi="Times New Roman" w:cs="Times New Roman"/>
          <w:sz w:val="24"/>
          <w:szCs w:val="24"/>
        </w:rPr>
        <w:t xml:space="preserve">to simulate conjunctive management of groundwater and surface-water systems by linking </w:t>
      </w:r>
      <w:r w:rsidR="00A26625">
        <w:rPr>
          <w:rFonts w:ascii="Times New Roman" w:hAnsi="Times New Roman" w:cs="Times New Roman"/>
          <w:sz w:val="24"/>
          <w:szCs w:val="24"/>
        </w:rPr>
        <w:t>the code</w:t>
      </w:r>
      <w:r w:rsidR="00EB6FD4">
        <w:rPr>
          <w:rFonts w:ascii="Times New Roman" w:hAnsi="Times New Roman" w:cs="Times New Roman"/>
          <w:sz w:val="24"/>
          <w:szCs w:val="24"/>
        </w:rPr>
        <w:t xml:space="preserve"> with t</w:t>
      </w:r>
      <w:r w:rsidRPr="00EB6FD4">
        <w:rPr>
          <w:rFonts w:ascii="Times New Roman" w:hAnsi="Times New Roman" w:cs="Times New Roman"/>
          <w:sz w:val="24"/>
          <w:szCs w:val="24"/>
        </w:rPr>
        <w:t>he MODSIM reservoir and river-operations model developed at Colorado State Univ</w:t>
      </w:r>
      <w:r w:rsidR="00EB6FD4">
        <w:rPr>
          <w:rFonts w:ascii="Times New Roman" w:hAnsi="Times New Roman" w:cs="Times New Roman"/>
          <w:sz w:val="24"/>
          <w:szCs w:val="24"/>
        </w:rPr>
        <w:t>ersity</w:t>
      </w:r>
      <w:r w:rsidRPr="00EB6FD4">
        <w:rPr>
          <w:rFonts w:ascii="Times New Roman" w:hAnsi="Times New Roman" w:cs="Times New Roman"/>
          <w:sz w:val="24"/>
          <w:szCs w:val="24"/>
        </w:rPr>
        <w:t xml:space="preserve">. The combined MODFLOW-MODSIM software </w:t>
      </w:r>
      <w:r w:rsidR="00EB6FD4">
        <w:rPr>
          <w:rFonts w:ascii="Times New Roman" w:hAnsi="Times New Roman" w:cs="Times New Roman"/>
          <w:sz w:val="24"/>
          <w:szCs w:val="24"/>
        </w:rPr>
        <w:t>has been</w:t>
      </w:r>
      <w:r w:rsidR="008D4AD2">
        <w:rPr>
          <w:rFonts w:ascii="Times New Roman" w:hAnsi="Times New Roman" w:cs="Times New Roman"/>
          <w:sz w:val="24"/>
          <w:szCs w:val="24"/>
        </w:rPr>
        <w:t xml:space="preserve"> applied to </w:t>
      </w:r>
      <w:r w:rsidRPr="00EB6FD4">
        <w:rPr>
          <w:rFonts w:ascii="Times New Roman" w:hAnsi="Times New Roman" w:cs="Times New Roman"/>
          <w:sz w:val="24"/>
          <w:szCs w:val="24"/>
        </w:rPr>
        <w:t xml:space="preserve">conjunctive-management problems concerning groundwater overdraft in agricultural systems by Morway and others (2016) and to managed aquifer recharge </w:t>
      </w:r>
      <w:r w:rsidR="0007373F">
        <w:rPr>
          <w:rFonts w:ascii="Times New Roman" w:hAnsi="Times New Roman" w:cs="Times New Roman"/>
          <w:sz w:val="24"/>
          <w:szCs w:val="24"/>
        </w:rPr>
        <w:t xml:space="preserve">in agricultural settings </w:t>
      </w:r>
      <w:r w:rsidRPr="00EB6FD4">
        <w:rPr>
          <w:rFonts w:ascii="Times New Roman" w:hAnsi="Times New Roman" w:cs="Times New Roman"/>
          <w:sz w:val="24"/>
          <w:szCs w:val="24"/>
        </w:rPr>
        <w:t xml:space="preserve">by Niswonger and others (in review). </w:t>
      </w:r>
      <w:r w:rsidR="00A26625">
        <w:rPr>
          <w:rFonts w:ascii="Times New Roman" w:hAnsi="Times New Roman" w:cs="Times New Roman"/>
          <w:sz w:val="24"/>
          <w:szCs w:val="24"/>
        </w:rPr>
        <w:t xml:space="preserve">This work was extended during FY17 to begin to develop a link between GSFLOW and MODSIM. </w:t>
      </w:r>
      <w:r w:rsidRPr="00EB6FD4">
        <w:rPr>
          <w:rFonts w:ascii="Times New Roman" w:hAnsi="Times New Roman" w:cs="Times New Roman"/>
          <w:sz w:val="24"/>
          <w:szCs w:val="24"/>
        </w:rPr>
        <w:t>The combined GS</w:t>
      </w:r>
      <w:r w:rsidR="00EB6FD4">
        <w:rPr>
          <w:rFonts w:ascii="Times New Roman" w:hAnsi="Times New Roman" w:cs="Times New Roman"/>
          <w:sz w:val="24"/>
          <w:szCs w:val="24"/>
        </w:rPr>
        <w:t>FL</w:t>
      </w:r>
      <w:r w:rsidR="00A26625">
        <w:rPr>
          <w:rFonts w:ascii="Times New Roman" w:hAnsi="Times New Roman" w:cs="Times New Roman"/>
          <w:sz w:val="24"/>
          <w:szCs w:val="24"/>
        </w:rPr>
        <w:t xml:space="preserve">OW-MODSIM software </w:t>
      </w:r>
      <w:r w:rsidRPr="00EB6FD4">
        <w:rPr>
          <w:rFonts w:ascii="Times New Roman" w:hAnsi="Times New Roman" w:cs="Times New Roman"/>
          <w:sz w:val="24"/>
          <w:szCs w:val="24"/>
        </w:rPr>
        <w:t xml:space="preserve">will allow evaluation of reservoir releases, river diversions, instream-flow requirements, and groundwater-pumping impacts on conjunctively managed systems. </w:t>
      </w:r>
      <w:r w:rsidR="00EB6FD4">
        <w:rPr>
          <w:rFonts w:ascii="Times New Roman" w:hAnsi="Times New Roman" w:cs="Times New Roman"/>
          <w:sz w:val="24"/>
          <w:szCs w:val="24"/>
        </w:rPr>
        <w:t>Initial applications of the linked GSFLOW-MODSIM software are planned for the Russia</w:t>
      </w:r>
      <w:r w:rsidR="006A0483">
        <w:rPr>
          <w:rFonts w:ascii="Times New Roman" w:hAnsi="Times New Roman" w:cs="Times New Roman"/>
          <w:sz w:val="24"/>
          <w:szCs w:val="24"/>
        </w:rPr>
        <w:t xml:space="preserve">n River Watershed, </w:t>
      </w:r>
      <w:r w:rsidR="008D4AD2">
        <w:rPr>
          <w:rFonts w:ascii="Times New Roman" w:hAnsi="Times New Roman" w:cs="Times New Roman"/>
          <w:sz w:val="24"/>
          <w:szCs w:val="24"/>
        </w:rPr>
        <w:t>California</w:t>
      </w:r>
      <w:r w:rsidR="006A0483">
        <w:rPr>
          <w:rFonts w:ascii="Times New Roman" w:hAnsi="Times New Roman" w:cs="Times New Roman"/>
          <w:sz w:val="24"/>
          <w:szCs w:val="24"/>
        </w:rPr>
        <w:t>,</w:t>
      </w:r>
      <w:r w:rsidR="00EB6FD4">
        <w:rPr>
          <w:rFonts w:ascii="Times New Roman" w:hAnsi="Times New Roman" w:cs="Times New Roman"/>
          <w:sz w:val="24"/>
          <w:szCs w:val="24"/>
        </w:rPr>
        <w:t xml:space="preserve"> in collaboration with the Sonoma County Water Agency and California Stat</w:t>
      </w:r>
      <w:r w:rsidR="008D4AD2">
        <w:rPr>
          <w:rFonts w:ascii="Times New Roman" w:hAnsi="Times New Roman" w:cs="Times New Roman"/>
          <w:sz w:val="24"/>
          <w:szCs w:val="24"/>
        </w:rPr>
        <w:t xml:space="preserve">e Water Resources </w:t>
      </w:r>
      <w:r w:rsidR="008D4AD2">
        <w:rPr>
          <w:rFonts w:ascii="Times New Roman" w:hAnsi="Times New Roman" w:cs="Times New Roman"/>
          <w:sz w:val="24"/>
          <w:szCs w:val="24"/>
        </w:rPr>
        <w:lastRenderedPageBreak/>
        <w:t>Control Board</w:t>
      </w:r>
      <w:r w:rsidR="00EB6FD4">
        <w:rPr>
          <w:rFonts w:ascii="Times New Roman" w:hAnsi="Times New Roman" w:cs="Times New Roman"/>
          <w:sz w:val="24"/>
          <w:szCs w:val="24"/>
        </w:rPr>
        <w:t xml:space="preserve"> and </w:t>
      </w:r>
      <w:r w:rsidR="008D4AD2">
        <w:rPr>
          <w:rFonts w:ascii="Times New Roman" w:hAnsi="Times New Roman" w:cs="Times New Roman"/>
          <w:sz w:val="24"/>
          <w:szCs w:val="24"/>
        </w:rPr>
        <w:t xml:space="preserve">for </w:t>
      </w:r>
      <w:r w:rsidR="006A0483">
        <w:rPr>
          <w:rFonts w:ascii="Times New Roman" w:hAnsi="Times New Roman" w:cs="Times New Roman"/>
          <w:sz w:val="24"/>
          <w:szCs w:val="24"/>
        </w:rPr>
        <w:t xml:space="preserve">the Deschutes River Basin, </w:t>
      </w:r>
      <w:r w:rsidR="00A26625">
        <w:rPr>
          <w:rFonts w:ascii="Times New Roman" w:hAnsi="Times New Roman" w:cs="Times New Roman"/>
          <w:sz w:val="24"/>
          <w:szCs w:val="24"/>
        </w:rPr>
        <w:t>Oregon</w:t>
      </w:r>
      <w:r w:rsidR="006A0483">
        <w:rPr>
          <w:rFonts w:ascii="Times New Roman" w:hAnsi="Times New Roman" w:cs="Times New Roman"/>
          <w:sz w:val="24"/>
          <w:szCs w:val="24"/>
        </w:rPr>
        <w:t>,</w:t>
      </w:r>
      <w:r w:rsidR="0007373F">
        <w:rPr>
          <w:rFonts w:ascii="Times New Roman" w:hAnsi="Times New Roman" w:cs="Times New Roman"/>
          <w:sz w:val="24"/>
          <w:szCs w:val="24"/>
        </w:rPr>
        <w:t xml:space="preserve"> in collaboration </w:t>
      </w:r>
      <w:r w:rsidR="0007373F" w:rsidRPr="002A5C0B">
        <w:rPr>
          <w:rFonts w:ascii="Times New Roman" w:hAnsi="Times New Roman" w:cs="Times New Roman"/>
          <w:sz w:val="24"/>
          <w:szCs w:val="24"/>
        </w:rPr>
        <w:t>with the U</w:t>
      </w:r>
      <w:r w:rsidR="00890FA2">
        <w:rPr>
          <w:rFonts w:ascii="Times New Roman" w:hAnsi="Times New Roman" w:cs="Times New Roman"/>
          <w:sz w:val="24"/>
          <w:szCs w:val="24"/>
        </w:rPr>
        <w:t>.</w:t>
      </w:r>
      <w:r w:rsidR="0007373F" w:rsidRPr="002A5C0B">
        <w:rPr>
          <w:rFonts w:ascii="Times New Roman" w:hAnsi="Times New Roman" w:cs="Times New Roman"/>
          <w:sz w:val="24"/>
          <w:szCs w:val="24"/>
        </w:rPr>
        <w:t>S</w:t>
      </w:r>
      <w:r w:rsidR="00890FA2">
        <w:rPr>
          <w:rFonts w:ascii="Times New Roman" w:hAnsi="Times New Roman" w:cs="Times New Roman"/>
          <w:sz w:val="24"/>
          <w:szCs w:val="24"/>
        </w:rPr>
        <w:t>.</w:t>
      </w:r>
      <w:r w:rsidR="0007373F" w:rsidRPr="002A5C0B">
        <w:rPr>
          <w:rFonts w:ascii="Times New Roman" w:hAnsi="Times New Roman" w:cs="Times New Roman"/>
          <w:sz w:val="24"/>
          <w:szCs w:val="24"/>
        </w:rPr>
        <w:t xml:space="preserve"> Bureau of Reclamation</w:t>
      </w:r>
      <w:r w:rsidR="00A26625" w:rsidRPr="002A5C0B">
        <w:rPr>
          <w:rFonts w:ascii="Times New Roman" w:hAnsi="Times New Roman" w:cs="Times New Roman"/>
          <w:sz w:val="24"/>
          <w:szCs w:val="24"/>
        </w:rPr>
        <w:t>.</w:t>
      </w:r>
    </w:p>
    <w:p w14:paraId="207A755F" w14:textId="5BCA1D27" w:rsidR="008D4AD2" w:rsidRPr="008D4AD2" w:rsidRDefault="007E217A" w:rsidP="008D4AD2">
      <w:pPr>
        <w:pStyle w:val="NormalWeb"/>
        <w:spacing w:before="0" w:beforeAutospacing="0"/>
        <w:rPr>
          <w:rFonts w:ascii="Times New Roman" w:hAnsi="Times New Roman" w:cs="Times New Roman"/>
        </w:rPr>
      </w:pPr>
      <w:r w:rsidRPr="002A5C0B">
        <w:rPr>
          <w:rFonts w:ascii="Times New Roman" w:hAnsi="Times New Roman" w:cs="Times New Roman"/>
          <w:u w:val="single"/>
        </w:rPr>
        <w:t>Plans and Products for FY18</w:t>
      </w:r>
      <w:r w:rsidRPr="002A5C0B">
        <w:rPr>
          <w:rFonts w:ascii="Times New Roman" w:hAnsi="Times New Roman" w:cs="Times New Roman"/>
        </w:rPr>
        <w:t xml:space="preserve">: </w:t>
      </w:r>
      <w:r w:rsidR="001C12BE" w:rsidRPr="002A5C0B">
        <w:rPr>
          <w:rFonts w:ascii="Times New Roman" w:hAnsi="Times New Roman" w:cs="Times New Roman"/>
        </w:rPr>
        <w:t>The following activities are proposed for FY18:</w:t>
      </w:r>
    </w:p>
    <w:p w14:paraId="26E56C9E" w14:textId="2A017FB4" w:rsidR="008D4AD2" w:rsidRDefault="008D4AD2" w:rsidP="008D4AD2">
      <w:pPr>
        <w:pStyle w:val="ListParagraph"/>
        <w:numPr>
          <w:ilvl w:val="0"/>
          <w:numId w:val="19"/>
        </w:numPr>
        <w:spacing w:after="120" w:line="240" w:lineRule="auto"/>
        <w:contextualSpacing w:val="0"/>
        <w:rPr>
          <w:rFonts w:ascii="Times New Roman" w:hAnsi="Times New Roman" w:cs="Times New Roman"/>
          <w:sz w:val="24"/>
          <w:szCs w:val="24"/>
        </w:rPr>
      </w:pPr>
      <w:r w:rsidRPr="00170EB2">
        <w:rPr>
          <w:rFonts w:ascii="Times New Roman" w:hAnsi="Times New Roman" w:cs="Times New Roman"/>
          <w:sz w:val="24"/>
          <w:szCs w:val="24"/>
        </w:rPr>
        <w:t>Agricultural water demand/irrigation supply p</w:t>
      </w:r>
      <w:r>
        <w:rPr>
          <w:rFonts w:ascii="Times New Roman" w:hAnsi="Times New Roman" w:cs="Times New Roman"/>
          <w:sz w:val="24"/>
          <w:szCs w:val="24"/>
        </w:rPr>
        <w:t>ackage for MODFLOW and GSFLOW: An i</w:t>
      </w:r>
      <w:r w:rsidRPr="00170EB2">
        <w:rPr>
          <w:rFonts w:ascii="Times New Roman" w:hAnsi="Times New Roman" w:cs="Times New Roman"/>
          <w:sz w:val="24"/>
          <w:szCs w:val="24"/>
        </w:rPr>
        <w:t>rrig</w:t>
      </w:r>
      <w:r>
        <w:rPr>
          <w:rFonts w:ascii="Times New Roman" w:hAnsi="Times New Roman" w:cs="Times New Roman"/>
          <w:sz w:val="24"/>
          <w:szCs w:val="24"/>
        </w:rPr>
        <w:t>ation supply and demand package</w:t>
      </w:r>
      <w:r w:rsidRPr="00170EB2">
        <w:rPr>
          <w:rFonts w:ascii="Times New Roman" w:hAnsi="Times New Roman" w:cs="Times New Roman"/>
          <w:sz w:val="24"/>
          <w:szCs w:val="24"/>
        </w:rPr>
        <w:t xml:space="preserve"> </w:t>
      </w:r>
      <w:r>
        <w:rPr>
          <w:rFonts w:ascii="Times New Roman" w:hAnsi="Times New Roman" w:cs="Times New Roman"/>
          <w:sz w:val="24"/>
          <w:szCs w:val="24"/>
        </w:rPr>
        <w:t>is</w:t>
      </w:r>
      <w:r w:rsidRPr="00170EB2">
        <w:rPr>
          <w:rFonts w:ascii="Times New Roman" w:hAnsi="Times New Roman" w:cs="Times New Roman"/>
          <w:sz w:val="24"/>
          <w:szCs w:val="24"/>
        </w:rPr>
        <w:t xml:space="preserve"> being developed by Rich Niswonger and Steve Regan to simulate supplemental pumping and demand-based irrigation water application in systems that conjunctively use surface water and groundwater. Development of the package is being done in collaboration with Claudia Faunt and Jon Traum of the California WSC in support of the Russian River Basin GSFLOW model development. Plans for FY18 for this package will be to extend coding to include PRMS component of GSFLOW to include linkages to the soil</w:t>
      </w:r>
      <w:r>
        <w:rPr>
          <w:rFonts w:ascii="Times New Roman" w:hAnsi="Times New Roman" w:cs="Times New Roman"/>
          <w:sz w:val="24"/>
          <w:szCs w:val="24"/>
        </w:rPr>
        <w:t>-</w:t>
      </w:r>
      <w:r w:rsidRPr="00170EB2">
        <w:rPr>
          <w:rFonts w:ascii="Times New Roman" w:hAnsi="Times New Roman" w:cs="Times New Roman"/>
          <w:sz w:val="24"/>
          <w:szCs w:val="24"/>
        </w:rPr>
        <w:t xml:space="preserve">zone module for applying irrigation and calculating demands. A first draft documentation report will written during FY18. </w:t>
      </w:r>
    </w:p>
    <w:p w14:paraId="4A84BD65" w14:textId="39BB4CDB" w:rsidR="008D4AD2" w:rsidRPr="00170EB2" w:rsidRDefault="008D4AD2" w:rsidP="008D4AD2">
      <w:pPr>
        <w:pStyle w:val="ListParagraph"/>
        <w:numPr>
          <w:ilvl w:val="0"/>
          <w:numId w:val="19"/>
        </w:numPr>
        <w:spacing w:after="120" w:line="240" w:lineRule="auto"/>
        <w:contextualSpacing w:val="0"/>
        <w:rPr>
          <w:rFonts w:ascii="Times New Roman" w:hAnsi="Times New Roman" w:cs="Times New Roman"/>
          <w:sz w:val="24"/>
          <w:szCs w:val="24"/>
        </w:rPr>
      </w:pPr>
      <w:r w:rsidRPr="00170EB2">
        <w:rPr>
          <w:rFonts w:ascii="Times New Roman" w:hAnsi="Times New Roman" w:cs="Times New Roman"/>
          <w:sz w:val="24"/>
          <w:szCs w:val="24"/>
        </w:rPr>
        <w:t>GSFLOW-MODSIM link: The MODSIM and GSFLOW codes are being coupled by Eric Morway, Rich</w:t>
      </w:r>
      <w:r>
        <w:rPr>
          <w:rFonts w:ascii="Times New Roman" w:hAnsi="Times New Roman" w:cs="Times New Roman"/>
          <w:sz w:val="24"/>
          <w:szCs w:val="24"/>
        </w:rPr>
        <w:t xml:space="preserve"> Niswonger</w:t>
      </w:r>
      <w:r w:rsidRPr="00170EB2">
        <w:rPr>
          <w:rFonts w:ascii="Times New Roman" w:hAnsi="Times New Roman" w:cs="Times New Roman"/>
          <w:sz w:val="24"/>
          <w:szCs w:val="24"/>
        </w:rPr>
        <w:t xml:space="preserve">, and Steve Regan to provide reservoir and river operations/planning capabilities to GSFLOW. This work requires changes to both codes and the development of an interface module that allows data sharing, consistent time stepping, and nonlinear iteration and convergence checking. This work is leveraging the agricultural water demand/irrigation supply package being developed by Rich. Similar to the current GSFLOW </w:t>
      </w:r>
      <w:r>
        <w:rPr>
          <w:rFonts w:ascii="Times New Roman" w:hAnsi="Times New Roman" w:cs="Times New Roman"/>
          <w:sz w:val="24"/>
          <w:szCs w:val="24"/>
        </w:rPr>
        <w:t>design</w:t>
      </w:r>
      <w:r w:rsidRPr="00170EB2">
        <w:rPr>
          <w:rFonts w:ascii="Times New Roman" w:hAnsi="Times New Roman" w:cs="Times New Roman"/>
          <w:sz w:val="24"/>
          <w:szCs w:val="24"/>
        </w:rPr>
        <w:t xml:space="preserve">, development of GSFLOW-MODSIM will allow </w:t>
      </w:r>
      <w:r>
        <w:rPr>
          <w:rFonts w:ascii="Times New Roman" w:hAnsi="Times New Roman" w:cs="Times New Roman"/>
          <w:sz w:val="24"/>
          <w:szCs w:val="24"/>
        </w:rPr>
        <w:t>users</w:t>
      </w:r>
      <w:r w:rsidRPr="00170EB2">
        <w:rPr>
          <w:rFonts w:ascii="Times New Roman" w:hAnsi="Times New Roman" w:cs="Times New Roman"/>
          <w:sz w:val="24"/>
          <w:szCs w:val="24"/>
        </w:rPr>
        <w:t xml:space="preserve"> to </w:t>
      </w:r>
      <w:r>
        <w:rPr>
          <w:rFonts w:ascii="Times New Roman" w:hAnsi="Times New Roman" w:cs="Times New Roman"/>
          <w:sz w:val="24"/>
          <w:szCs w:val="24"/>
        </w:rPr>
        <w:t xml:space="preserve">run in </w:t>
      </w:r>
      <w:r w:rsidRPr="00170EB2">
        <w:rPr>
          <w:rFonts w:ascii="Times New Roman" w:hAnsi="Times New Roman" w:cs="Times New Roman"/>
          <w:sz w:val="24"/>
          <w:szCs w:val="24"/>
        </w:rPr>
        <w:t>PRMS-MODSIM, MODFLOW-MOD</w:t>
      </w:r>
      <w:r>
        <w:rPr>
          <w:rFonts w:ascii="Times New Roman" w:hAnsi="Times New Roman" w:cs="Times New Roman"/>
          <w:sz w:val="24"/>
          <w:szCs w:val="24"/>
        </w:rPr>
        <w:t>SIM, and GSFLOW-MODSIM modes. A beta version of GSFLOW-MODSIM with a working example application and draft journal article will be completed during FY18.</w:t>
      </w:r>
    </w:p>
    <w:p w14:paraId="15768A74" w14:textId="77777777" w:rsidR="008D4AD2" w:rsidRPr="002A5C0B" w:rsidRDefault="008D4AD2" w:rsidP="008D4AD2">
      <w:pPr>
        <w:pStyle w:val="ListParagraph"/>
        <w:numPr>
          <w:ilvl w:val="0"/>
          <w:numId w:val="19"/>
        </w:numPr>
        <w:spacing w:after="120" w:line="240" w:lineRule="auto"/>
        <w:contextualSpacing w:val="0"/>
        <w:rPr>
          <w:rFonts w:ascii="Times New Roman" w:hAnsi="Times New Roman" w:cs="Times New Roman"/>
          <w:sz w:val="24"/>
          <w:szCs w:val="24"/>
        </w:rPr>
      </w:pPr>
      <w:r w:rsidRPr="002A5C0B">
        <w:rPr>
          <w:rFonts w:ascii="Times New Roman" w:hAnsi="Times New Roman" w:cs="Times New Roman"/>
          <w:sz w:val="24"/>
          <w:szCs w:val="24"/>
        </w:rPr>
        <w:t>Continued development and enhancement to GSFLOW pre- and post-processors.</w:t>
      </w:r>
      <w:r w:rsidRPr="00C46D3B">
        <w:rPr>
          <w:rFonts w:ascii="Times New Roman" w:hAnsi="Times New Roman" w:cs="Times New Roman"/>
          <w:sz w:val="24"/>
          <w:szCs w:val="24"/>
        </w:rPr>
        <w:t xml:space="preserve"> </w:t>
      </w:r>
      <w:r>
        <w:rPr>
          <w:rFonts w:ascii="Times New Roman" w:hAnsi="Times New Roman" w:cs="Times New Roman"/>
          <w:sz w:val="24"/>
          <w:szCs w:val="24"/>
        </w:rPr>
        <w:t>A number of activities are planned for this specific work element:</w:t>
      </w:r>
    </w:p>
    <w:p w14:paraId="7FAA4EB1" w14:textId="2B8003E4" w:rsidR="008D4AD2" w:rsidRDefault="008D4AD2" w:rsidP="008D4AD2">
      <w:pPr>
        <w:pStyle w:val="ListParagraph"/>
        <w:numPr>
          <w:ilvl w:val="1"/>
          <w:numId w:val="19"/>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GSFLOW Arc-Python Scripts for model development: </w:t>
      </w:r>
      <w:r w:rsidRPr="002A5C0B">
        <w:rPr>
          <w:rFonts w:ascii="Times New Roman" w:hAnsi="Times New Roman" w:cs="Times New Roman"/>
          <w:sz w:val="24"/>
          <w:szCs w:val="24"/>
        </w:rPr>
        <w:t xml:space="preserve">Murphy Gardner and Rich Niswonger are documenting and updating Arc-python scripts </w:t>
      </w:r>
      <w:r>
        <w:rPr>
          <w:rFonts w:ascii="Times New Roman" w:hAnsi="Times New Roman" w:cs="Times New Roman"/>
          <w:sz w:val="24"/>
          <w:szCs w:val="24"/>
        </w:rPr>
        <w:t>o</w:t>
      </w:r>
      <w:r w:rsidRPr="002A5C0B">
        <w:rPr>
          <w:rFonts w:ascii="Times New Roman" w:hAnsi="Times New Roman" w:cs="Times New Roman"/>
          <w:sz w:val="24"/>
          <w:szCs w:val="24"/>
        </w:rPr>
        <w:t>riginally developed in collaboration with scientists fro</w:t>
      </w:r>
      <w:r>
        <w:rPr>
          <w:rFonts w:ascii="Times New Roman" w:hAnsi="Times New Roman" w:cs="Times New Roman"/>
          <w:sz w:val="24"/>
          <w:szCs w:val="24"/>
        </w:rPr>
        <w:t>m the Desert Research Institute</w:t>
      </w:r>
      <w:r w:rsidRPr="002A5C0B">
        <w:rPr>
          <w:rFonts w:ascii="Times New Roman" w:hAnsi="Times New Roman" w:cs="Times New Roman"/>
          <w:sz w:val="24"/>
          <w:szCs w:val="24"/>
        </w:rPr>
        <w:t xml:space="preserve"> that automate the GSFLOW input-development process using geospatial datasets and GIS. </w:t>
      </w:r>
      <w:r w:rsidRPr="00E86D8D">
        <w:rPr>
          <w:rFonts w:ascii="Times New Roman" w:hAnsi="Times New Roman" w:cs="Times New Roman"/>
          <w:sz w:val="24"/>
          <w:szCs w:val="24"/>
        </w:rPr>
        <w:t xml:space="preserve">Murphy and Rich will continue to work on the scripts, </w:t>
      </w:r>
      <w:r>
        <w:rPr>
          <w:rFonts w:ascii="Times New Roman" w:hAnsi="Times New Roman" w:cs="Times New Roman"/>
          <w:sz w:val="24"/>
          <w:szCs w:val="24"/>
        </w:rPr>
        <w:t>a</w:t>
      </w:r>
      <w:r w:rsidR="00414F54">
        <w:rPr>
          <w:rFonts w:ascii="Times New Roman" w:hAnsi="Times New Roman" w:cs="Times New Roman"/>
          <w:sz w:val="24"/>
          <w:szCs w:val="24"/>
        </w:rPr>
        <w:t>s well as a</w:t>
      </w:r>
      <w:r>
        <w:rPr>
          <w:rFonts w:ascii="Times New Roman" w:hAnsi="Times New Roman" w:cs="Times New Roman"/>
          <w:sz w:val="24"/>
          <w:szCs w:val="24"/>
        </w:rPr>
        <w:t xml:space="preserve"> user guide </w:t>
      </w:r>
      <w:r w:rsidR="00414F54">
        <w:rPr>
          <w:rFonts w:ascii="Times New Roman" w:hAnsi="Times New Roman" w:cs="Times New Roman"/>
          <w:sz w:val="24"/>
          <w:szCs w:val="24"/>
        </w:rPr>
        <w:t>and</w:t>
      </w:r>
      <w:r>
        <w:rPr>
          <w:rFonts w:ascii="Times New Roman" w:hAnsi="Times New Roman" w:cs="Times New Roman"/>
          <w:sz w:val="24"/>
          <w:szCs w:val="24"/>
        </w:rPr>
        <w:t xml:space="preserve"> journal </w:t>
      </w:r>
      <w:r w:rsidRPr="00E86D8D">
        <w:rPr>
          <w:rFonts w:ascii="Times New Roman" w:hAnsi="Times New Roman" w:cs="Times New Roman"/>
          <w:sz w:val="24"/>
          <w:szCs w:val="24"/>
        </w:rPr>
        <w:t>article describing the scr</w:t>
      </w:r>
      <w:r>
        <w:rPr>
          <w:rFonts w:ascii="Times New Roman" w:hAnsi="Times New Roman" w:cs="Times New Roman"/>
          <w:sz w:val="24"/>
          <w:szCs w:val="24"/>
        </w:rPr>
        <w:t xml:space="preserve">ipts. </w:t>
      </w:r>
      <w:r w:rsidR="00414F54">
        <w:rPr>
          <w:rFonts w:ascii="Times New Roman" w:hAnsi="Times New Roman" w:cs="Times New Roman"/>
          <w:sz w:val="24"/>
          <w:szCs w:val="24"/>
        </w:rPr>
        <w:t>Completion of the</w:t>
      </w:r>
      <w:r w:rsidRPr="00EE1D51">
        <w:rPr>
          <w:rFonts w:ascii="Times New Roman" w:hAnsi="Times New Roman" w:cs="Times New Roman"/>
          <w:sz w:val="24"/>
          <w:szCs w:val="24"/>
        </w:rPr>
        <w:t xml:space="preserve"> journal article and initial </w:t>
      </w:r>
      <w:r w:rsidR="00414F54">
        <w:rPr>
          <w:rFonts w:ascii="Times New Roman" w:hAnsi="Times New Roman" w:cs="Times New Roman"/>
          <w:sz w:val="24"/>
          <w:szCs w:val="24"/>
        </w:rPr>
        <w:t>release</w:t>
      </w:r>
      <w:r w:rsidRPr="00EE1D51">
        <w:rPr>
          <w:rFonts w:ascii="Times New Roman" w:hAnsi="Times New Roman" w:cs="Times New Roman"/>
          <w:sz w:val="24"/>
          <w:szCs w:val="24"/>
        </w:rPr>
        <w:t xml:space="preserve"> of the software are planned for late FY18.</w:t>
      </w:r>
    </w:p>
    <w:p w14:paraId="4399D23D" w14:textId="09A2E031" w:rsidR="008D4AD2" w:rsidRPr="00F026EB" w:rsidRDefault="008D4AD2" w:rsidP="008D4AD2">
      <w:pPr>
        <w:pStyle w:val="ListParagraph"/>
        <w:numPr>
          <w:ilvl w:val="1"/>
          <w:numId w:val="19"/>
        </w:numPr>
        <w:spacing w:after="120" w:line="240" w:lineRule="auto"/>
        <w:contextualSpacing w:val="0"/>
        <w:rPr>
          <w:rFonts w:ascii="Times New Roman" w:hAnsi="Times New Roman" w:cs="Times New Roman"/>
          <w:sz w:val="24"/>
          <w:szCs w:val="24"/>
        </w:rPr>
      </w:pPr>
      <w:r w:rsidRPr="00E86D8D">
        <w:rPr>
          <w:rFonts w:ascii="Times New Roman" w:hAnsi="Times New Roman" w:cs="Times New Roman"/>
          <w:sz w:val="24"/>
          <w:szCs w:val="24"/>
        </w:rPr>
        <w:t>Rich is collaborating with Josh Larsen, Tra</w:t>
      </w:r>
      <w:r w:rsidR="006C1DD6">
        <w:rPr>
          <w:rFonts w:ascii="Times New Roman" w:hAnsi="Times New Roman" w:cs="Times New Roman"/>
          <w:sz w:val="24"/>
          <w:szCs w:val="24"/>
        </w:rPr>
        <w:t xml:space="preserve">cy Nishikawa, and Claudia Faunt, </w:t>
      </w:r>
      <w:r w:rsidR="00414F54">
        <w:rPr>
          <w:rFonts w:ascii="Times New Roman" w:hAnsi="Times New Roman" w:cs="Times New Roman"/>
          <w:sz w:val="24"/>
          <w:szCs w:val="24"/>
        </w:rPr>
        <w:t>California WSC</w:t>
      </w:r>
      <w:r w:rsidR="006C1DD6">
        <w:rPr>
          <w:rFonts w:ascii="Times New Roman" w:hAnsi="Times New Roman" w:cs="Times New Roman"/>
          <w:sz w:val="24"/>
          <w:szCs w:val="24"/>
        </w:rPr>
        <w:t>,</w:t>
      </w:r>
      <w:r w:rsidR="00414F54">
        <w:rPr>
          <w:rFonts w:ascii="Times New Roman" w:hAnsi="Times New Roman" w:cs="Times New Roman"/>
          <w:sz w:val="24"/>
          <w:szCs w:val="24"/>
        </w:rPr>
        <w:t xml:space="preserve"> </w:t>
      </w:r>
      <w:r w:rsidRPr="00E86D8D">
        <w:rPr>
          <w:rFonts w:ascii="Times New Roman" w:hAnsi="Times New Roman" w:cs="Times New Roman"/>
          <w:sz w:val="24"/>
          <w:szCs w:val="24"/>
        </w:rPr>
        <w:t xml:space="preserve">on the development of a graphical user interface for GSFLOW that expands upon FloPy and PRMS-Py to create GSFLOW-Py for post-processing </w:t>
      </w:r>
      <w:r>
        <w:rPr>
          <w:rFonts w:ascii="Times New Roman" w:hAnsi="Times New Roman" w:cs="Times New Roman"/>
          <w:sz w:val="24"/>
          <w:szCs w:val="24"/>
        </w:rPr>
        <w:t xml:space="preserve">of </w:t>
      </w:r>
      <w:r w:rsidRPr="00E86D8D">
        <w:rPr>
          <w:rFonts w:ascii="Times New Roman" w:hAnsi="Times New Roman" w:cs="Times New Roman"/>
          <w:sz w:val="24"/>
          <w:szCs w:val="24"/>
        </w:rPr>
        <w:t xml:space="preserve">model results. Future plans include adding compatibility between GSFLOW-Py and GWWebFlow in collaboration with Jeremy White </w:t>
      </w:r>
      <w:r w:rsidR="00414F54">
        <w:rPr>
          <w:rFonts w:ascii="Times New Roman" w:hAnsi="Times New Roman" w:cs="Times New Roman"/>
          <w:sz w:val="24"/>
          <w:szCs w:val="24"/>
        </w:rPr>
        <w:t>to provide</w:t>
      </w:r>
      <w:r w:rsidRPr="00E86D8D">
        <w:rPr>
          <w:rFonts w:ascii="Times New Roman" w:hAnsi="Times New Roman" w:cs="Times New Roman"/>
          <w:sz w:val="24"/>
          <w:szCs w:val="24"/>
        </w:rPr>
        <w:t xml:space="preserve"> web-based graphical display of GSFLOW model results.</w:t>
      </w:r>
      <w:r>
        <w:rPr>
          <w:rFonts w:ascii="Times New Roman" w:hAnsi="Times New Roman" w:cs="Times New Roman"/>
          <w:sz w:val="24"/>
          <w:szCs w:val="24"/>
        </w:rPr>
        <w:t xml:space="preserve"> </w:t>
      </w:r>
      <w:r w:rsidRPr="00F026EB">
        <w:rPr>
          <w:rFonts w:ascii="Times New Roman" w:hAnsi="Times New Roman" w:cs="Times New Roman"/>
          <w:sz w:val="24"/>
          <w:szCs w:val="24"/>
        </w:rPr>
        <w:t xml:space="preserve">During FY18, Rich will </w:t>
      </w:r>
      <w:r w:rsidRPr="00F026EB">
        <w:rPr>
          <w:rFonts w:ascii="Times New Roman" w:hAnsi="Times New Roman" w:cs="Times New Roman"/>
          <w:sz w:val="24"/>
          <w:szCs w:val="24"/>
        </w:rPr>
        <w:lastRenderedPageBreak/>
        <w:t xml:space="preserve">continue to coordinate with Josh Larsen on the development </w:t>
      </w:r>
      <w:r w:rsidR="00414F54">
        <w:rPr>
          <w:rFonts w:ascii="Times New Roman" w:hAnsi="Times New Roman" w:cs="Times New Roman"/>
          <w:sz w:val="24"/>
          <w:szCs w:val="24"/>
        </w:rPr>
        <w:t xml:space="preserve">of </w:t>
      </w:r>
      <w:r w:rsidRPr="00F026EB">
        <w:rPr>
          <w:rFonts w:ascii="Times New Roman" w:hAnsi="Times New Roman" w:cs="Times New Roman"/>
          <w:sz w:val="24"/>
          <w:szCs w:val="24"/>
        </w:rPr>
        <w:t>GSFLOW-Py for GUI support for</w:t>
      </w:r>
      <w:r w:rsidR="00CA680C">
        <w:rPr>
          <w:rFonts w:ascii="Times New Roman" w:hAnsi="Times New Roman" w:cs="Times New Roman"/>
          <w:sz w:val="24"/>
          <w:szCs w:val="24"/>
        </w:rPr>
        <w:t xml:space="preserve"> the Russian River GSFLOW-MODSI</w:t>
      </w:r>
      <w:r w:rsidRPr="00F026EB">
        <w:rPr>
          <w:rFonts w:ascii="Times New Roman" w:hAnsi="Times New Roman" w:cs="Times New Roman"/>
          <w:sz w:val="24"/>
          <w:szCs w:val="24"/>
        </w:rPr>
        <w:t>M project.</w:t>
      </w:r>
    </w:p>
    <w:p w14:paraId="7F234466" w14:textId="77777777" w:rsidR="008D4AD2" w:rsidRPr="00C46D3B" w:rsidRDefault="008D4AD2" w:rsidP="008D4AD2">
      <w:pPr>
        <w:pStyle w:val="ListParagraph"/>
        <w:numPr>
          <w:ilvl w:val="1"/>
          <w:numId w:val="19"/>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Rich and Eric will continue to work with Wes Kitlasten on Python-based tools used to convert GSFLOW stream networks into MODSIM network models. These codes are necessary for developing input files for the GSFLOW-MODSIM code.</w:t>
      </w:r>
    </w:p>
    <w:p w14:paraId="2497CB1A" w14:textId="724B852B" w:rsidR="00F026EB" w:rsidRPr="00C46D3B" w:rsidRDefault="001C12BE" w:rsidP="00B66E37">
      <w:pPr>
        <w:pStyle w:val="ListParagraph"/>
        <w:numPr>
          <w:ilvl w:val="0"/>
          <w:numId w:val="19"/>
        </w:numPr>
        <w:spacing w:after="120" w:line="240" w:lineRule="auto"/>
        <w:contextualSpacing w:val="0"/>
        <w:rPr>
          <w:rFonts w:ascii="Times New Roman" w:hAnsi="Times New Roman" w:cs="Times New Roman"/>
          <w:sz w:val="24"/>
          <w:szCs w:val="24"/>
        </w:rPr>
      </w:pPr>
      <w:r w:rsidRPr="00F026EB">
        <w:rPr>
          <w:rFonts w:ascii="Times New Roman" w:hAnsi="Times New Roman" w:cs="Times New Roman"/>
          <w:sz w:val="24"/>
          <w:szCs w:val="24"/>
        </w:rPr>
        <w:t>CRT</w:t>
      </w:r>
      <w:r w:rsidRPr="00C46D3B">
        <w:rPr>
          <w:rFonts w:ascii="Times New Roman" w:hAnsi="Times New Roman" w:cs="Times New Roman"/>
          <w:sz w:val="24"/>
          <w:szCs w:val="24"/>
        </w:rPr>
        <w:t xml:space="preserve">: </w:t>
      </w:r>
      <w:r w:rsidR="00F026EB" w:rsidRPr="00F026EB">
        <w:rPr>
          <w:rFonts w:ascii="Times New Roman" w:hAnsi="Times New Roman" w:cs="Times New Roman"/>
          <w:sz w:val="24"/>
          <w:szCs w:val="24"/>
        </w:rPr>
        <w:t>The Cascade Routing Tool is an important component of the Arc-Python script</w:t>
      </w:r>
      <w:r w:rsidR="00F026EB">
        <w:rPr>
          <w:rFonts w:ascii="Times New Roman" w:hAnsi="Times New Roman" w:cs="Times New Roman"/>
          <w:sz w:val="24"/>
          <w:szCs w:val="24"/>
        </w:rPr>
        <w:t>s for developing GSFLOW models, and is used to define surface-water flowpaths for watershed models, including PRMS and GSFLOW</w:t>
      </w:r>
      <w:r w:rsidR="00414F54">
        <w:rPr>
          <w:rFonts w:ascii="Times New Roman" w:hAnsi="Times New Roman" w:cs="Times New Roman"/>
          <w:sz w:val="24"/>
          <w:szCs w:val="24"/>
        </w:rPr>
        <w:t xml:space="preserve"> (Henson and others, 2013</w:t>
      </w:r>
      <w:r w:rsidR="00B66E37">
        <w:rPr>
          <w:rFonts w:ascii="Times New Roman" w:hAnsi="Times New Roman" w:cs="Times New Roman"/>
          <w:sz w:val="24"/>
          <w:szCs w:val="24"/>
        </w:rPr>
        <w:t xml:space="preserve">; </w:t>
      </w:r>
      <w:hyperlink r:id="rId11" w:history="1">
        <w:r w:rsidR="00B66E37" w:rsidRPr="00B91274">
          <w:rPr>
            <w:rStyle w:val="Hyperlink"/>
            <w:rFonts w:ascii="Times New Roman" w:hAnsi="Times New Roman" w:cs="Times New Roman"/>
            <w:sz w:val="24"/>
            <w:szCs w:val="24"/>
          </w:rPr>
          <w:t>https://water.usgs.gov/ogw/CRT/</w:t>
        </w:r>
      </w:hyperlink>
      <w:r w:rsidR="00B66E37">
        <w:rPr>
          <w:rFonts w:ascii="Times New Roman" w:hAnsi="Times New Roman" w:cs="Times New Roman"/>
          <w:sz w:val="24"/>
          <w:szCs w:val="24"/>
        </w:rPr>
        <w:t>)</w:t>
      </w:r>
      <w:r w:rsidR="00F026EB">
        <w:rPr>
          <w:rFonts w:ascii="Times New Roman" w:hAnsi="Times New Roman" w:cs="Times New Roman"/>
          <w:sz w:val="24"/>
          <w:szCs w:val="24"/>
        </w:rPr>
        <w:t>. During FY18, the improved cut/fill algorithms for conditioning of digital-elevation models will be completed and released.</w:t>
      </w:r>
      <w:r w:rsidR="00F026EB" w:rsidRPr="00C46D3B">
        <w:rPr>
          <w:rFonts w:ascii="Times New Roman" w:hAnsi="Times New Roman" w:cs="Times New Roman"/>
          <w:sz w:val="24"/>
          <w:szCs w:val="24"/>
        </w:rPr>
        <w:t xml:space="preserve"> </w:t>
      </w:r>
    </w:p>
    <w:p w14:paraId="3B887665" w14:textId="01C41EE0" w:rsidR="0007373F" w:rsidRPr="006C1DD6" w:rsidRDefault="001C12BE" w:rsidP="006C1DD6">
      <w:pPr>
        <w:pStyle w:val="ListParagraph"/>
        <w:numPr>
          <w:ilvl w:val="0"/>
          <w:numId w:val="19"/>
        </w:numPr>
        <w:spacing w:after="100" w:afterAutospacing="1" w:line="240" w:lineRule="auto"/>
        <w:contextualSpacing w:val="0"/>
        <w:rPr>
          <w:rFonts w:ascii="Times New Roman" w:hAnsi="Times New Roman" w:cs="Times New Roman"/>
          <w:sz w:val="24"/>
          <w:szCs w:val="24"/>
        </w:rPr>
      </w:pPr>
      <w:r w:rsidRPr="003623A1">
        <w:rPr>
          <w:rFonts w:ascii="Times New Roman" w:hAnsi="Times New Roman" w:cs="Times New Roman"/>
          <w:sz w:val="24"/>
          <w:szCs w:val="24"/>
        </w:rPr>
        <w:t>T</w:t>
      </w:r>
      <w:r w:rsidR="003623A1">
        <w:rPr>
          <w:rFonts w:ascii="Times New Roman" w:hAnsi="Times New Roman" w:cs="Times New Roman"/>
          <w:sz w:val="24"/>
          <w:szCs w:val="24"/>
        </w:rPr>
        <w:t>echnical t</w:t>
      </w:r>
      <w:r w:rsidRPr="003623A1">
        <w:rPr>
          <w:rFonts w:ascii="Times New Roman" w:hAnsi="Times New Roman" w:cs="Times New Roman"/>
          <w:sz w:val="24"/>
          <w:szCs w:val="24"/>
        </w:rPr>
        <w:t xml:space="preserve">ransfer and </w:t>
      </w:r>
      <w:r w:rsidR="003623A1">
        <w:rPr>
          <w:rFonts w:ascii="Times New Roman" w:hAnsi="Times New Roman" w:cs="Times New Roman"/>
          <w:sz w:val="24"/>
          <w:szCs w:val="24"/>
        </w:rPr>
        <w:t>u</w:t>
      </w:r>
      <w:r w:rsidRPr="003623A1">
        <w:rPr>
          <w:rFonts w:ascii="Times New Roman" w:hAnsi="Times New Roman" w:cs="Times New Roman"/>
          <w:sz w:val="24"/>
          <w:szCs w:val="24"/>
        </w:rPr>
        <w:t xml:space="preserve">ser </w:t>
      </w:r>
      <w:r w:rsidR="003623A1">
        <w:rPr>
          <w:rFonts w:ascii="Times New Roman" w:hAnsi="Times New Roman" w:cs="Times New Roman"/>
          <w:sz w:val="24"/>
          <w:szCs w:val="24"/>
        </w:rPr>
        <w:t>s</w:t>
      </w:r>
      <w:r w:rsidRPr="003623A1">
        <w:rPr>
          <w:rFonts w:ascii="Times New Roman" w:hAnsi="Times New Roman" w:cs="Times New Roman"/>
          <w:sz w:val="24"/>
          <w:szCs w:val="24"/>
        </w:rPr>
        <w:t>upport</w:t>
      </w:r>
      <w:r w:rsidRPr="00C46D3B">
        <w:rPr>
          <w:rFonts w:ascii="Times New Roman" w:hAnsi="Times New Roman" w:cs="Times New Roman"/>
          <w:sz w:val="24"/>
          <w:szCs w:val="24"/>
        </w:rPr>
        <w:t xml:space="preserve">: </w:t>
      </w:r>
      <w:r w:rsidR="00B97C93">
        <w:rPr>
          <w:rFonts w:ascii="Times New Roman" w:hAnsi="Times New Roman" w:cs="Times New Roman"/>
          <w:sz w:val="24"/>
          <w:szCs w:val="24"/>
        </w:rPr>
        <w:t xml:space="preserve">The GSFLOW development team will continue to provide </w:t>
      </w:r>
      <w:r w:rsidR="003623A1">
        <w:rPr>
          <w:rFonts w:ascii="Times New Roman" w:hAnsi="Times New Roman" w:cs="Times New Roman"/>
          <w:sz w:val="24"/>
          <w:szCs w:val="24"/>
        </w:rPr>
        <w:t xml:space="preserve">technical </w:t>
      </w:r>
      <w:r w:rsidR="00B97C93">
        <w:rPr>
          <w:rFonts w:ascii="Times New Roman" w:hAnsi="Times New Roman" w:cs="Times New Roman"/>
          <w:sz w:val="24"/>
          <w:szCs w:val="24"/>
        </w:rPr>
        <w:t xml:space="preserve">support to USGS users </w:t>
      </w:r>
      <w:r w:rsidR="003623A1">
        <w:rPr>
          <w:rFonts w:ascii="Times New Roman" w:hAnsi="Times New Roman" w:cs="Times New Roman"/>
          <w:sz w:val="24"/>
          <w:szCs w:val="24"/>
        </w:rPr>
        <w:t xml:space="preserve">of the software </w:t>
      </w:r>
      <w:r w:rsidR="00B97C93">
        <w:rPr>
          <w:rFonts w:ascii="Times New Roman" w:hAnsi="Times New Roman" w:cs="Times New Roman"/>
          <w:sz w:val="24"/>
          <w:szCs w:val="24"/>
        </w:rPr>
        <w:t>as needed; only limited support to non-USGS users of the software is possible.</w:t>
      </w:r>
      <w:r w:rsidR="003623A1">
        <w:rPr>
          <w:rFonts w:ascii="Times New Roman" w:hAnsi="Times New Roman" w:cs="Times New Roman"/>
          <w:sz w:val="24"/>
          <w:szCs w:val="24"/>
        </w:rPr>
        <w:t xml:space="preserve"> Because the use of GSFLOW is increasing within the WSCs, the amount of ti</w:t>
      </w:r>
      <w:r w:rsidR="00414F54">
        <w:rPr>
          <w:rFonts w:ascii="Times New Roman" w:hAnsi="Times New Roman" w:cs="Times New Roman"/>
          <w:sz w:val="24"/>
          <w:szCs w:val="24"/>
        </w:rPr>
        <w:t xml:space="preserve">me spent on this task </w:t>
      </w:r>
      <w:r w:rsidR="003623A1">
        <w:rPr>
          <w:rFonts w:ascii="Times New Roman" w:hAnsi="Times New Roman" w:cs="Times New Roman"/>
          <w:sz w:val="24"/>
          <w:szCs w:val="24"/>
        </w:rPr>
        <w:t>continues to grow</w:t>
      </w:r>
      <w:r w:rsidR="00414F54">
        <w:rPr>
          <w:rFonts w:ascii="Times New Roman" w:hAnsi="Times New Roman" w:cs="Times New Roman"/>
          <w:sz w:val="24"/>
          <w:szCs w:val="24"/>
        </w:rPr>
        <w:t xml:space="preserve"> each year</w:t>
      </w:r>
      <w:r w:rsidR="003623A1">
        <w:rPr>
          <w:rFonts w:ascii="Times New Roman" w:hAnsi="Times New Roman" w:cs="Times New Roman"/>
          <w:sz w:val="24"/>
          <w:szCs w:val="24"/>
        </w:rPr>
        <w:t>.</w:t>
      </w:r>
    </w:p>
    <w:p w14:paraId="55198E85" w14:textId="591289BB" w:rsidR="0084230D" w:rsidRDefault="007E217A" w:rsidP="007E217A">
      <w:pPr>
        <w:pStyle w:val="NormalWeb"/>
        <w:spacing w:before="0" w:beforeAutospacing="0"/>
        <w:rPr>
          <w:rFonts w:ascii="Times New Roman" w:hAnsi="Times New Roman" w:cs="Times New Roman"/>
        </w:rPr>
      </w:pPr>
      <w:r w:rsidRPr="00C2041B">
        <w:rPr>
          <w:rFonts w:ascii="Times New Roman" w:hAnsi="Times New Roman" w:cs="Times New Roman"/>
          <w:u w:val="single"/>
        </w:rPr>
        <w:t>Longer-Term Vision for Software</w:t>
      </w:r>
      <w:r>
        <w:rPr>
          <w:rFonts w:ascii="Times New Roman" w:hAnsi="Times New Roman" w:cs="Times New Roman"/>
        </w:rPr>
        <w:t xml:space="preserve">: </w:t>
      </w:r>
      <w:r w:rsidR="0084230D">
        <w:rPr>
          <w:rFonts w:ascii="Times New Roman" w:hAnsi="Times New Roman" w:cs="Times New Roman"/>
        </w:rPr>
        <w:t>Integrated hydrologic-economic-water management modeling has been proposed as the way forward to meet present and future resou</w:t>
      </w:r>
      <w:r w:rsidR="003623A1">
        <w:rPr>
          <w:rFonts w:ascii="Times New Roman" w:hAnsi="Times New Roman" w:cs="Times New Roman"/>
        </w:rPr>
        <w:t>rce-</w:t>
      </w:r>
      <w:r w:rsidR="000910D9">
        <w:rPr>
          <w:rFonts w:ascii="Times New Roman" w:hAnsi="Times New Roman" w:cs="Times New Roman"/>
        </w:rPr>
        <w:t>scarcity issues (Sergeldin, 1995; Cai and others</w:t>
      </w:r>
      <w:r w:rsidR="0084230D">
        <w:rPr>
          <w:rFonts w:ascii="Times New Roman" w:hAnsi="Times New Roman" w:cs="Times New Roman"/>
        </w:rPr>
        <w:t xml:space="preserve">, 2003). However, despite general agreement in the literature that these codes will be highly beneficial to society, they have not been broadly adopted by practitioners. Our philosophy in hydrologic model development has been to leverage proven and effective modeling codes that have been broadly adopted, and to expand their capabilities through integration of multiple codes. For example, the legacy of MODFLOW </w:t>
      </w:r>
      <w:r w:rsidR="00233CE9">
        <w:rPr>
          <w:rFonts w:ascii="Times New Roman" w:hAnsi="Times New Roman" w:cs="Times New Roman"/>
        </w:rPr>
        <w:t xml:space="preserve">and PRMS </w:t>
      </w:r>
      <w:r w:rsidR="0084230D">
        <w:rPr>
          <w:rFonts w:ascii="Times New Roman" w:hAnsi="Times New Roman" w:cs="Times New Roman"/>
        </w:rPr>
        <w:t>led us to develop GSFLOW</w:t>
      </w:r>
      <w:r w:rsidR="00233CE9">
        <w:rPr>
          <w:rFonts w:ascii="Times New Roman" w:hAnsi="Times New Roman" w:cs="Times New Roman"/>
        </w:rPr>
        <w:t xml:space="preserve">, which integrates the two codes. </w:t>
      </w:r>
      <w:r w:rsidR="0084230D">
        <w:rPr>
          <w:rFonts w:ascii="Times New Roman" w:hAnsi="Times New Roman" w:cs="Times New Roman"/>
        </w:rPr>
        <w:t xml:space="preserve">Our most recent efforts toward integrating process-based hydrologic models with rule-based operations/planning models was a major step forward in simulating supply-demand-consumption feedbacks in develop river basins (Morway and others, 2016). We see our past and present development efforts as providing a basis for integrating other </w:t>
      </w:r>
      <w:r w:rsidR="0084230D" w:rsidRPr="00890FA2">
        <w:rPr>
          <w:rFonts w:ascii="Times New Roman" w:hAnsi="Times New Roman" w:cs="Times New Roman"/>
        </w:rPr>
        <w:t>system components in the future, such as climate, optimization, economics, policy, and ecosystems in order to holistically ad</w:t>
      </w:r>
      <w:r w:rsidR="00DA4EC4" w:rsidRPr="00890FA2">
        <w:rPr>
          <w:rFonts w:ascii="Times New Roman" w:hAnsi="Times New Roman" w:cs="Times New Roman"/>
        </w:rPr>
        <w:t>dress supply vulnerability</w:t>
      </w:r>
      <w:r w:rsidR="0084230D" w:rsidRPr="00890FA2">
        <w:rPr>
          <w:rFonts w:ascii="Times New Roman" w:hAnsi="Times New Roman" w:cs="Times New Roman"/>
        </w:rPr>
        <w:t xml:space="preserve"> and long-term sustainability of our nation’s natural resources </w:t>
      </w:r>
      <w:r w:rsidR="00890FA2" w:rsidRPr="00890FA2">
        <w:rPr>
          <w:rFonts w:ascii="Times New Roman" w:hAnsi="Times New Roman" w:cs="Times New Roman"/>
        </w:rPr>
        <w:t>(Gorelick and Zheng, 2015) at the variety of scales that are relevant to USGS customers</w:t>
      </w:r>
      <w:r w:rsidR="0084230D" w:rsidRPr="00890FA2">
        <w:rPr>
          <w:rFonts w:ascii="Times New Roman" w:hAnsi="Times New Roman" w:cs="Times New Roman"/>
        </w:rPr>
        <w:t>. These models will serve what Fatichi</w:t>
      </w:r>
      <w:r w:rsidR="0084230D">
        <w:rPr>
          <w:rFonts w:ascii="Times New Roman" w:hAnsi="Times New Roman" w:cs="Times New Roman"/>
        </w:rPr>
        <w:t xml:space="preserve"> </w:t>
      </w:r>
      <w:r w:rsidR="00DA4EC4">
        <w:rPr>
          <w:rFonts w:ascii="Times New Roman" w:hAnsi="Times New Roman" w:cs="Times New Roman"/>
        </w:rPr>
        <w:t>and others (2016) refer</w:t>
      </w:r>
      <w:r w:rsidR="0084230D">
        <w:rPr>
          <w:rFonts w:ascii="Times New Roman" w:hAnsi="Times New Roman" w:cs="Times New Roman"/>
        </w:rPr>
        <w:t xml:space="preserve"> to as a “virtual laboratory” for which multidisciplinary teams of scientists can work together to evaluate scenarios pertinent to future social, political, and environmental problems impacting communities in the</w:t>
      </w:r>
      <w:r w:rsidR="00233CE9">
        <w:rPr>
          <w:rFonts w:ascii="Times New Roman" w:hAnsi="Times New Roman" w:cs="Times New Roman"/>
        </w:rPr>
        <w:t xml:space="preserve"> United States and elsewhere. Because</w:t>
      </w:r>
      <w:r w:rsidR="0084230D">
        <w:rPr>
          <w:rFonts w:ascii="Times New Roman" w:hAnsi="Times New Roman" w:cs="Times New Roman"/>
        </w:rPr>
        <w:t xml:space="preserve"> our goal is to achieve broad application of th</w:t>
      </w:r>
      <w:r w:rsidR="00233CE9">
        <w:rPr>
          <w:rFonts w:ascii="Times New Roman" w:hAnsi="Times New Roman" w:cs="Times New Roman"/>
        </w:rPr>
        <w:t xml:space="preserve">ese codes by practitioners, </w:t>
      </w:r>
      <w:r w:rsidR="0084230D">
        <w:rPr>
          <w:rFonts w:ascii="Times New Roman" w:hAnsi="Times New Roman" w:cs="Times New Roman"/>
        </w:rPr>
        <w:t>we continue to commit significant efforts toward the development of graphical user interfaces that streamline development of necessary datasets required for model application and analysis of results.</w:t>
      </w:r>
    </w:p>
    <w:p w14:paraId="2C513D8B" w14:textId="43B2BDC9" w:rsidR="003623A1" w:rsidRPr="003623A1" w:rsidRDefault="003623A1" w:rsidP="007E217A">
      <w:pPr>
        <w:pStyle w:val="NormalWeb"/>
        <w:spacing w:before="0" w:beforeAutospacing="0"/>
        <w:rPr>
          <w:rFonts w:ascii="Times New Roman" w:hAnsi="Times New Roman" w:cs="Times New Roman"/>
        </w:rPr>
      </w:pPr>
      <w:r w:rsidRPr="003623A1">
        <w:rPr>
          <w:rFonts w:ascii="Times New Roman" w:hAnsi="Times New Roman" w:cs="Times New Roman"/>
        </w:rPr>
        <w:lastRenderedPageBreak/>
        <w:t>Additional, specific long-term goals include the following:</w:t>
      </w:r>
    </w:p>
    <w:p w14:paraId="20F723D4" w14:textId="57AFA448" w:rsidR="003623A1" w:rsidRPr="003623A1" w:rsidRDefault="00B36925" w:rsidP="003623A1">
      <w:pPr>
        <w:pStyle w:val="ListParagraph"/>
        <w:numPr>
          <w:ilvl w:val="0"/>
          <w:numId w:val="19"/>
        </w:numPr>
        <w:spacing w:after="120" w:line="240" w:lineRule="auto"/>
        <w:contextualSpacing w:val="0"/>
        <w:rPr>
          <w:rFonts w:ascii="Times New Roman" w:hAnsi="Times New Roman" w:cs="Times New Roman"/>
          <w:sz w:val="24"/>
          <w:szCs w:val="24"/>
        </w:rPr>
      </w:pPr>
      <w:r w:rsidRPr="003623A1">
        <w:rPr>
          <w:rFonts w:ascii="Times New Roman" w:hAnsi="Times New Roman" w:cs="Times New Roman"/>
          <w:sz w:val="24"/>
          <w:szCs w:val="24"/>
        </w:rPr>
        <w:t>Greater communication and collaboration</w:t>
      </w:r>
      <w:r w:rsidR="003623A1" w:rsidRPr="003623A1">
        <w:rPr>
          <w:rFonts w:ascii="Times New Roman" w:hAnsi="Times New Roman" w:cs="Times New Roman"/>
          <w:sz w:val="24"/>
          <w:szCs w:val="24"/>
        </w:rPr>
        <w:t>s</w:t>
      </w:r>
      <w:r w:rsidRPr="003623A1">
        <w:rPr>
          <w:rFonts w:ascii="Times New Roman" w:hAnsi="Times New Roman" w:cs="Times New Roman"/>
          <w:sz w:val="24"/>
          <w:szCs w:val="24"/>
        </w:rPr>
        <w:t xml:space="preserve"> with USGS and external scientists and managers working </w:t>
      </w:r>
      <w:r w:rsidR="003623A1" w:rsidRPr="003623A1">
        <w:rPr>
          <w:rFonts w:ascii="Times New Roman" w:hAnsi="Times New Roman" w:cs="Times New Roman"/>
          <w:sz w:val="24"/>
          <w:szCs w:val="24"/>
        </w:rPr>
        <w:t>on ecological flow issues and hydrol</w:t>
      </w:r>
      <w:r w:rsidR="003623A1">
        <w:rPr>
          <w:rFonts w:ascii="Times New Roman" w:hAnsi="Times New Roman" w:cs="Times New Roman"/>
          <w:sz w:val="24"/>
          <w:szCs w:val="24"/>
        </w:rPr>
        <w:t xml:space="preserve">ogic-ecosystem links in general: </w:t>
      </w:r>
      <w:r w:rsidR="003623A1" w:rsidRPr="003623A1">
        <w:rPr>
          <w:rFonts w:ascii="Times New Roman" w:hAnsi="Times New Roman" w:cs="Times New Roman"/>
          <w:sz w:val="24"/>
          <w:szCs w:val="24"/>
        </w:rPr>
        <w:t>Mining, industrial, and agricultural consumptive use of available water resources have historically been referred to as “beneficial uses” of water. However, new and/or shifting social values now recognize instream flows for ecosystem services and aesthetics, water quality, and recreation as competing beneficial uses of water (Wilds, 2012)</w:t>
      </w:r>
      <w:r w:rsidR="003623A1">
        <w:rPr>
          <w:rFonts w:ascii="Times New Roman" w:hAnsi="Times New Roman" w:cs="Times New Roman"/>
          <w:sz w:val="24"/>
          <w:szCs w:val="24"/>
        </w:rPr>
        <w:t xml:space="preserve">. </w:t>
      </w:r>
      <w:r w:rsidR="003623A1" w:rsidRPr="003623A1">
        <w:rPr>
          <w:rFonts w:ascii="Times New Roman" w:hAnsi="Times New Roman" w:cs="Times New Roman"/>
          <w:sz w:val="24"/>
          <w:szCs w:val="24"/>
        </w:rPr>
        <w:t>As these competing demands for water continue to apply increasing pressure on finite water supplies, increasingly sophisticated tools will be needed to assess trade-offs among current and emerging demands for water</w:t>
      </w:r>
    </w:p>
    <w:p w14:paraId="3D113B31" w14:textId="1B518C97" w:rsidR="003623A1" w:rsidRPr="00F8065F" w:rsidRDefault="00B36925" w:rsidP="00F8065F">
      <w:pPr>
        <w:pStyle w:val="ListParagraph"/>
        <w:numPr>
          <w:ilvl w:val="0"/>
          <w:numId w:val="19"/>
        </w:numPr>
        <w:spacing w:after="120" w:line="240" w:lineRule="auto"/>
        <w:contextualSpacing w:val="0"/>
        <w:rPr>
          <w:rFonts w:ascii="Times New Roman" w:hAnsi="Times New Roman" w:cs="Times New Roman"/>
          <w:sz w:val="24"/>
          <w:szCs w:val="24"/>
        </w:rPr>
      </w:pPr>
      <w:r w:rsidRPr="003623A1">
        <w:rPr>
          <w:rFonts w:ascii="Times New Roman" w:hAnsi="Times New Roman" w:cs="Times New Roman"/>
          <w:sz w:val="24"/>
          <w:szCs w:val="24"/>
        </w:rPr>
        <w:t>Bring heat- and solute-transport capabilities into PRMS</w:t>
      </w:r>
      <w:r w:rsidR="003623A1">
        <w:rPr>
          <w:rFonts w:ascii="Times New Roman" w:hAnsi="Times New Roman" w:cs="Times New Roman"/>
          <w:sz w:val="24"/>
          <w:szCs w:val="24"/>
        </w:rPr>
        <w:t xml:space="preserve"> and GSFLOW: S</w:t>
      </w:r>
      <w:r w:rsidR="003623A1" w:rsidRPr="003623A1">
        <w:rPr>
          <w:rFonts w:ascii="Times New Roman" w:hAnsi="Times New Roman" w:cs="Times New Roman"/>
          <w:sz w:val="24"/>
          <w:szCs w:val="24"/>
        </w:rPr>
        <w:t xml:space="preserve">olute </w:t>
      </w:r>
      <w:r w:rsidR="003623A1">
        <w:rPr>
          <w:rFonts w:ascii="Times New Roman" w:hAnsi="Times New Roman" w:cs="Times New Roman"/>
          <w:sz w:val="24"/>
          <w:szCs w:val="24"/>
        </w:rPr>
        <w:t>and thermal</w:t>
      </w:r>
      <w:r w:rsidR="003623A1" w:rsidRPr="003623A1">
        <w:rPr>
          <w:rFonts w:ascii="Times New Roman" w:hAnsi="Times New Roman" w:cs="Times New Roman"/>
          <w:sz w:val="24"/>
          <w:szCs w:val="24"/>
        </w:rPr>
        <w:t xml:space="preserve"> transport </w:t>
      </w:r>
      <w:r w:rsidR="00F8065F">
        <w:rPr>
          <w:rFonts w:ascii="Times New Roman" w:hAnsi="Times New Roman" w:cs="Times New Roman"/>
          <w:sz w:val="24"/>
          <w:szCs w:val="24"/>
        </w:rPr>
        <w:t xml:space="preserve">simulation capabilities are supported in </w:t>
      </w:r>
      <w:r w:rsidR="003623A1" w:rsidRPr="003623A1">
        <w:rPr>
          <w:rFonts w:ascii="Times New Roman" w:hAnsi="Times New Roman" w:cs="Times New Roman"/>
          <w:sz w:val="24"/>
          <w:szCs w:val="24"/>
        </w:rPr>
        <w:t xml:space="preserve">MODFLOW through the recently published MT3D-USGS software (Bedekar </w:t>
      </w:r>
      <w:r w:rsidR="00F8065F">
        <w:rPr>
          <w:rFonts w:ascii="Times New Roman" w:hAnsi="Times New Roman" w:cs="Times New Roman"/>
          <w:sz w:val="24"/>
          <w:szCs w:val="24"/>
        </w:rPr>
        <w:t>and others,</w:t>
      </w:r>
      <w:r w:rsidR="003623A1" w:rsidRPr="003623A1">
        <w:rPr>
          <w:rFonts w:ascii="Times New Roman" w:hAnsi="Times New Roman" w:cs="Times New Roman"/>
          <w:sz w:val="24"/>
          <w:szCs w:val="24"/>
        </w:rPr>
        <w:t xml:space="preserve"> 2016), but not for PRMS.  In order to better position the USGS suite of software to confront future challenges, solute and thermal transport inside PRMS, and by extension, GSFLOW</w:t>
      </w:r>
      <w:r w:rsidR="00F8065F">
        <w:rPr>
          <w:rFonts w:ascii="Times New Roman" w:hAnsi="Times New Roman" w:cs="Times New Roman"/>
          <w:sz w:val="24"/>
          <w:szCs w:val="24"/>
        </w:rPr>
        <w:t xml:space="preserve">, will need to be developed. </w:t>
      </w:r>
      <w:r w:rsidR="00CF1EB2">
        <w:rPr>
          <w:rFonts w:ascii="Times New Roman" w:hAnsi="Times New Roman" w:cs="Times New Roman"/>
          <w:sz w:val="24"/>
          <w:szCs w:val="24"/>
        </w:rPr>
        <w:t xml:space="preserve">An important </w:t>
      </w:r>
      <w:r w:rsidR="00F8065F" w:rsidRPr="00F8065F">
        <w:rPr>
          <w:rFonts w:ascii="Times New Roman" w:hAnsi="Times New Roman" w:cs="Times New Roman"/>
          <w:sz w:val="24"/>
          <w:szCs w:val="24"/>
        </w:rPr>
        <w:t xml:space="preserve">issue to which such a code could be applied </w:t>
      </w:r>
      <w:r w:rsidR="00CF1EB2">
        <w:rPr>
          <w:rFonts w:ascii="Times New Roman" w:hAnsi="Times New Roman" w:cs="Times New Roman"/>
          <w:sz w:val="24"/>
          <w:szCs w:val="24"/>
        </w:rPr>
        <w:t xml:space="preserve">across the Nation </w:t>
      </w:r>
      <w:r w:rsidR="00F8065F" w:rsidRPr="00F8065F">
        <w:rPr>
          <w:rFonts w:ascii="Times New Roman" w:hAnsi="Times New Roman" w:cs="Times New Roman"/>
          <w:sz w:val="24"/>
          <w:szCs w:val="24"/>
        </w:rPr>
        <w:t>is the simulation of stream temperatures to support aquatic ecosystems</w:t>
      </w:r>
      <w:r w:rsidR="00F8065F">
        <w:rPr>
          <w:rFonts w:ascii="Times New Roman" w:hAnsi="Times New Roman" w:cs="Times New Roman"/>
          <w:sz w:val="24"/>
          <w:szCs w:val="24"/>
        </w:rPr>
        <w:t xml:space="preserve">. </w:t>
      </w:r>
      <w:r w:rsidR="003623A1" w:rsidRPr="00F8065F">
        <w:rPr>
          <w:rFonts w:ascii="Times New Roman" w:hAnsi="Times New Roman" w:cs="Times New Roman"/>
          <w:sz w:val="24"/>
          <w:szCs w:val="24"/>
        </w:rPr>
        <w:t xml:space="preserve">Solute and thermal transport capabilities in GSFLOW would further benefit the GSFLOW-MODSIM integration, enabling analyses similar to Dai and Labadie (2002). For example, analyses attempting to </w:t>
      </w:r>
      <w:r w:rsidR="00F8065F">
        <w:rPr>
          <w:rFonts w:ascii="Times New Roman" w:hAnsi="Times New Roman" w:cs="Times New Roman"/>
          <w:sz w:val="24"/>
          <w:szCs w:val="24"/>
        </w:rPr>
        <w:t>meet water-</w:t>
      </w:r>
      <w:r w:rsidR="003623A1" w:rsidRPr="00F8065F">
        <w:rPr>
          <w:rFonts w:ascii="Times New Roman" w:hAnsi="Times New Roman" w:cs="Times New Roman"/>
          <w:sz w:val="24"/>
          <w:szCs w:val="24"/>
        </w:rPr>
        <w:t>quality objectives</w:t>
      </w:r>
      <w:r w:rsidR="00F8065F">
        <w:rPr>
          <w:rFonts w:ascii="Times New Roman" w:hAnsi="Times New Roman" w:cs="Times New Roman"/>
          <w:sz w:val="24"/>
          <w:szCs w:val="24"/>
        </w:rPr>
        <w:t xml:space="preserve"> (such as </w:t>
      </w:r>
      <w:r w:rsidR="003623A1" w:rsidRPr="00F8065F">
        <w:rPr>
          <w:rFonts w:ascii="Times New Roman" w:hAnsi="Times New Roman" w:cs="Times New Roman"/>
          <w:sz w:val="24"/>
          <w:szCs w:val="24"/>
        </w:rPr>
        <w:t xml:space="preserve">stream temperatures) in the context of water priorities, including storage water, would benefit from GSFLOW-MT3DUSGS-MODSIM.   </w:t>
      </w:r>
    </w:p>
    <w:p w14:paraId="60A6E402" w14:textId="336260B5" w:rsidR="00B36925" w:rsidRPr="00F8065F" w:rsidRDefault="00B36925" w:rsidP="00F8065F">
      <w:pPr>
        <w:pStyle w:val="ListParagraph"/>
        <w:numPr>
          <w:ilvl w:val="0"/>
          <w:numId w:val="19"/>
        </w:numPr>
        <w:spacing w:after="120" w:line="240" w:lineRule="auto"/>
        <w:contextualSpacing w:val="0"/>
        <w:rPr>
          <w:rFonts w:ascii="Times New Roman" w:hAnsi="Times New Roman" w:cs="Times New Roman"/>
          <w:sz w:val="24"/>
          <w:szCs w:val="24"/>
        </w:rPr>
      </w:pPr>
      <w:r w:rsidRPr="00F8065F">
        <w:rPr>
          <w:rFonts w:ascii="Times New Roman" w:hAnsi="Times New Roman" w:cs="Times New Roman"/>
          <w:sz w:val="24"/>
          <w:szCs w:val="24"/>
        </w:rPr>
        <w:t>Development of “multi-model mode” that allows the user to select different models (</w:t>
      </w:r>
      <w:r w:rsidR="00C7614D">
        <w:rPr>
          <w:rFonts w:ascii="Times New Roman" w:hAnsi="Times New Roman" w:cs="Times New Roman"/>
          <w:sz w:val="24"/>
          <w:szCs w:val="24"/>
        </w:rPr>
        <w:t>that is,</w:t>
      </w:r>
      <w:r w:rsidRPr="00F8065F">
        <w:rPr>
          <w:rFonts w:ascii="Times New Roman" w:hAnsi="Times New Roman" w:cs="Times New Roman"/>
          <w:sz w:val="24"/>
          <w:szCs w:val="24"/>
        </w:rPr>
        <w:t xml:space="preserve"> MODFLOW only, PRMS only, or fully coupled GSFLOW) to run in different parts of the model domain. This </w:t>
      </w:r>
      <w:r w:rsidR="00C7614D">
        <w:rPr>
          <w:rFonts w:ascii="Times New Roman" w:hAnsi="Times New Roman" w:cs="Times New Roman"/>
          <w:sz w:val="24"/>
          <w:szCs w:val="24"/>
        </w:rPr>
        <w:t>would allow</w:t>
      </w:r>
      <w:r w:rsidRPr="00F8065F">
        <w:rPr>
          <w:rFonts w:ascii="Times New Roman" w:hAnsi="Times New Roman" w:cs="Times New Roman"/>
          <w:sz w:val="24"/>
          <w:szCs w:val="24"/>
        </w:rPr>
        <w:t xml:space="preserve"> applications to become much more efficient.</w:t>
      </w:r>
    </w:p>
    <w:p w14:paraId="7D8613F7" w14:textId="303A0C59" w:rsidR="00B36925" w:rsidRPr="00F8065F" w:rsidRDefault="00B36925" w:rsidP="00034623">
      <w:pPr>
        <w:pStyle w:val="ListParagraph"/>
        <w:numPr>
          <w:ilvl w:val="0"/>
          <w:numId w:val="19"/>
        </w:numPr>
        <w:spacing w:after="120" w:line="240" w:lineRule="auto"/>
        <w:contextualSpacing w:val="0"/>
        <w:rPr>
          <w:rFonts w:ascii="Times New Roman" w:hAnsi="Times New Roman" w:cs="Times New Roman"/>
          <w:sz w:val="24"/>
          <w:szCs w:val="24"/>
        </w:rPr>
      </w:pPr>
      <w:r w:rsidRPr="00C7614D">
        <w:rPr>
          <w:rFonts w:ascii="Times New Roman" w:hAnsi="Times New Roman" w:cs="Times New Roman"/>
          <w:sz w:val="24"/>
          <w:szCs w:val="24"/>
        </w:rPr>
        <w:t>Development of a variable time stepping control scheme:</w:t>
      </w:r>
      <w:r w:rsidR="00C7614D">
        <w:rPr>
          <w:rFonts w:ascii="Times New Roman" w:hAnsi="Times New Roman" w:cs="Times New Roman"/>
          <w:sz w:val="24"/>
          <w:szCs w:val="24"/>
        </w:rPr>
        <w:t xml:space="preserve"> </w:t>
      </w:r>
      <w:r w:rsidRPr="00F8065F">
        <w:rPr>
          <w:rFonts w:ascii="Times New Roman" w:hAnsi="Times New Roman" w:cs="Times New Roman"/>
          <w:sz w:val="24"/>
          <w:szCs w:val="24"/>
        </w:rPr>
        <w:t>Currently, all of GSFLOW runs on a daily time step. For some applications, it may be more efficient to run MODFLOW at a</w:t>
      </w:r>
      <w:r w:rsidR="007F3BF0">
        <w:rPr>
          <w:rFonts w:ascii="Times New Roman" w:hAnsi="Times New Roman" w:cs="Times New Roman"/>
          <w:sz w:val="24"/>
          <w:szCs w:val="24"/>
        </w:rPr>
        <w:t xml:space="preserve"> longer</w:t>
      </w:r>
      <w:r w:rsidRPr="00F8065F">
        <w:rPr>
          <w:rFonts w:ascii="Times New Roman" w:hAnsi="Times New Roman" w:cs="Times New Roman"/>
          <w:sz w:val="24"/>
          <w:szCs w:val="24"/>
        </w:rPr>
        <w:t xml:space="preserve"> time step than PRMS.</w:t>
      </w:r>
    </w:p>
    <w:p w14:paraId="1BB8DDF9" w14:textId="41C71DE8" w:rsidR="00B36925" w:rsidRPr="00F8065F" w:rsidRDefault="00B36925" w:rsidP="00034623">
      <w:pPr>
        <w:pStyle w:val="ListParagraph"/>
        <w:numPr>
          <w:ilvl w:val="0"/>
          <w:numId w:val="19"/>
        </w:numPr>
        <w:spacing w:after="120" w:line="240" w:lineRule="auto"/>
        <w:contextualSpacing w:val="0"/>
        <w:rPr>
          <w:rFonts w:ascii="Times New Roman" w:hAnsi="Times New Roman" w:cs="Times New Roman"/>
          <w:sz w:val="24"/>
          <w:szCs w:val="24"/>
        </w:rPr>
      </w:pPr>
      <w:r w:rsidRPr="007F3BF0">
        <w:rPr>
          <w:rFonts w:ascii="Times New Roman" w:hAnsi="Times New Roman" w:cs="Times New Roman"/>
          <w:sz w:val="24"/>
          <w:szCs w:val="24"/>
        </w:rPr>
        <w:t>Update PRMS t</w:t>
      </w:r>
      <w:r w:rsidR="00DA4EC4">
        <w:rPr>
          <w:rFonts w:ascii="Times New Roman" w:hAnsi="Times New Roman" w:cs="Times New Roman"/>
          <w:sz w:val="24"/>
          <w:szCs w:val="24"/>
        </w:rPr>
        <w:t>o a single language</w:t>
      </w:r>
      <w:r w:rsidRPr="007F3BF0">
        <w:rPr>
          <w:rFonts w:ascii="Times New Roman" w:hAnsi="Times New Roman" w:cs="Times New Roman"/>
          <w:sz w:val="24"/>
          <w:szCs w:val="24"/>
        </w:rPr>
        <w:t>:</w:t>
      </w:r>
      <w:r w:rsidRPr="00F8065F">
        <w:rPr>
          <w:rFonts w:ascii="Times New Roman" w:hAnsi="Times New Roman" w:cs="Times New Roman"/>
          <w:sz w:val="24"/>
          <w:szCs w:val="24"/>
        </w:rPr>
        <w:t xml:space="preserve"> The control structures in PRMS are currently written in a mix of Fortran 90 and C programming languages. These codes should be updated to a single language, Fortran 2008.</w:t>
      </w:r>
    </w:p>
    <w:p w14:paraId="26D7B549" w14:textId="1DAE7DDA" w:rsidR="00B36925" w:rsidRDefault="00B36925" w:rsidP="00034623">
      <w:pPr>
        <w:pStyle w:val="ListParagraph"/>
        <w:numPr>
          <w:ilvl w:val="0"/>
          <w:numId w:val="19"/>
        </w:numPr>
        <w:spacing w:after="120" w:line="240" w:lineRule="auto"/>
        <w:contextualSpacing w:val="0"/>
        <w:rPr>
          <w:rFonts w:ascii="Times New Roman" w:hAnsi="Times New Roman" w:cs="Times New Roman"/>
          <w:sz w:val="24"/>
          <w:szCs w:val="24"/>
        </w:rPr>
      </w:pPr>
      <w:r w:rsidRPr="007F3BF0">
        <w:rPr>
          <w:rFonts w:ascii="Times New Roman" w:hAnsi="Times New Roman" w:cs="Times New Roman"/>
          <w:sz w:val="24"/>
          <w:szCs w:val="24"/>
        </w:rPr>
        <w:t>Enhance the functionality that transfers water within GSFLOW</w:t>
      </w:r>
      <w:r w:rsidRPr="00F8065F">
        <w:rPr>
          <w:rFonts w:ascii="Times New Roman" w:hAnsi="Times New Roman" w:cs="Times New Roman"/>
          <w:sz w:val="24"/>
          <w:szCs w:val="24"/>
        </w:rPr>
        <w:t>, which would allow more control over how PRMS puts water into reaches, moves groundwater to the soil zone, and so forth.</w:t>
      </w:r>
    </w:p>
    <w:p w14:paraId="33AB0BDB" w14:textId="77777777" w:rsidR="00270AC4" w:rsidRPr="00F8065F" w:rsidRDefault="00270AC4" w:rsidP="00270AC4">
      <w:pPr>
        <w:pStyle w:val="ListParagraph"/>
        <w:spacing w:after="120" w:line="240" w:lineRule="auto"/>
        <w:contextualSpacing w:val="0"/>
        <w:rPr>
          <w:rFonts w:ascii="Times New Roman" w:hAnsi="Times New Roman" w:cs="Times New Roman"/>
          <w:sz w:val="24"/>
          <w:szCs w:val="24"/>
        </w:rPr>
      </w:pPr>
    </w:p>
    <w:p w14:paraId="303D1336" w14:textId="3598A5EE" w:rsidR="00D67745" w:rsidRDefault="00552295" w:rsidP="00D67745">
      <w:pPr>
        <w:pStyle w:val="NormalWeb"/>
        <w:spacing w:before="0" w:beforeAutospacing="0"/>
        <w:rPr>
          <w:rFonts w:ascii="Times New Roman" w:hAnsi="Times New Roman" w:cs="Times New Roman"/>
        </w:rPr>
      </w:pPr>
      <w:r w:rsidRPr="00C2041B">
        <w:rPr>
          <w:rFonts w:ascii="Times New Roman" w:hAnsi="Times New Roman" w:cs="Times New Roman"/>
          <w:u w:val="single"/>
        </w:rPr>
        <w:lastRenderedPageBreak/>
        <w:t>Relevance and Benefits</w:t>
      </w:r>
      <w:r w:rsidRPr="00C2041B">
        <w:rPr>
          <w:rFonts w:ascii="Times New Roman" w:hAnsi="Times New Roman" w:cs="Times New Roman"/>
        </w:rPr>
        <w:t xml:space="preserve">: </w:t>
      </w:r>
      <w:r w:rsidR="00D67745">
        <w:rPr>
          <w:rFonts w:ascii="Times New Roman" w:hAnsi="Times New Roman" w:cs="Times New Roman"/>
          <w:color w:val="222222"/>
          <w:shd w:val="clear" w:color="auto" w:fill="FFFFFF"/>
        </w:rPr>
        <w:t xml:space="preserve">The proposed </w:t>
      </w:r>
      <w:r w:rsidR="00B24595">
        <w:rPr>
          <w:rFonts w:ascii="Times New Roman" w:hAnsi="Times New Roman" w:cs="Times New Roman"/>
          <w:color w:val="222222"/>
          <w:shd w:val="clear" w:color="auto" w:fill="FFFFFF"/>
        </w:rPr>
        <w:t xml:space="preserve">GSFLOW </w:t>
      </w:r>
      <w:r w:rsidR="00D67745">
        <w:rPr>
          <w:rFonts w:ascii="Times New Roman" w:hAnsi="Times New Roman" w:cs="Times New Roman"/>
          <w:color w:val="222222"/>
          <w:shd w:val="clear" w:color="auto" w:fill="FFFFFF"/>
        </w:rPr>
        <w:t xml:space="preserve">work supports the following goals and strategic actions of the </w:t>
      </w:r>
      <w:r w:rsidR="00D67745" w:rsidRPr="009636C5">
        <w:rPr>
          <w:rFonts w:ascii="Times New Roman" w:hAnsi="Times New Roman" w:cs="Times New Roman"/>
          <w:i/>
          <w:color w:val="222222"/>
          <w:shd w:val="clear" w:color="auto" w:fill="FFFFFF"/>
        </w:rPr>
        <w:t>Water Science Strategy</w:t>
      </w:r>
      <w:r w:rsidR="00D67745">
        <w:rPr>
          <w:rFonts w:ascii="Times New Roman" w:hAnsi="Times New Roman" w:cs="Times New Roman"/>
          <w:color w:val="222222"/>
          <w:shd w:val="clear" w:color="auto" w:fill="FFFFFF"/>
        </w:rPr>
        <w:t xml:space="preserve">: Goal 2.2, Strategic Action 10; </w:t>
      </w:r>
      <w:r w:rsidR="00B24595">
        <w:rPr>
          <w:rFonts w:ascii="Times New Roman" w:hAnsi="Times New Roman" w:cs="Times New Roman"/>
          <w:color w:val="222222"/>
          <w:shd w:val="clear" w:color="auto" w:fill="FFFFFF"/>
        </w:rPr>
        <w:t xml:space="preserve">Goal 2.3, Strategic Action 11; </w:t>
      </w:r>
      <w:r w:rsidR="00D67745">
        <w:rPr>
          <w:rFonts w:ascii="Times New Roman" w:hAnsi="Times New Roman" w:cs="Times New Roman"/>
          <w:color w:val="222222"/>
          <w:shd w:val="clear" w:color="auto" w:fill="FFFFFF"/>
        </w:rPr>
        <w:t>Goal 2.4, Strategic Actions 12 and 13; Goal 3.1, Strategic Actions 14 and 15; Goal 3.2, Strategic Action 18; Goal 5.1, Strategic Action 26.</w:t>
      </w:r>
    </w:p>
    <w:p w14:paraId="41386886" w14:textId="6CE4AAD0" w:rsidR="005A2840" w:rsidRDefault="00270AC4" w:rsidP="00552295">
      <w:pPr>
        <w:pStyle w:val="NormalWeb"/>
        <w:spacing w:before="0" w:beforeAutospacing="0"/>
        <w:rPr>
          <w:rFonts w:ascii="Times New Roman" w:hAnsi="Times New Roman" w:cs="Times New Roman"/>
        </w:rPr>
      </w:pPr>
      <w:r>
        <w:rPr>
          <w:rFonts w:ascii="Times New Roman" w:hAnsi="Times New Roman" w:cs="Times New Roman"/>
        </w:rPr>
        <w:t xml:space="preserve">As with all of our software, </w:t>
      </w:r>
      <w:r w:rsidR="005A2840">
        <w:rPr>
          <w:rFonts w:ascii="Times New Roman" w:hAnsi="Times New Roman" w:cs="Times New Roman"/>
        </w:rPr>
        <w:t xml:space="preserve">GSFLOW </w:t>
      </w:r>
      <w:r>
        <w:rPr>
          <w:rFonts w:ascii="Times New Roman" w:hAnsi="Times New Roman" w:cs="Times New Roman"/>
        </w:rPr>
        <w:t xml:space="preserve">development strengthens our National and local programs. GSFLOW </w:t>
      </w:r>
      <w:r w:rsidR="005A2840">
        <w:rPr>
          <w:rFonts w:ascii="Times New Roman" w:hAnsi="Times New Roman" w:cs="Times New Roman"/>
        </w:rPr>
        <w:t xml:space="preserve">is currently being used by WMA and WSC staff to address many state- and national-level water-availability and water-management issues. Most of these applications are </w:t>
      </w:r>
      <w:r>
        <w:rPr>
          <w:rFonts w:ascii="Times New Roman" w:hAnsi="Times New Roman" w:cs="Times New Roman"/>
        </w:rPr>
        <w:t>done in cooperation</w:t>
      </w:r>
      <w:r w:rsidR="005A2840">
        <w:rPr>
          <w:rFonts w:ascii="Times New Roman" w:hAnsi="Times New Roman" w:cs="Times New Roman"/>
        </w:rPr>
        <w:t xml:space="preserve"> with State, Tribal, and Federal partners. </w:t>
      </w:r>
      <w:r w:rsidR="008122C2">
        <w:rPr>
          <w:rFonts w:ascii="Times New Roman" w:hAnsi="Times New Roman" w:cs="Times New Roman"/>
        </w:rPr>
        <w:t xml:space="preserve">The following is </w:t>
      </w:r>
      <w:r w:rsidR="005A2840">
        <w:rPr>
          <w:rFonts w:ascii="Times New Roman" w:hAnsi="Times New Roman" w:cs="Times New Roman"/>
        </w:rPr>
        <w:t>a partial list of the GSFLOW applications currently underway:</w:t>
      </w:r>
    </w:p>
    <w:p w14:paraId="7D7B0BC9" w14:textId="74007C56" w:rsidR="005A2840" w:rsidRPr="006048B0" w:rsidRDefault="008122C2" w:rsidP="00034623">
      <w:pPr>
        <w:pStyle w:val="NormalWeb"/>
        <w:numPr>
          <w:ilvl w:val="0"/>
          <w:numId w:val="18"/>
        </w:numPr>
        <w:spacing w:before="0" w:beforeAutospacing="0" w:after="120" w:afterAutospacing="0"/>
        <w:rPr>
          <w:rFonts w:ascii="Times New Roman" w:hAnsi="Times New Roman" w:cs="Times New Roman"/>
        </w:rPr>
      </w:pPr>
      <w:r w:rsidRPr="008122C2">
        <w:rPr>
          <w:rFonts w:ascii="Times New Roman" w:hAnsi="Times New Roman" w:cs="Times New Roman"/>
          <w:i/>
        </w:rPr>
        <w:t>Water Availability and Use Science Program</w:t>
      </w:r>
      <w:r>
        <w:rPr>
          <w:rFonts w:ascii="Times New Roman" w:hAnsi="Times New Roman" w:cs="Times New Roman"/>
        </w:rPr>
        <w:t xml:space="preserve">: </w:t>
      </w:r>
      <w:r w:rsidR="005A2840">
        <w:rPr>
          <w:rFonts w:ascii="Times New Roman" w:hAnsi="Times New Roman" w:cs="Times New Roman"/>
        </w:rPr>
        <w:t>San Juan River Basin, Upper Colorado River Basin; AZ and NM WSCs</w:t>
      </w:r>
      <w:r>
        <w:rPr>
          <w:rFonts w:ascii="Times New Roman" w:hAnsi="Times New Roman" w:cs="Times New Roman"/>
        </w:rPr>
        <w:t>:</w:t>
      </w:r>
      <w:r w:rsidR="005A2840">
        <w:rPr>
          <w:rFonts w:ascii="Times New Roman" w:hAnsi="Times New Roman" w:cs="Times New Roman"/>
        </w:rPr>
        <w:t xml:space="preserve"> Pilot study to evaluate best approaches to simulate groundwater/surface-water interactions with GSFLOW in a very large (33,000 mi</w:t>
      </w:r>
      <w:r w:rsidR="005A2840" w:rsidRPr="00D04DD7">
        <w:rPr>
          <w:rFonts w:ascii="Times New Roman" w:hAnsi="Times New Roman" w:cs="Times New Roman"/>
          <w:vertAlign w:val="superscript"/>
        </w:rPr>
        <w:t>2</w:t>
      </w:r>
      <w:r w:rsidR="005A2840">
        <w:rPr>
          <w:rFonts w:ascii="Times New Roman" w:hAnsi="Times New Roman" w:cs="Times New Roman"/>
        </w:rPr>
        <w:t>) basin.</w:t>
      </w:r>
    </w:p>
    <w:p w14:paraId="3EB77F13" w14:textId="77777777" w:rsidR="008122C2" w:rsidRDefault="008122C2" w:rsidP="00034623">
      <w:pPr>
        <w:pStyle w:val="NormalWeb"/>
        <w:numPr>
          <w:ilvl w:val="0"/>
          <w:numId w:val="18"/>
        </w:numPr>
        <w:spacing w:before="0" w:beforeAutospacing="0" w:after="120" w:afterAutospacing="0"/>
        <w:rPr>
          <w:rFonts w:ascii="Times New Roman" w:hAnsi="Times New Roman" w:cs="Times New Roman"/>
        </w:rPr>
      </w:pPr>
      <w:r w:rsidRPr="008122C2">
        <w:rPr>
          <w:rFonts w:ascii="Times New Roman" w:hAnsi="Times New Roman" w:cs="Times New Roman"/>
          <w:i/>
        </w:rPr>
        <w:t>California Water Science Center</w:t>
      </w:r>
      <w:r>
        <w:rPr>
          <w:rFonts w:ascii="Times New Roman" w:hAnsi="Times New Roman" w:cs="Times New Roman"/>
        </w:rPr>
        <w:t>:</w:t>
      </w:r>
    </w:p>
    <w:p w14:paraId="5A1BEAB2" w14:textId="77777777" w:rsidR="008122C2" w:rsidRDefault="008122C2" w:rsidP="008122C2">
      <w:pPr>
        <w:pStyle w:val="NormalWeb"/>
        <w:numPr>
          <w:ilvl w:val="1"/>
          <w:numId w:val="18"/>
        </w:numPr>
        <w:spacing w:before="0" w:beforeAutospacing="0" w:after="120" w:afterAutospacing="0"/>
        <w:rPr>
          <w:rFonts w:ascii="Times New Roman" w:hAnsi="Times New Roman" w:cs="Times New Roman"/>
        </w:rPr>
      </w:pPr>
      <w:r>
        <w:rPr>
          <w:rFonts w:ascii="Times New Roman" w:hAnsi="Times New Roman" w:cs="Times New Roman"/>
        </w:rPr>
        <w:t>Russian River Watershed, in cooperation with Sonoma County Water Agency and California State Water Resources Control Board: Develop a fully coupled model of the watershed to facilitate improved management of the region’s water resources.</w:t>
      </w:r>
    </w:p>
    <w:p w14:paraId="13C08DC3" w14:textId="0F36E853" w:rsidR="008122C2" w:rsidRDefault="008122C2" w:rsidP="008122C2">
      <w:pPr>
        <w:pStyle w:val="NormalWeb"/>
        <w:numPr>
          <w:ilvl w:val="1"/>
          <w:numId w:val="18"/>
        </w:numPr>
        <w:spacing w:before="0" w:beforeAutospacing="0" w:after="120" w:afterAutospacing="0"/>
        <w:rPr>
          <w:rFonts w:ascii="Times New Roman" w:hAnsi="Times New Roman" w:cs="Times New Roman"/>
        </w:rPr>
      </w:pPr>
      <w:r w:rsidRPr="008122C2">
        <w:rPr>
          <w:rFonts w:ascii="Times New Roman" w:hAnsi="Times New Roman" w:cs="Times New Roman"/>
        </w:rPr>
        <w:t>Yucaipa Subbasin, in cooperation with the San Bernardino Valley Municipal Water District: Develop a model to evaluate how selected water-use</w:t>
      </w:r>
      <w:r>
        <w:rPr>
          <w:rFonts w:ascii="Times New Roman" w:hAnsi="Times New Roman" w:cs="Times New Roman"/>
        </w:rPr>
        <w:t xml:space="preserve"> (including artificial recharge)</w:t>
      </w:r>
      <w:r w:rsidRPr="008122C2">
        <w:rPr>
          <w:rFonts w:ascii="Times New Roman" w:hAnsi="Times New Roman" w:cs="Times New Roman"/>
        </w:rPr>
        <w:t xml:space="preserve"> and climate scenarios might affect water availability in this predominantly urban basin. </w:t>
      </w:r>
    </w:p>
    <w:p w14:paraId="112900F4" w14:textId="60C38D92" w:rsidR="008122C2" w:rsidRPr="00964E63" w:rsidRDefault="008122C2" w:rsidP="00964E63">
      <w:pPr>
        <w:pStyle w:val="NormalWeb"/>
        <w:numPr>
          <w:ilvl w:val="1"/>
          <w:numId w:val="18"/>
        </w:numPr>
        <w:spacing w:before="0" w:beforeAutospacing="0" w:after="120" w:afterAutospacing="0"/>
        <w:rPr>
          <w:rFonts w:ascii="Times New Roman" w:hAnsi="Times New Roman" w:cs="Times New Roman"/>
        </w:rPr>
      </w:pPr>
      <w:r w:rsidRPr="008122C2">
        <w:rPr>
          <w:rFonts w:ascii="Times New Roman" w:hAnsi="Times New Roman" w:cs="Times New Roman"/>
        </w:rPr>
        <w:t>San Antonio Creek Valley, in cooperation with the Santa Barbara County Water Agency and Vandenberg Air Force Base: Develop a model to evaluate how selected water-use and climate scenarios might affect groundwater availability in the basin, where demands for water for irrigation have led to lowered groundwater levels, reduced base flow, and reduced evapotranspiration of native vegetation.</w:t>
      </w:r>
    </w:p>
    <w:p w14:paraId="5C972DE6" w14:textId="2EC8B20A" w:rsidR="00651EFC" w:rsidRDefault="00651EFC" w:rsidP="00651EFC">
      <w:pPr>
        <w:pStyle w:val="NormalWeb"/>
        <w:numPr>
          <w:ilvl w:val="0"/>
          <w:numId w:val="18"/>
        </w:numPr>
        <w:spacing w:before="0" w:beforeAutospacing="0" w:after="120" w:afterAutospacing="0"/>
        <w:rPr>
          <w:rFonts w:ascii="Times New Roman" w:hAnsi="Times New Roman" w:cs="Times New Roman"/>
        </w:rPr>
      </w:pPr>
      <w:r w:rsidRPr="00964E63">
        <w:rPr>
          <w:rFonts w:ascii="Times New Roman" w:hAnsi="Times New Roman" w:cs="Times New Roman"/>
          <w:i/>
        </w:rPr>
        <w:t>New Mexico Water Science Center</w:t>
      </w:r>
      <w:r>
        <w:rPr>
          <w:rFonts w:ascii="Times New Roman" w:hAnsi="Times New Roman" w:cs="Times New Roman"/>
        </w:rPr>
        <w:t>: Rio San Jose Basin, in cooperation with the Pueblos of Acoma and Laguna, New Mexico: Provide tools, including an integrated hydrologic model, to assist with the adjudication of water rights for the Pueblos of Acoma and Laguna; in particular, to plan for potential effects of increased (or shifting) water demands and climate change.</w:t>
      </w:r>
    </w:p>
    <w:p w14:paraId="76FECA2B" w14:textId="55A87F13" w:rsidR="00651EFC" w:rsidRPr="00F6426B" w:rsidRDefault="00651EFC" w:rsidP="00F6426B">
      <w:pPr>
        <w:pStyle w:val="NormalWeb"/>
        <w:numPr>
          <w:ilvl w:val="0"/>
          <w:numId w:val="18"/>
        </w:numPr>
        <w:spacing w:before="0" w:beforeAutospacing="0"/>
        <w:rPr>
          <w:rFonts w:ascii="Times New Roman" w:hAnsi="Times New Roman" w:cs="Times New Roman"/>
        </w:rPr>
      </w:pPr>
      <w:r>
        <w:rPr>
          <w:rFonts w:ascii="Times New Roman" w:hAnsi="Times New Roman" w:cs="Times New Roman"/>
          <w:i/>
        </w:rPr>
        <w:t>Wisconsin</w:t>
      </w:r>
      <w:r w:rsidR="00964E63" w:rsidRPr="00964E63">
        <w:rPr>
          <w:rFonts w:ascii="Times New Roman" w:hAnsi="Times New Roman" w:cs="Times New Roman"/>
          <w:i/>
        </w:rPr>
        <w:t xml:space="preserve"> Water Science Center</w:t>
      </w:r>
      <w:r w:rsidR="00964E63">
        <w:rPr>
          <w:rFonts w:ascii="Times New Roman" w:hAnsi="Times New Roman" w:cs="Times New Roman"/>
        </w:rPr>
        <w:t xml:space="preserve">: </w:t>
      </w:r>
      <w:r>
        <w:rPr>
          <w:rFonts w:ascii="Times New Roman" w:hAnsi="Times New Roman" w:cs="Times New Roman"/>
        </w:rPr>
        <w:t xml:space="preserve">Bad River Watershed, in cooperation with the Bad River Band of Lake Superior Chippewa and US Bureau of Indian Affairs: Provide information to help the Tribe evaluate potential mining impacts in the headwaters of the </w:t>
      </w:r>
      <w:r>
        <w:rPr>
          <w:rFonts w:ascii="Times New Roman" w:hAnsi="Times New Roman" w:cs="Times New Roman"/>
        </w:rPr>
        <w:lastRenderedPageBreak/>
        <w:t>Bad River watershed and to manage water resources with respect to water supply and wild rice resources in the face of climate and land-use changes.</w:t>
      </w:r>
    </w:p>
    <w:p w14:paraId="40B526F1" w14:textId="0D7D536C" w:rsidR="00DA4EC4" w:rsidRDefault="00DA4EC4" w:rsidP="00DA4EC4">
      <w:pPr>
        <w:pStyle w:val="NormalWeb"/>
        <w:spacing w:before="0" w:beforeAutospacing="0"/>
        <w:rPr>
          <w:rFonts w:ascii="Times New Roman" w:hAnsi="Times New Roman" w:cs="Times New Roman"/>
        </w:rPr>
      </w:pPr>
      <w:r w:rsidRPr="00DA4EC4">
        <w:rPr>
          <w:rFonts w:ascii="Times New Roman" w:hAnsi="Times New Roman" w:cs="Times New Roman"/>
        </w:rPr>
        <w:t>In contrast to integrated hydrologic models that rely on three-dimensional (3</w:t>
      </w:r>
      <w:r>
        <w:rPr>
          <w:rFonts w:ascii="Times New Roman" w:hAnsi="Times New Roman" w:cs="Times New Roman"/>
        </w:rPr>
        <w:t>D</w:t>
      </w:r>
      <w:r w:rsidRPr="00DA4EC4">
        <w:rPr>
          <w:rFonts w:ascii="Times New Roman" w:hAnsi="Times New Roman" w:cs="Times New Roman"/>
        </w:rPr>
        <w:t>) Richards’ equation to simulate saturated and unsaturated flow, GSFLOW integrates a watershed runoff model to simulate near-surface laterally dominated flows, a one-dimensional unsaturated-flow model to simulate vertically dominated flows in the deeper unsaturated zone, and a 3</w:t>
      </w:r>
      <w:r>
        <w:rPr>
          <w:rFonts w:ascii="Times New Roman" w:hAnsi="Times New Roman" w:cs="Times New Roman"/>
        </w:rPr>
        <w:t>D</w:t>
      </w:r>
      <w:r w:rsidRPr="00DA4EC4">
        <w:rPr>
          <w:rFonts w:ascii="Times New Roman" w:hAnsi="Times New Roman" w:cs="Times New Roman"/>
        </w:rPr>
        <w:t xml:space="preserve"> groundwater flow model to simulate flow and storage in aquifers. This approach of compartmentalizing the dominant hydrologic flow directions provides a more robust and efficient regional-scale hydrologic simulator re</w:t>
      </w:r>
      <w:r w:rsidR="0081553E">
        <w:rPr>
          <w:rFonts w:ascii="Times New Roman" w:hAnsi="Times New Roman" w:cs="Times New Roman"/>
        </w:rPr>
        <w:t>lative to models that rely on 3D</w:t>
      </w:r>
      <w:r w:rsidRPr="00DA4EC4">
        <w:rPr>
          <w:rFonts w:ascii="Times New Roman" w:hAnsi="Times New Roman" w:cs="Times New Roman"/>
        </w:rPr>
        <w:t xml:space="preserve"> Richards’ equation. Enhanced model efficiency improves model calibration and uncertainty estimation</w:t>
      </w:r>
      <w:r>
        <w:rPr>
          <w:rFonts w:ascii="Times New Roman" w:hAnsi="Times New Roman" w:cs="Times New Roman"/>
        </w:rPr>
        <w:t>, which</w:t>
      </w:r>
      <w:r w:rsidRPr="00DA4EC4">
        <w:rPr>
          <w:rFonts w:ascii="Times New Roman" w:hAnsi="Times New Roman" w:cs="Times New Roman"/>
        </w:rPr>
        <w:t xml:space="preserve"> enhances the model’s ability to reproduce historica</w:t>
      </w:r>
      <w:r w:rsidR="007261DC">
        <w:rPr>
          <w:rFonts w:ascii="Times New Roman" w:hAnsi="Times New Roman" w:cs="Times New Roman"/>
        </w:rPr>
        <w:t>l datasets over a broader range</w:t>
      </w:r>
      <w:r w:rsidRPr="00DA4EC4">
        <w:rPr>
          <w:rFonts w:ascii="Times New Roman" w:hAnsi="Times New Roman" w:cs="Times New Roman"/>
        </w:rPr>
        <w:t xml:space="preserve"> of hydrologic conditions. Furthermore, appl</w:t>
      </w:r>
      <w:r w:rsidR="0081553E">
        <w:rPr>
          <w:rFonts w:ascii="Times New Roman" w:hAnsi="Times New Roman" w:cs="Times New Roman"/>
        </w:rPr>
        <w:t>ication of codes that rely on 3D</w:t>
      </w:r>
      <w:r w:rsidRPr="00DA4EC4">
        <w:rPr>
          <w:rFonts w:ascii="Times New Roman" w:hAnsi="Times New Roman" w:cs="Times New Roman"/>
        </w:rPr>
        <w:t xml:space="preserve"> Richards’ equation are restricted to users with access to high-performance computing systems, whereas GSFLOW can be run on conventional computers, making it accessible to a broader user group.</w:t>
      </w:r>
    </w:p>
    <w:p w14:paraId="20572249" w14:textId="5A833F06" w:rsidR="00A16B0C" w:rsidRDefault="00DA4EC4" w:rsidP="00A16B0C">
      <w:pPr>
        <w:pStyle w:val="NormalWeb"/>
        <w:spacing w:before="0" w:beforeAutospacing="0"/>
        <w:rPr>
          <w:rFonts w:ascii="Times New Roman" w:hAnsi="Times New Roman" w:cs="Times New Roman"/>
        </w:rPr>
      </w:pPr>
      <w:r w:rsidRPr="00DA4EC4">
        <w:rPr>
          <w:rFonts w:ascii="Times New Roman" w:hAnsi="Times New Roman" w:cs="Times New Roman"/>
        </w:rPr>
        <w:t xml:space="preserve">MODFLOW-MODSIM (and more recently GSFLOW-MODSIM) is a seminal code development that implicitly </w:t>
      </w:r>
      <w:r>
        <w:rPr>
          <w:rFonts w:ascii="Times New Roman" w:hAnsi="Times New Roman" w:cs="Times New Roman"/>
        </w:rPr>
        <w:t>integrates hydrologic and water-</w:t>
      </w:r>
      <w:r w:rsidRPr="00DA4EC4">
        <w:rPr>
          <w:rFonts w:ascii="Times New Roman" w:hAnsi="Times New Roman" w:cs="Times New Roman"/>
        </w:rPr>
        <w:t>operations capabilities</w:t>
      </w:r>
      <w:r>
        <w:rPr>
          <w:rFonts w:ascii="Times New Roman" w:hAnsi="Times New Roman" w:cs="Times New Roman"/>
        </w:rPr>
        <w:t xml:space="preserve">. </w:t>
      </w:r>
      <w:r w:rsidRPr="00DA4EC4">
        <w:rPr>
          <w:rFonts w:ascii="Times New Roman" w:hAnsi="Times New Roman" w:cs="Times New Roman"/>
        </w:rPr>
        <w:t xml:space="preserve">All previous attempts </w:t>
      </w:r>
      <w:r>
        <w:rPr>
          <w:rFonts w:ascii="Times New Roman" w:hAnsi="Times New Roman" w:cs="Times New Roman"/>
        </w:rPr>
        <w:t>have used an</w:t>
      </w:r>
      <w:r w:rsidRPr="00DA4EC4">
        <w:rPr>
          <w:rFonts w:ascii="Times New Roman" w:hAnsi="Times New Roman" w:cs="Times New Roman"/>
        </w:rPr>
        <w:t xml:space="preserve"> explicit</w:t>
      </w:r>
      <w:r>
        <w:rPr>
          <w:rFonts w:ascii="Times New Roman" w:hAnsi="Times New Roman" w:cs="Times New Roman"/>
        </w:rPr>
        <w:t xml:space="preserve"> approach</w:t>
      </w:r>
      <w:r w:rsidRPr="00DA4EC4">
        <w:rPr>
          <w:rFonts w:ascii="Times New Roman" w:hAnsi="Times New Roman" w:cs="Times New Roman"/>
        </w:rPr>
        <w:t xml:space="preserve"> (</w:t>
      </w:r>
      <w:r>
        <w:rPr>
          <w:rFonts w:ascii="Times New Roman" w:hAnsi="Times New Roman" w:cs="Times New Roman"/>
        </w:rPr>
        <w:t xml:space="preserve">that is, </w:t>
      </w:r>
      <w:r w:rsidRPr="00DA4EC4">
        <w:rPr>
          <w:rFonts w:ascii="Times New Roman" w:hAnsi="Times New Roman" w:cs="Times New Roman"/>
        </w:rPr>
        <w:t xml:space="preserve">run one model </w:t>
      </w:r>
      <w:r>
        <w:rPr>
          <w:rFonts w:ascii="Times New Roman" w:hAnsi="Times New Roman" w:cs="Times New Roman"/>
        </w:rPr>
        <w:t>to completion</w:t>
      </w:r>
      <w:r w:rsidRPr="00DA4EC4">
        <w:rPr>
          <w:rFonts w:ascii="Times New Roman" w:hAnsi="Times New Roman" w:cs="Times New Roman"/>
        </w:rPr>
        <w:t>, then run the other model</w:t>
      </w:r>
      <w:r>
        <w:rPr>
          <w:rFonts w:ascii="Times New Roman" w:hAnsi="Times New Roman" w:cs="Times New Roman"/>
        </w:rPr>
        <w:t xml:space="preserve"> to completion, and then r</w:t>
      </w:r>
      <w:r w:rsidRPr="00DA4EC4">
        <w:rPr>
          <w:rFonts w:ascii="Times New Roman" w:hAnsi="Times New Roman" w:cs="Times New Roman"/>
        </w:rPr>
        <w:t>epeat</w:t>
      </w:r>
      <w:r>
        <w:rPr>
          <w:rFonts w:ascii="Times New Roman" w:hAnsi="Times New Roman" w:cs="Times New Roman"/>
        </w:rPr>
        <w:t xml:space="preserve"> the process</w:t>
      </w:r>
      <w:r w:rsidR="00C75E1E">
        <w:rPr>
          <w:rFonts w:ascii="Times New Roman" w:hAnsi="Times New Roman" w:cs="Times New Roman"/>
        </w:rPr>
        <w:t xml:space="preserve">). </w:t>
      </w:r>
      <w:r w:rsidRPr="00DA4EC4">
        <w:rPr>
          <w:rFonts w:ascii="Times New Roman" w:hAnsi="Times New Roman" w:cs="Times New Roman"/>
        </w:rPr>
        <w:t xml:space="preserve">At least two new </w:t>
      </w:r>
      <w:r w:rsidRPr="00C75E1E">
        <w:rPr>
          <w:rFonts w:ascii="Times New Roman" w:hAnsi="Times New Roman" w:cs="Times New Roman"/>
        </w:rPr>
        <w:t>examples of the explicit</w:t>
      </w:r>
      <w:r>
        <w:rPr>
          <w:rFonts w:ascii="Times New Roman" w:hAnsi="Times New Roman" w:cs="Times New Roman"/>
        </w:rPr>
        <w:t xml:space="preserve"> approach have been published recently (Dogrul and others,</w:t>
      </w:r>
      <w:r w:rsidRPr="00DA4EC4">
        <w:rPr>
          <w:rFonts w:ascii="Times New Roman" w:hAnsi="Times New Roman" w:cs="Times New Roman"/>
        </w:rPr>
        <w:t xml:space="preserve"> 2016; </w:t>
      </w:r>
      <w:r>
        <w:rPr>
          <w:rFonts w:ascii="Times New Roman" w:hAnsi="Times New Roman" w:cs="Times New Roman"/>
        </w:rPr>
        <w:t>Brookfield and others</w:t>
      </w:r>
      <w:r w:rsidRPr="00DA4EC4">
        <w:rPr>
          <w:rFonts w:ascii="Times New Roman" w:hAnsi="Times New Roman" w:cs="Times New Roman"/>
        </w:rPr>
        <w:t>, 2016</w:t>
      </w:r>
      <w:r w:rsidR="00C907FB">
        <w:rPr>
          <w:rFonts w:ascii="Times New Roman" w:hAnsi="Times New Roman" w:cs="Times New Roman"/>
        </w:rPr>
        <w:t>), both approximately currently with the MODFLOW-MODSIM paper by Morway and others (2016).</w:t>
      </w:r>
      <w:r w:rsidR="00C75E1E">
        <w:rPr>
          <w:rFonts w:ascii="Times New Roman" w:hAnsi="Times New Roman" w:cs="Times New Roman"/>
        </w:rPr>
        <w:t xml:space="preserve"> </w:t>
      </w:r>
      <w:r w:rsidRPr="00DA4EC4">
        <w:rPr>
          <w:rFonts w:ascii="Times New Roman" w:hAnsi="Times New Roman" w:cs="Times New Roman"/>
        </w:rPr>
        <w:t>The USGS is currently at the fore-front of this software development.</w:t>
      </w:r>
    </w:p>
    <w:p w14:paraId="6159A1E7" w14:textId="432C65C6" w:rsidR="001539C0" w:rsidRPr="00FE217F" w:rsidRDefault="00A16B0C" w:rsidP="00C37280">
      <w:pPr>
        <w:pStyle w:val="NormalWeb"/>
        <w:spacing w:before="0" w:beforeAutospacing="0"/>
        <w:rPr>
          <w:rFonts w:ascii="Times New Roman" w:hAnsi="Times New Roman" w:cs="Times New Roman"/>
        </w:rPr>
      </w:pPr>
      <w:r w:rsidRPr="00A16B0C">
        <w:rPr>
          <w:rFonts w:ascii="Times New Roman" w:hAnsi="Times New Roman" w:cs="Times New Roman"/>
        </w:rPr>
        <w:t xml:space="preserve">Water agencies in California that are using </w:t>
      </w:r>
      <w:r w:rsidRPr="00C75E1E">
        <w:rPr>
          <w:rFonts w:ascii="Times New Roman" w:hAnsi="Times New Roman" w:cs="Times New Roman"/>
        </w:rPr>
        <w:t>GSFLOW or GSFLOW</w:t>
      </w:r>
      <w:r w:rsidRPr="00A16B0C">
        <w:rPr>
          <w:rFonts w:ascii="Times New Roman" w:hAnsi="Times New Roman" w:cs="Times New Roman"/>
        </w:rPr>
        <w:t>-MODSIM to address pressing water resources issues include California Monterey Public Water Management District, Sonoma County Water Agency, San Francisco Water Management District, Soquel Creek Water District, and the California State Water Control Board. These agencies are leaders and innovators in managing California’s water supplies, and other agencies are likely to follow their lead and adopt GSFLOW and MODSIM to meet new standards being set by the newly enacted Sustainable Groundwater Management Act. As populations continue to grow, and climate conditions become more uncertain, GSFLOW-MODSIM increasingly will become a sought-after tool for addressing water and water-dependent resources in the United States.</w:t>
      </w:r>
      <w:r w:rsidR="00C37280" w:rsidRPr="00D67745">
        <w:rPr>
          <w:rFonts w:ascii="Times New Roman" w:hAnsi="Times New Roman" w:cs="Times New Roman"/>
        </w:rPr>
        <w:t xml:space="preserve"> </w:t>
      </w:r>
    </w:p>
    <w:p w14:paraId="175ED24A" w14:textId="182E43BA" w:rsidR="00552295" w:rsidRPr="00C2041B" w:rsidRDefault="00552295" w:rsidP="00C37280">
      <w:pPr>
        <w:pStyle w:val="NormalWeb"/>
        <w:spacing w:before="0" w:beforeAutospacing="0"/>
        <w:rPr>
          <w:rFonts w:ascii="Times New Roman" w:hAnsi="Times New Roman" w:cs="Times New Roman"/>
        </w:rPr>
      </w:pPr>
      <w:r w:rsidRPr="00C2041B">
        <w:rPr>
          <w:rFonts w:ascii="Times New Roman" w:hAnsi="Times New Roman" w:cs="Times New Roman"/>
          <w:u w:val="single"/>
        </w:rPr>
        <w:t>Personnel</w:t>
      </w:r>
      <w:r w:rsidRPr="00C2041B">
        <w:rPr>
          <w:rFonts w:ascii="Times New Roman" w:hAnsi="Times New Roman" w:cs="Times New Roman"/>
        </w:rPr>
        <w:t>:</w:t>
      </w:r>
    </w:p>
    <w:p w14:paraId="17B930D3" w14:textId="77777777" w:rsidR="00AA3A7F" w:rsidRPr="00D67745" w:rsidRDefault="00AA3A7F" w:rsidP="00AA3A7F">
      <w:pPr>
        <w:pStyle w:val="NormalWeb"/>
        <w:numPr>
          <w:ilvl w:val="0"/>
          <w:numId w:val="16"/>
        </w:numPr>
        <w:spacing w:before="0" w:beforeAutospacing="0" w:after="120" w:afterAutospacing="0"/>
        <w:rPr>
          <w:rFonts w:ascii="Times New Roman" w:hAnsi="Times New Roman" w:cs="Times New Roman"/>
        </w:rPr>
      </w:pPr>
      <w:r w:rsidRPr="004365BE">
        <w:rPr>
          <w:rFonts w:ascii="Times New Roman" w:hAnsi="Times New Roman" w:cs="Times New Roman"/>
        </w:rPr>
        <w:t>Paul Barlow</w:t>
      </w:r>
      <w:r>
        <w:rPr>
          <w:rFonts w:ascii="Times New Roman" w:hAnsi="Times New Roman" w:cs="Times New Roman"/>
        </w:rPr>
        <w:t>, ESM Branch: Model-development oversight; participation in design of new functionality, testing functionality, and preparation and review of release documents and technical reports</w:t>
      </w:r>
    </w:p>
    <w:p w14:paraId="2BB6115D" w14:textId="3A92569B" w:rsidR="00552295" w:rsidRDefault="00AA3A7F" w:rsidP="001607B7">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lastRenderedPageBreak/>
        <w:t>Ri</w:t>
      </w:r>
      <w:r w:rsidR="00552295" w:rsidRPr="00BB0220">
        <w:rPr>
          <w:rFonts w:ascii="Times New Roman" w:hAnsi="Times New Roman" w:cs="Times New Roman"/>
        </w:rPr>
        <w:t>ch Niswonger, NRP, Menlo Park: All aspects of GSFLOW development, as well as co</w:t>
      </w:r>
      <w:r w:rsidR="00552295">
        <w:rPr>
          <w:rFonts w:ascii="Times New Roman" w:hAnsi="Times New Roman" w:cs="Times New Roman"/>
        </w:rPr>
        <w:t>mponents of MODFLOW 6</w:t>
      </w:r>
    </w:p>
    <w:p w14:paraId="02C4E445" w14:textId="77777777" w:rsidR="00552295" w:rsidRDefault="00552295" w:rsidP="001607B7">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Steve Regan, NRP, Lakewood: Development of PRMS and GSFLOW modules; GSFLOW-MODSIM link</w:t>
      </w:r>
    </w:p>
    <w:p w14:paraId="5675E97B" w14:textId="77777777" w:rsidR="00552295" w:rsidRPr="00BB0220" w:rsidRDefault="00552295" w:rsidP="001607B7">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Steve Markstrom, NRP, Lakewood: Development of PRMS and GSFLOW modules</w:t>
      </w:r>
    </w:p>
    <w:p w14:paraId="048AF94B" w14:textId="77777777" w:rsidR="00552295" w:rsidRDefault="00552295" w:rsidP="001607B7">
      <w:pPr>
        <w:pStyle w:val="NormalWeb"/>
        <w:numPr>
          <w:ilvl w:val="0"/>
          <w:numId w:val="16"/>
        </w:numPr>
        <w:spacing w:before="0" w:beforeAutospacing="0" w:after="120" w:afterAutospacing="0"/>
        <w:rPr>
          <w:rFonts w:ascii="Times New Roman" w:hAnsi="Times New Roman" w:cs="Times New Roman"/>
        </w:rPr>
      </w:pPr>
      <w:r w:rsidRPr="00BB0220">
        <w:rPr>
          <w:rFonts w:ascii="Times New Roman" w:hAnsi="Times New Roman" w:cs="Times New Roman"/>
        </w:rPr>
        <w:t>Eric Morway, Nevada WSC: Development of GSFLOW-MODSIM link and agriculture/irrigat</w:t>
      </w:r>
      <w:r>
        <w:rPr>
          <w:rFonts w:ascii="Times New Roman" w:hAnsi="Times New Roman" w:cs="Times New Roman"/>
        </w:rPr>
        <w:t>ion package for GSFLOW</w:t>
      </w:r>
    </w:p>
    <w:p w14:paraId="56FCE120" w14:textId="7538FDB6" w:rsidR="000910D9" w:rsidRPr="000910D9" w:rsidRDefault="000910D9" w:rsidP="001607B7">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 xml:space="preserve">Wes Kitlasten, Nevada WSC: Development of Python codes for creating MODSIM linked network models that are consistent with SFR2 stream network models used in GSFLOW-MODSIM models. </w:t>
      </w:r>
    </w:p>
    <w:p w14:paraId="628A620C" w14:textId="77777777" w:rsidR="00552295" w:rsidRPr="00BB0220" w:rsidRDefault="00552295" w:rsidP="001607B7">
      <w:pPr>
        <w:pStyle w:val="NormalWeb"/>
        <w:numPr>
          <w:ilvl w:val="0"/>
          <w:numId w:val="16"/>
        </w:numPr>
        <w:spacing w:before="0" w:beforeAutospacing="0" w:after="120" w:afterAutospacing="0"/>
        <w:rPr>
          <w:rFonts w:ascii="Times New Roman" w:hAnsi="Times New Roman" w:cs="Times New Roman"/>
        </w:rPr>
      </w:pPr>
      <w:r w:rsidRPr="00BB0220">
        <w:rPr>
          <w:rFonts w:ascii="Times New Roman" w:hAnsi="Times New Roman" w:cs="Times New Roman"/>
        </w:rPr>
        <w:t>Murphy Gardner, Nevada WSC: Development and release of Arc-Python scripts (version 1) to support develo</w:t>
      </w:r>
      <w:r>
        <w:rPr>
          <w:rFonts w:ascii="Times New Roman" w:hAnsi="Times New Roman" w:cs="Times New Roman"/>
        </w:rPr>
        <w:t>pment of GSFLOW models</w:t>
      </w:r>
    </w:p>
    <w:p w14:paraId="71E06237" w14:textId="5C1AEAC4" w:rsidR="00552295" w:rsidRDefault="00552295" w:rsidP="001607B7">
      <w:pPr>
        <w:pStyle w:val="NormalWeb"/>
        <w:numPr>
          <w:ilvl w:val="0"/>
          <w:numId w:val="16"/>
        </w:numPr>
        <w:spacing w:before="0" w:beforeAutospacing="0" w:after="120" w:afterAutospacing="0"/>
        <w:rPr>
          <w:rFonts w:ascii="Times New Roman" w:hAnsi="Times New Roman" w:cs="Times New Roman"/>
        </w:rPr>
      </w:pPr>
      <w:r w:rsidRPr="00BB0220">
        <w:rPr>
          <w:rFonts w:ascii="Times New Roman" w:hAnsi="Times New Roman" w:cs="Times New Roman"/>
        </w:rPr>
        <w:t>Wes Henson, California WSC:</w:t>
      </w:r>
      <w:r w:rsidR="00633F02">
        <w:rPr>
          <w:rFonts w:ascii="Times New Roman" w:hAnsi="Times New Roman" w:cs="Times New Roman"/>
        </w:rPr>
        <w:t xml:space="preserve"> CRT</w:t>
      </w:r>
      <w:r w:rsidR="00CA680C">
        <w:rPr>
          <w:rFonts w:ascii="Times New Roman" w:hAnsi="Times New Roman" w:cs="Times New Roman"/>
        </w:rPr>
        <w:t xml:space="preserve"> development.</w:t>
      </w:r>
    </w:p>
    <w:p w14:paraId="562FA994" w14:textId="753360F0" w:rsidR="00DB3BF8" w:rsidRPr="00617F08" w:rsidRDefault="00552295" w:rsidP="00DB3BF8">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sidRPr="00C2041B">
        <w:rPr>
          <w:rFonts w:ascii="Times New Roman" w:hAnsi="Times New Roman" w:cs="Times New Roman"/>
        </w:rPr>
        <w:t xml:space="preserve">: </w:t>
      </w:r>
      <w:r w:rsidR="00DB3BF8" w:rsidRPr="00EE1FD2">
        <w:rPr>
          <w:rFonts w:ascii="Times New Roman" w:hAnsi="Times New Roman" w:cs="Times New Roman"/>
        </w:rPr>
        <w:t>The</w:t>
      </w:r>
      <w:r w:rsidR="00DB3BF8">
        <w:rPr>
          <w:rFonts w:ascii="Times New Roman" w:hAnsi="Times New Roman" w:cs="Times New Roman"/>
        </w:rPr>
        <w:t xml:space="preserve"> estimated FY18 costs for GSFLOW activities is $473,650.</w:t>
      </w:r>
    </w:p>
    <w:p w14:paraId="3958A8C3" w14:textId="31CD2E48" w:rsidR="001337DE" w:rsidRPr="00F46871" w:rsidRDefault="00EC48F6" w:rsidP="001337DE">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1.4 </w:t>
      </w:r>
      <w:r w:rsidR="001337DE">
        <w:rPr>
          <w:rFonts w:ascii="Times New Roman" w:hAnsi="Times New Roman" w:cs="Times New Roman"/>
          <w:sz w:val="24"/>
          <w:szCs w:val="24"/>
          <w:u w:val="single"/>
        </w:rPr>
        <w:t>PEST++</w:t>
      </w:r>
      <w:r w:rsidR="00C76A3D">
        <w:rPr>
          <w:rFonts w:ascii="Times New Roman" w:hAnsi="Times New Roman" w:cs="Times New Roman"/>
          <w:sz w:val="24"/>
          <w:szCs w:val="24"/>
          <w:u w:val="single"/>
        </w:rPr>
        <w:t xml:space="preserve"> and pyEMU Development</w:t>
      </w:r>
    </w:p>
    <w:p w14:paraId="3DDB3709" w14:textId="46A4F821" w:rsidR="00D43C7D" w:rsidRDefault="00B11402" w:rsidP="00DD04AA">
      <w:pPr>
        <w:pStyle w:val="NormalWeb"/>
        <w:spacing w:before="0" w:beforeAutospacing="0"/>
        <w:rPr>
          <w:rFonts w:ascii="Times New Roman" w:hAnsi="Times New Roman" w:cs="Times New Roman"/>
        </w:rPr>
      </w:pPr>
      <w:r w:rsidRPr="00C2041B">
        <w:rPr>
          <w:rFonts w:ascii="Times New Roman" w:hAnsi="Times New Roman" w:cs="Times New Roman"/>
          <w:u w:val="single"/>
        </w:rPr>
        <w:t>Background</w:t>
      </w:r>
      <w:r w:rsidRPr="00C2041B">
        <w:rPr>
          <w:rFonts w:ascii="Times New Roman" w:hAnsi="Times New Roman" w:cs="Times New Roman"/>
        </w:rPr>
        <w:t xml:space="preserve">: </w:t>
      </w:r>
      <w:r>
        <w:rPr>
          <w:rFonts w:ascii="Times New Roman" w:hAnsi="Times New Roman" w:cs="Times New Roman"/>
        </w:rPr>
        <w:t>Modern environmental modeling analyses make use of sophisticated simulation codes that embody our understanding of the complex physics of natural systems. Equally important are analysis codes that allow scientists and decision makers to apply the scientific method in the context of a complex environmental model and to extract critical understanding to support the management of limited water resources. PEST++ (</w:t>
      </w:r>
      <w:r w:rsidR="00A23233">
        <w:rPr>
          <w:rFonts w:ascii="Times New Roman" w:hAnsi="Times New Roman" w:cs="Times New Roman"/>
        </w:rPr>
        <w:t xml:space="preserve">Model-Independent Parameter Estimation and Uncertainty Analysis; </w:t>
      </w:r>
      <w:r>
        <w:rPr>
          <w:rFonts w:ascii="Times New Roman" w:hAnsi="Times New Roman" w:cs="Times New Roman"/>
        </w:rPr>
        <w:t>Welter and others, 2015</w:t>
      </w:r>
      <w:r w:rsidR="00FF466C">
        <w:rPr>
          <w:rFonts w:ascii="Times New Roman" w:hAnsi="Times New Roman" w:cs="Times New Roman"/>
        </w:rPr>
        <w:t xml:space="preserve">; </w:t>
      </w:r>
      <w:hyperlink r:id="rId12" w:history="1">
        <w:r w:rsidR="00FF466C" w:rsidRPr="00B91274">
          <w:rPr>
            <w:rStyle w:val="Hyperlink"/>
            <w:rFonts w:ascii="Times New Roman" w:hAnsi="Times New Roman" w:cs="Times New Roman"/>
          </w:rPr>
          <w:t>http://wi.water.usgs.gov/models/pestplusplus/</w:t>
        </w:r>
      </w:hyperlink>
      <w:r w:rsidR="00FF466C">
        <w:rPr>
          <w:rFonts w:ascii="Times New Roman" w:hAnsi="Times New Roman" w:cs="Times New Roman"/>
        </w:rPr>
        <w:t>)</w:t>
      </w:r>
      <w:r>
        <w:rPr>
          <w:rFonts w:ascii="Times New Roman" w:hAnsi="Times New Roman" w:cs="Times New Roman"/>
        </w:rPr>
        <w:t xml:space="preserve"> and pyEMU (</w:t>
      </w:r>
      <w:r w:rsidR="00337674">
        <w:rPr>
          <w:rFonts w:ascii="Times New Roman" w:hAnsi="Times New Roman" w:cs="Times New Roman"/>
        </w:rPr>
        <w:t xml:space="preserve">a python framework for Environmental Modeling Uncertainty; </w:t>
      </w:r>
      <w:r w:rsidR="00B763B3">
        <w:rPr>
          <w:rFonts w:ascii="Times New Roman" w:hAnsi="Times New Roman" w:cs="Times New Roman"/>
        </w:rPr>
        <w:t>White and others, 2016; White, 2017</w:t>
      </w:r>
      <w:r w:rsidR="00337674">
        <w:rPr>
          <w:rFonts w:ascii="Times New Roman" w:hAnsi="Times New Roman" w:cs="Times New Roman"/>
        </w:rPr>
        <w:t xml:space="preserve">; </w:t>
      </w:r>
      <w:hyperlink r:id="rId13" w:history="1">
        <w:r w:rsidR="00337674" w:rsidRPr="00B91274">
          <w:rPr>
            <w:rStyle w:val="Hyperlink"/>
            <w:rFonts w:ascii="Times New Roman" w:hAnsi="Times New Roman" w:cs="Times New Roman"/>
          </w:rPr>
          <w:t>https://github.com/jtwhite79/pyemu</w:t>
        </w:r>
      </w:hyperlink>
      <w:r w:rsidR="00337674">
        <w:rPr>
          <w:rFonts w:ascii="Times New Roman" w:hAnsi="Times New Roman" w:cs="Times New Roman"/>
        </w:rPr>
        <w:t>)</w:t>
      </w:r>
      <w:r>
        <w:rPr>
          <w:rFonts w:ascii="Times New Roman" w:hAnsi="Times New Roman" w:cs="Times New Roman"/>
        </w:rPr>
        <w:t xml:space="preserve"> software suites are collections of sophisticated and modern modeling analysis </w:t>
      </w:r>
      <w:r w:rsidRPr="00953566">
        <w:rPr>
          <w:rFonts w:ascii="Times New Roman" w:hAnsi="Times New Roman" w:cs="Times New Roman"/>
        </w:rPr>
        <w:t xml:space="preserve">codes </w:t>
      </w:r>
      <w:r w:rsidR="00CD111D" w:rsidRPr="00953566">
        <w:rPr>
          <w:rFonts w:ascii="Times New Roman" w:hAnsi="Times New Roman" w:cs="Times New Roman"/>
        </w:rPr>
        <w:t xml:space="preserve">for parameter estimation and uncertainty analysis </w:t>
      </w:r>
      <w:r w:rsidRPr="00953566">
        <w:rPr>
          <w:rFonts w:ascii="Times New Roman" w:hAnsi="Times New Roman" w:cs="Times New Roman"/>
        </w:rPr>
        <w:t>that are</w:t>
      </w:r>
      <w:r>
        <w:rPr>
          <w:rFonts w:ascii="Times New Roman" w:hAnsi="Times New Roman" w:cs="Times New Roman"/>
        </w:rPr>
        <w:t xml:space="preserve"> gaining accepta</w:t>
      </w:r>
      <w:r w:rsidR="00B763B3">
        <w:rPr>
          <w:rFonts w:ascii="Times New Roman" w:hAnsi="Times New Roman" w:cs="Times New Roman"/>
        </w:rPr>
        <w:t>nce across the USGS groundwater-</w:t>
      </w:r>
      <w:r>
        <w:rPr>
          <w:rFonts w:ascii="Times New Roman" w:hAnsi="Times New Roman" w:cs="Times New Roman"/>
        </w:rPr>
        <w:t>modeling community and are currently being used in several ongoing WAU</w:t>
      </w:r>
      <w:r w:rsidR="00B763B3">
        <w:rPr>
          <w:rFonts w:ascii="Times New Roman" w:hAnsi="Times New Roman" w:cs="Times New Roman"/>
        </w:rPr>
        <w:t>SP regional groundwater-</w:t>
      </w:r>
      <w:r>
        <w:rPr>
          <w:rFonts w:ascii="Times New Roman" w:hAnsi="Times New Roman" w:cs="Times New Roman"/>
        </w:rPr>
        <w:t xml:space="preserve">modeling studies. </w:t>
      </w:r>
    </w:p>
    <w:p w14:paraId="1DDB3095" w14:textId="77777777" w:rsidR="00D43C7D" w:rsidRDefault="00D43C7D" w:rsidP="00DD04AA">
      <w:pPr>
        <w:pStyle w:val="NormalWeb"/>
        <w:spacing w:before="0" w:beforeAutospacing="0"/>
        <w:rPr>
          <w:rFonts w:ascii="Times New Roman" w:hAnsi="Times New Roman" w:cs="Times New Roman"/>
        </w:rPr>
      </w:pPr>
    </w:p>
    <w:p w14:paraId="632E62D2" w14:textId="49A36B09" w:rsidR="00D43C7D" w:rsidRDefault="00953566" w:rsidP="00B11402">
      <w:pPr>
        <w:pStyle w:val="NormalWeb"/>
        <w:spacing w:before="0" w:beforeAutospacing="0"/>
        <w:rPr>
          <w:rFonts w:ascii="Times New Roman" w:hAnsi="Times New Roman" w:cs="Times New Roman"/>
        </w:rPr>
      </w:pPr>
      <w:r w:rsidRPr="001E24DB">
        <w:rPr>
          <w:rFonts w:ascii="Times New Roman" w:hAnsi="Times New Roman" w:cs="Times New Roman"/>
          <w:noProof/>
        </w:rPr>
        <w:lastRenderedPageBreak/>
        <mc:AlternateContent>
          <mc:Choice Requires="wps">
            <w:drawing>
              <wp:anchor distT="91440" distB="91440" distL="114300" distR="114300" simplePos="0" relativeHeight="251663360" behindDoc="0" locked="0" layoutInCell="1" allowOverlap="1" wp14:anchorId="351EC267" wp14:editId="1F52E18C">
                <wp:simplePos x="0" y="0"/>
                <wp:positionH relativeFrom="margin">
                  <wp:align>right</wp:align>
                </wp:positionH>
                <wp:positionV relativeFrom="paragraph">
                  <wp:posOffset>0</wp:posOffset>
                </wp:positionV>
                <wp:extent cx="5943600" cy="14039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1D6A6F4F" w14:textId="77777777" w:rsidR="0057759B" w:rsidRDefault="0057759B"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“Understanding uncertainty in water science is essential for resource managers and others who use water data and information in decision making. Uncertainty is an inherent factor in hydrologic data collection, estimation techniques, and simulation modeling. … Uncertainty also is present in simulation models because it is impossible to thoroughly reproduce a natural hydrologic system in a model.</w:t>
                            </w:r>
                            <w:r w:rsidRPr="001E24DB">
                              <w:rPr>
                                <w:rFonts w:asciiTheme="majorHAnsi" w:eastAsia="Times New Roman" w:hAnsiTheme="majorHAnsi" w:cstheme="majorHAnsi"/>
                                <w:i/>
                                <w:color w:val="4F81BD" w:themeColor="accent1"/>
                                <w:sz w:val="24"/>
                                <w:szCs w:val="24"/>
                              </w:rPr>
                              <w:t>”</w:t>
                            </w:r>
                          </w:p>
                          <w:p w14:paraId="170341BE" w14:textId="77777777" w:rsidR="0057759B" w:rsidRDefault="0057759B"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p>
                          <w:p w14:paraId="49D4B525" w14:textId="0FAD386C" w:rsidR="0057759B" w:rsidRPr="00CA680C" w:rsidRDefault="0057759B"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eastAsia="Times New Roman" w:hAnsiTheme="majorHAnsi" w:cstheme="majorHAnsi"/>
                                <w:i/>
                                <w:color w:val="4F81BD" w:themeColor="accent1"/>
                                <w:sz w:val="24"/>
                                <w:szCs w:val="24"/>
                              </w:rPr>
                              <w:t>“An additional USGS objective is to reduce uncertainty in the highest priority water data and information. … Additionally, the USGS will make a strategic effort in the future to estimate or quantify uncertainty associated with its information products.”</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p. </w:t>
                            </w:r>
                            <w:r w:rsidRPr="001E24DB">
                              <w:rPr>
                                <w:rFonts w:asciiTheme="majorHAnsi" w:eastAsia="Times New Roman" w:hAnsiTheme="majorHAnsi" w:cstheme="majorHAnsi"/>
                                <w:i/>
                                <w:color w:val="4F81BD" w:themeColor="accent1"/>
                                <w:sz w:val="24"/>
                                <w:szCs w:val="24"/>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1EC267" id="_x0000_s1029" type="#_x0000_t202" style="position:absolute;margin-left:416.8pt;margin-top:0;width:468pt;height:110.55pt;z-index:25166336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" filled="f" stroked="f">
                <v:textbox style="mso-fit-shape-to-text:t">
                  <w:txbxContent>
                    <w:p w14:paraId="1D6A6F4F" w14:textId="77777777" w:rsidR="0057759B" w:rsidRDefault="0057759B"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“Understanding uncertainty in water science is essential for resource managers and others who use water data and information in decision making. Uncertainty is an inherent factor in hydrologic data collection, estimation techniques, and simulation modeling. … Uncertainty also is present in simulation models because it is impossible to thoroughly reproduce a natural hydrologic system in a model.</w:t>
                      </w:r>
                      <w:r w:rsidRPr="001E24DB">
                        <w:rPr>
                          <w:rFonts w:asciiTheme="majorHAnsi" w:eastAsia="Times New Roman" w:hAnsiTheme="majorHAnsi" w:cstheme="majorHAnsi"/>
                          <w:i/>
                          <w:color w:val="4F81BD" w:themeColor="accent1"/>
                          <w:sz w:val="24"/>
                          <w:szCs w:val="24"/>
                        </w:rPr>
                        <w:t>”</w:t>
                      </w:r>
                    </w:p>
                    <w:p w14:paraId="170341BE" w14:textId="77777777" w:rsidR="0057759B" w:rsidRDefault="0057759B"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p>
                    <w:p w14:paraId="49D4B525" w14:textId="0FAD386C" w:rsidR="0057759B" w:rsidRPr="00CA680C" w:rsidRDefault="0057759B"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eastAsia="Times New Roman" w:hAnsiTheme="majorHAnsi" w:cstheme="majorHAnsi"/>
                          <w:i/>
                          <w:color w:val="4F81BD" w:themeColor="accent1"/>
                          <w:sz w:val="24"/>
                          <w:szCs w:val="24"/>
                        </w:rPr>
                        <w:t>“An additional USGS objective is to reduce uncertainty in the highest priority water data and information. … Additionally, the USGS will make a strategic effort in the future to estimate or quantify uncertainty associated with its information products.”</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p. </w:t>
                      </w:r>
                      <w:r w:rsidRPr="001E24DB">
                        <w:rPr>
                          <w:rFonts w:asciiTheme="majorHAnsi" w:eastAsia="Times New Roman" w:hAnsiTheme="majorHAnsi" w:cstheme="majorHAnsi"/>
                          <w:i/>
                          <w:color w:val="4F81BD" w:themeColor="accent1"/>
                          <w:sz w:val="24"/>
                          <w:szCs w:val="24"/>
                        </w:rPr>
                        <w:t>8)</w:t>
                      </w:r>
                    </w:p>
                  </w:txbxContent>
                </v:textbox>
                <w10:wrap type="topAndBottom" anchorx="margin"/>
              </v:shape>
            </w:pict>
          </mc:Fallback>
        </mc:AlternateContent>
      </w:r>
    </w:p>
    <w:p w14:paraId="5A62C28C" w14:textId="2EA67FA8" w:rsidR="00B11402" w:rsidRDefault="00CC3F17" w:rsidP="00B11402">
      <w:pPr>
        <w:pStyle w:val="NormalWeb"/>
        <w:spacing w:before="0" w:beforeAutospacing="0"/>
        <w:rPr>
          <w:rFonts w:ascii="Times New Roman" w:hAnsi="Times New Roman" w:cs="Times New Roman"/>
        </w:rPr>
      </w:pPr>
      <w:r w:rsidRPr="001E24DB">
        <w:rPr>
          <w:rFonts w:ascii="Times New Roman" w:hAnsi="Times New Roman" w:cs="Times New Roman"/>
          <w:noProof/>
        </w:rPr>
        <mc:AlternateContent>
          <mc:Choice Requires="wps">
            <w:drawing>
              <wp:anchor distT="91440" distB="91440" distL="114300" distR="114300" simplePos="0" relativeHeight="251673600" behindDoc="0" locked="0" layoutInCell="1" allowOverlap="1" wp14:anchorId="71E8131B" wp14:editId="073D6641">
                <wp:simplePos x="0" y="0"/>
                <wp:positionH relativeFrom="margin">
                  <wp:align>right</wp:align>
                </wp:positionH>
                <wp:positionV relativeFrom="paragraph">
                  <wp:posOffset>2061845</wp:posOffset>
                </wp:positionV>
                <wp:extent cx="5943600" cy="1403985"/>
                <wp:effectExtent l="0" t="0" r="0" b="254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696C5791" w14:textId="77777777" w:rsidR="0057759B" w:rsidRDefault="0057759B" w:rsidP="00A65B8E">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hAnsiTheme="majorHAnsi" w:cstheme="majorHAnsi"/>
                                <w:i/>
                                <w:iCs/>
                                <w:color w:val="4F81BD" w:themeColor="accent1"/>
                                <w:sz w:val="24"/>
                              </w:rPr>
                              <w:t>Priority Action: Conduct Integrated Watershed Assessment, Research, and Modeling</w:t>
                            </w:r>
                          </w:p>
                          <w:p w14:paraId="7C683D99" w14:textId="77777777" w:rsidR="0057759B" w:rsidRPr="00C51797" w:rsidRDefault="0057759B" w:rsidP="00A65B8E">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“A long-range goal of such studies would be to have integrated models for predicting water availability and optimizing water management at the scale of large watersheds or river basins.</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17</w:t>
                            </w:r>
                            <w:r w:rsidRPr="001E24DB">
                              <w:rPr>
                                <w:rFonts w:asciiTheme="majorHAnsi" w:eastAsia="Times New Roman" w:hAnsiTheme="majorHAnsi" w:cstheme="majorHAnsi"/>
                                <w:i/>
                                <w:color w:val="4F81BD" w:themeColor="accent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E8131B" id="_x0000_s1030" type="#_x0000_t202" style="position:absolute;margin-left:416.8pt;margin-top:162.35pt;width:468pt;height:110.55pt;z-index:25167360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" filled="f" stroked="f">
                <v:textbox style="mso-fit-shape-to-text:t">
                  <w:txbxContent>
                    <w:p w14:paraId="696C5791" w14:textId="77777777" w:rsidR="0057759B" w:rsidRDefault="0057759B" w:rsidP="00A65B8E">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hAnsiTheme="majorHAnsi" w:cstheme="majorHAnsi"/>
                          <w:i/>
                          <w:iCs/>
                          <w:color w:val="4F81BD" w:themeColor="accent1"/>
                          <w:sz w:val="24"/>
                        </w:rPr>
                        <w:t>Priority Action: Conduct Integrated Watershed Assessment, Research, and Modeling</w:t>
                      </w:r>
                    </w:p>
                    <w:p w14:paraId="7C683D99" w14:textId="77777777" w:rsidR="0057759B" w:rsidRPr="00C51797" w:rsidRDefault="0057759B" w:rsidP="00A65B8E">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“A long-range goal of such studies would be to have integrated models for predicting water availability and optimizing water management at the scale of large watersheds or river basins.</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17</w:t>
                      </w:r>
                      <w:r w:rsidRPr="001E24DB">
                        <w:rPr>
                          <w:rFonts w:asciiTheme="majorHAnsi" w:eastAsia="Times New Roman" w:hAnsiTheme="majorHAnsi" w:cstheme="majorHAnsi"/>
                          <w:i/>
                          <w:color w:val="4F81BD" w:themeColor="accent1"/>
                          <w:sz w:val="24"/>
                          <w:szCs w:val="24"/>
                        </w:rPr>
                        <w:t>)</w:t>
                      </w:r>
                    </w:p>
                  </w:txbxContent>
                </v:textbox>
                <w10:wrap type="topAndBottom" anchorx="margin"/>
              </v:shape>
            </w:pict>
          </mc:Fallback>
        </mc:AlternateContent>
      </w:r>
      <w:r w:rsidR="00B11402">
        <w:rPr>
          <w:rFonts w:ascii="Times New Roman" w:hAnsi="Times New Roman" w:cs="Times New Roman"/>
        </w:rPr>
        <w:t>The most recent addition to the PEST++ software suite is a model-independent management optimization tool</w:t>
      </w:r>
      <w:r w:rsidR="00B763B3">
        <w:rPr>
          <w:rFonts w:ascii="Times New Roman" w:hAnsi="Times New Roman" w:cs="Times New Roman"/>
        </w:rPr>
        <w:t xml:space="preserve"> (White and Barlow, 2017)</w:t>
      </w:r>
      <w:r w:rsidR="00B11402">
        <w:rPr>
          <w:rFonts w:ascii="Times New Roman" w:hAnsi="Times New Roman" w:cs="Times New Roman"/>
        </w:rPr>
        <w:t>. This software tool allows practitioners and decision makers to use sophisticated environmental models in a formal optimization framework</w:t>
      </w:r>
      <w:r w:rsidR="00B763B3">
        <w:rPr>
          <w:rFonts w:ascii="Times New Roman" w:hAnsi="Times New Roman" w:cs="Times New Roman"/>
        </w:rPr>
        <w:t>,</w:t>
      </w:r>
      <w:r w:rsidR="00B11402">
        <w:rPr>
          <w:rFonts w:ascii="Times New Roman" w:hAnsi="Times New Roman" w:cs="Times New Roman"/>
        </w:rPr>
        <w:t xml:space="preserve"> in which an optimal solution to resource management is sought by using the model to evaluate the system response to specified management goals and constraints. Because uncertainty quantification is becoming a more widely recognized component of modeling analyses, the newly developed optimization tool supports a form of optimization-under-uncertainty, in which imperfect knowledge of system properties or boundary conditions can be propagat</w:t>
      </w:r>
      <w:r w:rsidR="00B763B3">
        <w:rPr>
          <w:rFonts w:ascii="Times New Roman" w:hAnsi="Times New Roman" w:cs="Times New Roman"/>
        </w:rPr>
        <w:t xml:space="preserve">ed to the simulated response </w:t>
      </w:r>
      <w:r w:rsidR="00B11402">
        <w:rPr>
          <w:rFonts w:ascii="Times New Roman" w:hAnsi="Times New Roman" w:cs="Times New Roman"/>
        </w:rPr>
        <w:t>to management goals so that the optimal solution includes an explicit recognition and accounting of uncertainty.</w:t>
      </w:r>
    </w:p>
    <w:p w14:paraId="59888A8D" w14:textId="77777777" w:rsidR="00CC3F17" w:rsidRDefault="00CC3F17" w:rsidP="00DA3930">
      <w:pPr>
        <w:pStyle w:val="NormalWeb"/>
        <w:spacing w:before="0" w:beforeAutospacing="0"/>
        <w:rPr>
          <w:rFonts w:ascii="Times New Roman" w:hAnsi="Times New Roman" w:cs="Times New Roman"/>
          <w:u w:val="single"/>
        </w:rPr>
      </w:pPr>
    </w:p>
    <w:p w14:paraId="41CFE254" w14:textId="77777777" w:rsidR="001539C0" w:rsidRDefault="001539C0" w:rsidP="00DA3930">
      <w:pPr>
        <w:pStyle w:val="NormalWeb"/>
        <w:spacing w:before="0" w:beforeAutospacing="0"/>
        <w:rPr>
          <w:rFonts w:ascii="Times New Roman" w:hAnsi="Times New Roman" w:cs="Times New Roman"/>
          <w:u w:val="single"/>
        </w:rPr>
      </w:pPr>
    </w:p>
    <w:p w14:paraId="4CC318F0" w14:textId="49D0D1ED" w:rsidR="00DA3930" w:rsidRDefault="00B763B3" w:rsidP="00DA3930">
      <w:pPr>
        <w:pStyle w:val="NormalWeb"/>
        <w:spacing w:before="0" w:beforeAutospacing="0"/>
        <w:rPr>
          <w:rFonts w:ascii="Times New Roman" w:hAnsi="Times New Roman" w:cs="Times New Roman"/>
        </w:rPr>
      </w:pPr>
      <w:r w:rsidRPr="00C2041B">
        <w:rPr>
          <w:rFonts w:ascii="Times New Roman" w:hAnsi="Times New Roman" w:cs="Times New Roman"/>
          <w:u w:val="single"/>
        </w:rPr>
        <w:lastRenderedPageBreak/>
        <w:t>Plans and Products for FY18</w:t>
      </w:r>
      <w:r w:rsidRPr="00C2041B">
        <w:rPr>
          <w:rFonts w:ascii="Times New Roman" w:hAnsi="Times New Roman" w:cs="Times New Roman"/>
        </w:rPr>
        <w:t>: During FY18</w:t>
      </w:r>
      <w:r>
        <w:rPr>
          <w:rFonts w:ascii="Times New Roman" w:hAnsi="Times New Roman" w:cs="Times New Roman"/>
        </w:rPr>
        <w:t>, a new suite of tools will be added to the PEST++ suite to support the use of ensemble-based model usage. Ensemble-based approaches have been a mainstay in numerical weather simulation for several years and have recently grown in popularity in petroleum reservoir simulation. However, to date, there are no model-independent, high-performance implementations of these sophisticated modeling-anal</w:t>
      </w:r>
      <w:r w:rsidR="007261DC">
        <w:rPr>
          <w:rFonts w:ascii="Times New Roman" w:hAnsi="Times New Roman" w:cs="Times New Roman"/>
        </w:rPr>
        <w:t>ysis codes, which prevents wide</w:t>
      </w:r>
      <w:r>
        <w:rPr>
          <w:rFonts w:ascii="Times New Roman" w:hAnsi="Times New Roman" w:cs="Times New Roman"/>
        </w:rPr>
        <w:t>spread adoption of these approaches within the environmental modeling community. To fill these need, we propose the development of two ensemble tools: an iterative ensemble smoother (iES) and an ensemble Kalman filter (EnKF). These two tools will be used in at least two ongoing WAUSP regional studies (the Coastal Lowland Aquifer System and Mississippi Alluvial Plain System), with additional on-demand support to be provided for other studies. These ensemble tools will substantially lower the computational requirements for uncertainty quantification in large, integrated and regional modeling studies; these tools, by design, yield uncertainty estimates for both model inputs (parameters) and outputs (forecasts).</w:t>
      </w:r>
    </w:p>
    <w:p w14:paraId="03818896" w14:textId="40A12148" w:rsidR="00DA3930" w:rsidRDefault="00B763B3" w:rsidP="00B763B3">
      <w:pPr>
        <w:pStyle w:val="NormalWeb"/>
        <w:spacing w:before="0" w:beforeAutospacing="0"/>
        <w:rPr>
          <w:rFonts w:ascii="Times New Roman" w:hAnsi="Times New Roman" w:cs="Times New Roman"/>
        </w:rPr>
      </w:pPr>
      <w:r>
        <w:rPr>
          <w:rFonts w:ascii="Times New Roman" w:hAnsi="Times New Roman" w:cs="Times New Roman"/>
        </w:rPr>
        <w:t>The ensemble tools will be documented in a journal publication and will b</w:t>
      </w:r>
      <w:r w:rsidR="00DA3930">
        <w:rPr>
          <w:rFonts w:ascii="Times New Roman" w:hAnsi="Times New Roman" w:cs="Times New Roman"/>
        </w:rPr>
        <w:t xml:space="preserve">e actively supported via </w:t>
      </w:r>
      <w:r w:rsidR="007261DC">
        <w:rPr>
          <w:rFonts w:ascii="Times New Roman" w:hAnsi="Times New Roman" w:cs="Times New Roman"/>
        </w:rPr>
        <w:t>GitHub</w:t>
      </w:r>
      <w:r w:rsidR="001438D2">
        <w:rPr>
          <w:rFonts w:ascii="Times New Roman" w:hAnsi="Times New Roman" w:cs="Times New Roman"/>
        </w:rPr>
        <w:t xml:space="preserve">: White, J.T. and others, 2018 (anticipated), </w:t>
      </w:r>
      <w:r w:rsidR="00DA3930">
        <w:rPr>
          <w:rFonts w:ascii="Times New Roman" w:hAnsi="Times New Roman" w:cs="Times New Roman"/>
        </w:rPr>
        <w:t>A model-independent iterative ensemble smoother and ensemble Kalman filter:  Environmental Modelling and Software.</w:t>
      </w:r>
    </w:p>
    <w:p w14:paraId="61B66489" w14:textId="77777777" w:rsidR="00DA3930" w:rsidRDefault="00B763B3" w:rsidP="00DA3930">
      <w:pPr>
        <w:pStyle w:val="NormalWeb"/>
        <w:spacing w:before="0" w:beforeAutospacing="0"/>
        <w:rPr>
          <w:rFonts w:ascii="Times New Roman" w:hAnsi="Times New Roman" w:cs="Times New Roman"/>
        </w:rPr>
      </w:pPr>
      <w:r>
        <w:rPr>
          <w:rFonts w:ascii="Times New Roman" w:hAnsi="Times New Roman" w:cs="Times New Roman"/>
        </w:rPr>
        <w:t xml:space="preserve">Furthermore, training on the use of these new tools will be available on-demand and also during the advanced parameter estimation and uncertainty analysis course. </w:t>
      </w:r>
    </w:p>
    <w:p w14:paraId="5BA3B11C" w14:textId="25AD05C1" w:rsidR="00B763B3" w:rsidRDefault="00B763B3" w:rsidP="00B763B3">
      <w:pPr>
        <w:pStyle w:val="NormalWeb"/>
        <w:spacing w:before="0" w:beforeAutospacing="0"/>
        <w:rPr>
          <w:rFonts w:ascii="Times New Roman" w:hAnsi="Times New Roman" w:cs="Times New Roman"/>
        </w:rPr>
      </w:pPr>
      <w:r>
        <w:rPr>
          <w:rFonts w:ascii="Times New Roman" w:hAnsi="Times New Roman" w:cs="Times New Roman"/>
        </w:rPr>
        <w:t>We will also release the PEST++ software with management optimization and document the new capability in a journal article and an online user guide:</w:t>
      </w:r>
      <w:r w:rsidR="00DA3930">
        <w:rPr>
          <w:rFonts w:ascii="Times New Roman" w:hAnsi="Times New Roman" w:cs="Times New Roman"/>
        </w:rPr>
        <w:t xml:space="preserve"> </w:t>
      </w:r>
      <w:r w:rsidR="00DA3930">
        <w:rPr>
          <w:rFonts w:ascii="Times New Roman" w:hAnsi="Times New Roman" w:cs="Times New Roman"/>
          <w:color w:val="222222"/>
        </w:rPr>
        <w:t>White J.T, Fienen, M.N., Barlow, P.M., and Welter, D.E.</w:t>
      </w:r>
      <w:r w:rsidR="001438D2">
        <w:rPr>
          <w:rFonts w:ascii="Times New Roman" w:hAnsi="Times New Roman" w:cs="Times New Roman"/>
          <w:color w:val="222222"/>
        </w:rPr>
        <w:t>, 2018 (anticipated),</w:t>
      </w:r>
      <w:r w:rsidR="00DA3930">
        <w:rPr>
          <w:rFonts w:ascii="Times New Roman" w:hAnsi="Times New Roman" w:cs="Times New Roman"/>
          <w:color w:val="222222"/>
        </w:rPr>
        <w:t xml:space="preserve"> A tool for eff</w:t>
      </w:r>
      <w:r w:rsidR="00DA3930" w:rsidRPr="00302C87">
        <w:rPr>
          <w:rFonts w:ascii="Times New Roman" w:hAnsi="Times New Roman" w:cs="Times New Roman"/>
          <w:color w:val="222222"/>
        </w:rPr>
        <w:t>icient</w:t>
      </w:r>
      <w:r w:rsidR="00DA3930">
        <w:rPr>
          <w:rFonts w:ascii="Times New Roman" w:hAnsi="Times New Roman" w:cs="Times New Roman"/>
          <w:color w:val="222222"/>
        </w:rPr>
        <w:t xml:space="preserve">, model </w:t>
      </w:r>
      <w:r w:rsidR="00DA3930" w:rsidRPr="00302C87">
        <w:rPr>
          <w:rFonts w:ascii="Times New Roman" w:hAnsi="Times New Roman" w:cs="Times New Roman"/>
          <w:color w:val="222222"/>
        </w:rPr>
        <w:t>independent management</w:t>
      </w:r>
      <w:r w:rsidR="00DA3930">
        <w:rPr>
          <w:rFonts w:ascii="Times New Roman" w:hAnsi="Times New Roman" w:cs="Times New Roman"/>
          <w:color w:val="222222"/>
        </w:rPr>
        <w:t xml:space="preserve"> </w:t>
      </w:r>
      <w:r w:rsidR="00DA3930" w:rsidRPr="00302C87">
        <w:rPr>
          <w:rFonts w:ascii="Times New Roman" w:hAnsi="Times New Roman" w:cs="Times New Roman"/>
          <w:color w:val="222222"/>
        </w:rPr>
        <w:t>optimization under uncertainty</w:t>
      </w:r>
      <w:r w:rsidR="00DA3930">
        <w:rPr>
          <w:rFonts w:ascii="Times New Roman" w:hAnsi="Times New Roman" w:cs="Times New Roman"/>
          <w:color w:val="222222"/>
        </w:rPr>
        <w:t>.  Environmental Modelling and Software</w:t>
      </w:r>
    </w:p>
    <w:p w14:paraId="2FE4B45E" w14:textId="6BB75DA5" w:rsidR="00B763B3" w:rsidRPr="00C2041B" w:rsidRDefault="00DA3930" w:rsidP="00B763B3">
      <w:pPr>
        <w:pStyle w:val="NormalWeb"/>
        <w:spacing w:before="0" w:beforeAutospacing="0"/>
        <w:rPr>
          <w:rFonts w:ascii="Times New Roman" w:hAnsi="Times New Roman" w:cs="Times New Roman"/>
        </w:rPr>
      </w:pPr>
      <w:r>
        <w:rPr>
          <w:rFonts w:ascii="Times New Roman" w:hAnsi="Times New Roman" w:cs="Times New Roman"/>
        </w:rPr>
        <w:t>We</w:t>
      </w:r>
      <w:r w:rsidR="00B763B3">
        <w:rPr>
          <w:rFonts w:ascii="Times New Roman" w:hAnsi="Times New Roman" w:cs="Times New Roman"/>
        </w:rPr>
        <w:t xml:space="preserve"> will </w:t>
      </w:r>
      <w:r>
        <w:rPr>
          <w:rFonts w:ascii="Times New Roman" w:hAnsi="Times New Roman" w:cs="Times New Roman"/>
        </w:rPr>
        <w:t xml:space="preserve">also </w:t>
      </w:r>
      <w:r w:rsidR="00B763B3">
        <w:rPr>
          <w:rFonts w:ascii="Times New Roman" w:hAnsi="Times New Roman" w:cs="Times New Roman"/>
        </w:rPr>
        <w:t xml:space="preserve">continue to support pyEMU and PEST++ (and PEST) users across the USGS.  </w:t>
      </w:r>
    </w:p>
    <w:p w14:paraId="1B877675" w14:textId="6F2C397D" w:rsidR="00403F34" w:rsidRDefault="00403F34" w:rsidP="00403F34">
      <w:pPr>
        <w:pStyle w:val="NormalWeb"/>
        <w:spacing w:before="0" w:beforeAutospacing="0"/>
        <w:rPr>
          <w:rFonts w:ascii="Times New Roman" w:hAnsi="Times New Roman" w:cs="Times New Roman"/>
        </w:rPr>
      </w:pPr>
      <w:r w:rsidRPr="00C2041B">
        <w:rPr>
          <w:rFonts w:ascii="Times New Roman" w:hAnsi="Times New Roman" w:cs="Times New Roman"/>
          <w:u w:val="single"/>
        </w:rPr>
        <w:t>Longer-Term Vision for Software</w:t>
      </w:r>
      <w:r>
        <w:rPr>
          <w:rFonts w:ascii="Times New Roman" w:hAnsi="Times New Roman" w:cs="Times New Roman"/>
        </w:rPr>
        <w:t>: As model simulation codes become more sophisticated and these codes implement new approaches to simulating natural systems, models of environmental systems become more complex, with increased computational burden. This is especially true for regional-scale models, where a diverse group of stakeholders and interests drive the need for detailed simulation implementations across a large model domain. Analysis codes also must grow in sophistication and approaches to continue to allow these valuable models to be used to answer critical questions related to resource availability and management.</w:t>
      </w:r>
    </w:p>
    <w:p w14:paraId="7C02EFD8" w14:textId="77777777" w:rsidR="001205B2" w:rsidRDefault="00403F34" w:rsidP="00403F34">
      <w:pPr>
        <w:pStyle w:val="NormalWeb"/>
        <w:spacing w:before="0" w:beforeAutospacing="0"/>
        <w:rPr>
          <w:rFonts w:ascii="Times New Roman" w:hAnsi="Times New Roman" w:cs="Times New Roman"/>
          <w:color w:val="222222"/>
          <w:shd w:val="clear" w:color="auto" w:fill="FFFFFF"/>
        </w:rPr>
      </w:pPr>
      <w:r w:rsidRPr="00C2041B">
        <w:rPr>
          <w:rFonts w:ascii="Times New Roman" w:hAnsi="Times New Roman" w:cs="Times New Roman"/>
          <w:u w:val="single"/>
        </w:rPr>
        <w:t>Relevance and Benefits</w:t>
      </w:r>
      <w:r w:rsidRPr="00C2041B">
        <w:rPr>
          <w:rFonts w:ascii="Times New Roman" w:hAnsi="Times New Roman" w:cs="Times New Roman"/>
        </w:rPr>
        <w:t xml:space="preserve">: </w:t>
      </w:r>
      <w:r>
        <w:rPr>
          <w:rFonts w:ascii="Times New Roman" w:hAnsi="Times New Roman" w:cs="Times New Roman"/>
        </w:rPr>
        <w:t xml:space="preserve">PEST++ and pyEMU are being used in several WSCs and by several on-going WAUSP groundwater-availability studies – Ozark, MAP, Floridan, and CLAS, among others. Additionally, the project chief has been in talks with LMGWSC staff about applying the optimization tool to the existing MERAS and the upcoming MAP models. The 2016 WMA survey of groundwater-model use indicated that 95 active projects in USGS WSCs are using the </w:t>
      </w:r>
      <w:r>
        <w:rPr>
          <w:rFonts w:ascii="Times New Roman" w:hAnsi="Times New Roman" w:cs="Times New Roman"/>
        </w:rPr>
        <w:lastRenderedPageBreak/>
        <w:t>PEST or PEST++ software.</w:t>
      </w:r>
      <w:r w:rsidR="001205B2">
        <w:rPr>
          <w:rFonts w:ascii="Times New Roman" w:hAnsi="Times New Roman" w:cs="Times New Roman"/>
        </w:rPr>
        <w:t xml:space="preserve"> </w:t>
      </w:r>
      <w:r w:rsidR="001205B2">
        <w:rPr>
          <w:rFonts w:ascii="Times New Roman" w:hAnsi="Times New Roman" w:cs="Times New Roman"/>
          <w:color w:val="222222"/>
          <w:shd w:val="clear" w:color="auto" w:fill="FFFFFF"/>
        </w:rPr>
        <w:t xml:space="preserve">The proposed work supports the following goals and strategic actions of the </w:t>
      </w:r>
      <w:r w:rsidR="001205B2" w:rsidRPr="009636C5">
        <w:rPr>
          <w:rFonts w:ascii="Times New Roman" w:hAnsi="Times New Roman" w:cs="Times New Roman"/>
          <w:i/>
          <w:color w:val="222222"/>
          <w:shd w:val="clear" w:color="auto" w:fill="FFFFFF"/>
        </w:rPr>
        <w:t>Water Science Strategy</w:t>
      </w:r>
      <w:r w:rsidR="001205B2">
        <w:rPr>
          <w:rFonts w:ascii="Times New Roman" w:hAnsi="Times New Roman" w:cs="Times New Roman"/>
          <w:color w:val="222222"/>
          <w:shd w:val="clear" w:color="auto" w:fill="FFFFFF"/>
        </w:rPr>
        <w:t>: Goal 2.4, Strategic Actions 12 and 13; Goal 3.1, Strategic Action 16.</w:t>
      </w:r>
    </w:p>
    <w:p w14:paraId="09648CAB" w14:textId="2261136D" w:rsidR="00403F34" w:rsidRDefault="001205B2" w:rsidP="00403F34">
      <w:pPr>
        <w:pStyle w:val="NormalWeb"/>
        <w:spacing w:before="0" w:beforeAutospacing="0"/>
        <w:rPr>
          <w:rFonts w:ascii="Times New Roman" w:hAnsi="Times New Roman" w:cs="Times New Roman"/>
        </w:rPr>
      </w:pPr>
      <w:r>
        <w:rPr>
          <w:rFonts w:ascii="Times New Roman" w:hAnsi="Times New Roman" w:cs="Times New Roman"/>
        </w:rPr>
        <w:t>As with</w:t>
      </w:r>
      <w:r w:rsidR="00403F34">
        <w:rPr>
          <w:rFonts w:ascii="Times New Roman" w:hAnsi="Times New Roman" w:cs="Times New Roman"/>
        </w:rPr>
        <w:t xml:space="preserve"> many USGS software tools, PEST++ and pyEMU benefit not only USGS practitioners, but the </w:t>
      </w:r>
      <w:r>
        <w:rPr>
          <w:rFonts w:ascii="Times New Roman" w:hAnsi="Times New Roman" w:cs="Times New Roman"/>
        </w:rPr>
        <w:t>entire</w:t>
      </w:r>
      <w:r w:rsidR="00403F34">
        <w:rPr>
          <w:rFonts w:ascii="Times New Roman" w:hAnsi="Times New Roman" w:cs="Times New Roman"/>
        </w:rPr>
        <w:t xml:space="preserve"> environmental modeling community, giving the USGS WMA in particular credibility and leadership in the field. The wide-spread use of USGS open-source tools places the USGS in a unique position as few entities (academic or otherwise) translate research into production-level software tools.   </w:t>
      </w:r>
    </w:p>
    <w:p w14:paraId="717532F7" w14:textId="7964C68A" w:rsidR="00403F34" w:rsidRDefault="00403F34" w:rsidP="00403F34">
      <w:pPr>
        <w:pStyle w:val="NormalWeb"/>
        <w:spacing w:before="0" w:beforeAutospacing="0"/>
        <w:rPr>
          <w:rFonts w:ascii="Times New Roman" w:hAnsi="Times New Roman" w:cs="Times New Roman"/>
        </w:rPr>
      </w:pPr>
      <w:r>
        <w:rPr>
          <w:rFonts w:ascii="Times New Roman" w:hAnsi="Times New Roman" w:cs="Times New Roman"/>
        </w:rPr>
        <w:t>The development of model-independent ensemble tools will be a large contribution to the environmental modeling community and will move us closer to the concept of “living” models that stay “in sync” with current system conditions so that the model remains a relevant decision-making tool after publication.</w:t>
      </w:r>
    </w:p>
    <w:p w14:paraId="5B669182" w14:textId="77777777" w:rsidR="00403F34" w:rsidRPr="00C2041B" w:rsidRDefault="00403F34" w:rsidP="00403F34">
      <w:pPr>
        <w:pStyle w:val="NormalWeb"/>
        <w:spacing w:before="0" w:beforeAutospacing="0"/>
        <w:rPr>
          <w:rFonts w:ascii="Times New Roman" w:hAnsi="Times New Roman" w:cs="Times New Roman"/>
        </w:rPr>
      </w:pPr>
      <w:r w:rsidRPr="00C2041B">
        <w:rPr>
          <w:rFonts w:ascii="Times New Roman" w:hAnsi="Times New Roman" w:cs="Times New Roman"/>
          <w:u w:val="single"/>
        </w:rPr>
        <w:t>Personnel</w:t>
      </w:r>
      <w:r w:rsidRPr="00C2041B">
        <w:rPr>
          <w:rFonts w:ascii="Times New Roman" w:hAnsi="Times New Roman" w:cs="Times New Roman"/>
        </w:rPr>
        <w:t>:</w:t>
      </w:r>
    </w:p>
    <w:p w14:paraId="08E909DD" w14:textId="77777777" w:rsidR="00403F34" w:rsidRDefault="00403F34" w:rsidP="007377BD">
      <w:pPr>
        <w:pStyle w:val="NormalWeb"/>
        <w:numPr>
          <w:ilvl w:val="0"/>
          <w:numId w:val="16"/>
        </w:numPr>
        <w:spacing w:before="0" w:beforeAutospacing="0" w:after="120" w:afterAutospacing="0"/>
        <w:rPr>
          <w:rFonts w:ascii="Times New Roman" w:hAnsi="Times New Roman" w:cs="Times New Roman"/>
        </w:rPr>
      </w:pPr>
      <w:r w:rsidRPr="003725E3">
        <w:rPr>
          <w:rFonts w:ascii="Times New Roman" w:hAnsi="Times New Roman" w:cs="Times New Roman"/>
        </w:rPr>
        <w:t>Jeremy White, TX WSC: Lead developer of PEST++</w:t>
      </w:r>
      <w:r>
        <w:rPr>
          <w:rFonts w:ascii="Times New Roman" w:hAnsi="Times New Roman" w:cs="Times New Roman"/>
        </w:rPr>
        <w:t xml:space="preserve"> and pyEMU</w:t>
      </w:r>
    </w:p>
    <w:p w14:paraId="79C278AE" w14:textId="349C9490" w:rsidR="001438D2" w:rsidRDefault="001438D2" w:rsidP="007377BD">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Dave Welter, Computational Water Resources Engineering: Original developer of PEST++</w:t>
      </w:r>
    </w:p>
    <w:p w14:paraId="4CD531A0" w14:textId="29DDB2CC" w:rsidR="00F52A95" w:rsidRPr="003725E3" w:rsidRDefault="00F52A95" w:rsidP="007377BD">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Paul Barlow, ESM Branch: Paul assists with the groundwater-management (optimization) aspects of the software development</w:t>
      </w:r>
    </w:p>
    <w:p w14:paraId="3F66787F" w14:textId="45F0A6C2" w:rsidR="0057759B" w:rsidRPr="00617F08" w:rsidRDefault="00403F34" w:rsidP="0057759B">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sidRPr="00C2041B">
        <w:rPr>
          <w:rFonts w:ascii="Times New Roman" w:hAnsi="Times New Roman" w:cs="Times New Roman"/>
        </w:rPr>
        <w:t xml:space="preserve">: </w:t>
      </w:r>
      <w:r w:rsidR="0057759B" w:rsidRPr="00EE1FD2">
        <w:rPr>
          <w:rFonts w:ascii="Times New Roman" w:hAnsi="Times New Roman" w:cs="Times New Roman"/>
        </w:rPr>
        <w:t>The</w:t>
      </w:r>
      <w:r w:rsidR="0057759B">
        <w:rPr>
          <w:rFonts w:ascii="Times New Roman" w:hAnsi="Times New Roman" w:cs="Times New Roman"/>
        </w:rPr>
        <w:t xml:space="preserve"> estimated FY18 costs for PEST++ and pyEMU activities is $</w:t>
      </w:r>
      <w:r w:rsidR="000D4D43">
        <w:rPr>
          <w:rFonts w:ascii="Times New Roman" w:hAnsi="Times New Roman" w:cs="Times New Roman"/>
        </w:rPr>
        <w:t>78,130</w:t>
      </w:r>
      <w:r w:rsidR="0057759B">
        <w:rPr>
          <w:rFonts w:ascii="Times New Roman" w:hAnsi="Times New Roman" w:cs="Times New Roman"/>
        </w:rPr>
        <w:t>.</w:t>
      </w:r>
    </w:p>
    <w:p w14:paraId="085272D2" w14:textId="2775517E" w:rsidR="001337DE" w:rsidRPr="00F46871" w:rsidRDefault="00EC48F6" w:rsidP="001337DE">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1.5 </w:t>
      </w:r>
      <w:r w:rsidR="001337DE">
        <w:rPr>
          <w:rFonts w:ascii="Times New Roman" w:hAnsi="Times New Roman" w:cs="Times New Roman"/>
          <w:sz w:val="24"/>
          <w:szCs w:val="24"/>
          <w:u w:val="single"/>
        </w:rPr>
        <w:t xml:space="preserve">Soil-Water Balance Model </w:t>
      </w:r>
    </w:p>
    <w:p w14:paraId="772268CD" w14:textId="1E8E13A2" w:rsidR="007E58C6" w:rsidRDefault="007377BD" w:rsidP="007377BD">
      <w:pPr>
        <w:pStyle w:val="NormalWeb"/>
        <w:spacing w:before="0" w:beforeAutospacing="0"/>
        <w:rPr>
          <w:rFonts w:ascii="Times New Roman" w:hAnsi="Times New Roman" w:cs="Times New Roman"/>
        </w:rPr>
      </w:pPr>
      <w:r w:rsidRPr="00C2041B">
        <w:rPr>
          <w:rFonts w:ascii="Times New Roman" w:hAnsi="Times New Roman" w:cs="Times New Roman"/>
          <w:u w:val="single"/>
        </w:rPr>
        <w:t>Background</w:t>
      </w:r>
      <w:r>
        <w:rPr>
          <w:rFonts w:ascii="Times New Roman" w:hAnsi="Times New Roman" w:cs="Times New Roman"/>
          <w:u w:val="single"/>
        </w:rPr>
        <w:t xml:space="preserve"> and Problem Addressed</w:t>
      </w:r>
      <w:r w:rsidRPr="00C2041B">
        <w:rPr>
          <w:rFonts w:ascii="Times New Roman" w:hAnsi="Times New Roman" w:cs="Times New Roman"/>
        </w:rPr>
        <w:t xml:space="preserve">: </w:t>
      </w:r>
      <w:r w:rsidR="00FF466C">
        <w:rPr>
          <w:rFonts w:ascii="Times New Roman" w:hAnsi="Times New Roman" w:cs="Times New Roman"/>
        </w:rPr>
        <w:t xml:space="preserve">The Soil-Water Balance (SWB) software has been developed to estimate </w:t>
      </w:r>
      <w:r w:rsidR="008719EB">
        <w:rPr>
          <w:rFonts w:ascii="Times New Roman" w:hAnsi="Times New Roman" w:cs="Times New Roman"/>
        </w:rPr>
        <w:t xml:space="preserve">spatially </w:t>
      </w:r>
      <w:r w:rsidR="00155082">
        <w:rPr>
          <w:rFonts w:ascii="Times New Roman" w:hAnsi="Times New Roman" w:cs="Times New Roman"/>
        </w:rPr>
        <w:t xml:space="preserve">distributed values of </w:t>
      </w:r>
      <w:r w:rsidR="00FF466C">
        <w:rPr>
          <w:rFonts w:ascii="Times New Roman" w:hAnsi="Times New Roman" w:cs="Times New Roman"/>
        </w:rPr>
        <w:t xml:space="preserve">potential recharge </w:t>
      </w:r>
      <w:r w:rsidR="00155082">
        <w:rPr>
          <w:rFonts w:ascii="Times New Roman" w:hAnsi="Times New Roman" w:cs="Times New Roman"/>
        </w:rPr>
        <w:t xml:space="preserve">relatively quickly and easily (Westenbroek and others, 2010; </w:t>
      </w:r>
      <w:hyperlink r:id="rId14" w:history="1">
        <w:r w:rsidR="00155082" w:rsidRPr="00B91274">
          <w:rPr>
            <w:rStyle w:val="Hyperlink"/>
            <w:rFonts w:ascii="Times New Roman" w:hAnsi="Times New Roman" w:cs="Times New Roman"/>
          </w:rPr>
          <w:t>https://www.usgs.gov/software/swb-modified-thornthwaite-mather-soil-water-balance-code-estimating-groundwater-recharge</w:t>
        </w:r>
      </w:hyperlink>
      <w:r w:rsidR="00155082">
        <w:rPr>
          <w:rFonts w:ascii="Times New Roman" w:hAnsi="Times New Roman" w:cs="Times New Roman"/>
        </w:rPr>
        <w:t>). In 2016, m</w:t>
      </w:r>
      <w:r>
        <w:rPr>
          <w:rFonts w:ascii="Times New Roman" w:hAnsi="Times New Roman" w:cs="Times New Roman"/>
        </w:rPr>
        <w:t xml:space="preserve">ore than fifty projects within the Water Mission Area </w:t>
      </w:r>
      <w:r w:rsidR="00155082">
        <w:rPr>
          <w:rFonts w:ascii="Times New Roman" w:hAnsi="Times New Roman" w:cs="Times New Roman"/>
        </w:rPr>
        <w:t>were using</w:t>
      </w:r>
      <w:r>
        <w:rPr>
          <w:rFonts w:ascii="Times New Roman" w:hAnsi="Times New Roman" w:cs="Times New Roman"/>
        </w:rPr>
        <w:t xml:space="preserve"> SWB version</w:t>
      </w:r>
      <w:r w:rsidR="00155082">
        <w:rPr>
          <w:rFonts w:ascii="Times New Roman" w:hAnsi="Times New Roman" w:cs="Times New Roman"/>
        </w:rPr>
        <w:t xml:space="preserve"> 1.0 as part of their work. SWB</w:t>
      </w:r>
      <w:r>
        <w:rPr>
          <w:rFonts w:ascii="Times New Roman" w:hAnsi="Times New Roman" w:cs="Times New Roman"/>
        </w:rPr>
        <w:t xml:space="preserve"> version 2.0 will be released officially by the end of FY17</w:t>
      </w:r>
      <w:r w:rsidR="00155082">
        <w:rPr>
          <w:rFonts w:ascii="Times New Roman" w:hAnsi="Times New Roman" w:cs="Times New Roman"/>
        </w:rPr>
        <w:t xml:space="preserve"> (Westenbroek and others, in review)</w:t>
      </w:r>
      <w:r>
        <w:rPr>
          <w:rFonts w:ascii="Times New Roman" w:hAnsi="Times New Roman" w:cs="Times New Roman"/>
        </w:rPr>
        <w:t>.</w:t>
      </w:r>
    </w:p>
    <w:p w14:paraId="35A54780" w14:textId="77777777" w:rsidR="008719EB" w:rsidRDefault="007377BD" w:rsidP="008719EB">
      <w:pPr>
        <w:pStyle w:val="NormalWeb"/>
        <w:spacing w:before="0" w:beforeAutospacing="0"/>
        <w:rPr>
          <w:rFonts w:ascii="Times New Roman" w:hAnsi="Times New Roman" w:cs="Times New Roman"/>
        </w:rPr>
      </w:pPr>
      <w:r>
        <w:rPr>
          <w:rFonts w:ascii="Times New Roman" w:hAnsi="Times New Roman" w:cs="Times New Roman"/>
        </w:rPr>
        <w:t>SWB calculates net infiltration (“recharge”), a pri</w:t>
      </w:r>
      <w:r w:rsidR="008719EB">
        <w:rPr>
          <w:rFonts w:ascii="Times New Roman" w:hAnsi="Times New Roman" w:cs="Times New Roman"/>
        </w:rPr>
        <w:t xml:space="preserve">mary input to a MODFLOW model. </w:t>
      </w:r>
      <w:r>
        <w:rPr>
          <w:rFonts w:ascii="Times New Roman" w:hAnsi="Times New Roman" w:cs="Times New Roman"/>
        </w:rPr>
        <w:t>Its output of spatially and temporally distributed net infiltration has been shown to offer marked improvements over simple zoned recharge, particularly regarding the temporal patterns of simulated base</w:t>
      </w:r>
      <w:r w:rsidR="008719EB">
        <w:rPr>
          <w:rFonts w:ascii="Times New Roman" w:hAnsi="Times New Roman" w:cs="Times New Roman"/>
        </w:rPr>
        <w:t xml:space="preserve"> </w:t>
      </w:r>
      <w:r>
        <w:rPr>
          <w:rFonts w:ascii="Times New Roman" w:hAnsi="Times New Roman" w:cs="Times New Roman"/>
        </w:rPr>
        <w:t xml:space="preserve">flows and groundwater </w:t>
      </w:r>
      <w:r w:rsidRPr="00A955FE">
        <w:rPr>
          <w:rFonts w:ascii="Times New Roman" w:hAnsi="Times New Roman" w:cs="Times New Roman"/>
        </w:rPr>
        <w:t>elevations (Stanton and others, 2013).</w:t>
      </w:r>
      <w:r>
        <w:rPr>
          <w:rFonts w:ascii="Times New Roman" w:hAnsi="Times New Roman" w:cs="Times New Roman"/>
        </w:rPr>
        <w:t xml:space="preserve"> </w:t>
      </w:r>
    </w:p>
    <w:p w14:paraId="7E40400D" w14:textId="644DC50A" w:rsidR="008719EB" w:rsidRPr="008719EB" w:rsidRDefault="008719EB" w:rsidP="007377BD">
      <w:pPr>
        <w:pStyle w:val="NormalWeb"/>
        <w:spacing w:before="0" w:beforeAutospacing="0"/>
        <w:rPr>
          <w:rFonts w:ascii="Times New Roman" w:hAnsi="Times New Roman" w:cs="Times New Roman"/>
        </w:rPr>
      </w:pPr>
      <w:r>
        <w:rPr>
          <w:rFonts w:ascii="Times New Roman" w:hAnsi="Times New Roman" w:cs="Times New Roman"/>
        </w:rPr>
        <w:lastRenderedPageBreak/>
        <w:t>From its inception, SWB handling of evapotranspiration (ET) has been overly simplified. For example, water intercepted by the vegetation canopy is simply removed from the model domain using values input by the user without consideration of reasonableness and representativeness.  SWB version 2.0 represents an improvement over the original SWB code in that it tracks canopy interception and evaporation separately from soil evapotranspiration and impervious surface evaporation. However, unlike most hydrologic models, SWB version 2.0 still allows each of these to occur independently from one another. In order to make comparisons of SWB-estimated actual ET to satellite estimates of actual ET, SWB must do a better job of accounting for actual ET itself.</w:t>
      </w:r>
    </w:p>
    <w:p w14:paraId="37C6CD39" w14:textId="1B781E7A" w:rsidR="008719EB" w:rsidRDefault="007377BD" w:rsidP="008719EB">
      <w:pPr>
        <w:pStyle w:val="NormalWeb"/>
        <w:spacing w:before="0" w:beforeAutospacing="0"/>
        <w:rPr>
          <w:rFonts w:ascii="Times New Roman" w:hAnsi="Times New Roman" w:cs="Times New Roman"/>
        </w:rPr>
      </w:pPr>
      <w:r>
        <w:rPr>
          <w:rFonts w:ascii="Times New Roman" w:hAnsi="Times New Roman" w:cs="Times New Roman"/>
        </w:rPr>
        <w:t>Because SWB is a water-balance code, it is only natural that us</w:t>
      </w:r>
      <w:r w:rsidR="008719EB">
        <w:rPr>
          <w:rFonts w:ascii="Times New Roman" w:hAnsi="Times New Roman" w:cs="Times New Roman"/>
        </w:rPr>
        <w:t>ers have begun to rely on water-</w:t>
      </w:r>
      <w:r>
        <w:rPr>
          <w:rFonts w:ascii="Times New Roman" w:hAnsi="Times New Roman" w:cs="Times New Roman"/>
        </w:rPr>
        <w:t>budget components</w:t>
      </w:r>
      <w:r w:rsidR="00C02D8F">
        <w:rPr>
          <w:rFonts w:ascii="Times New Roman" w:hAnsi="Times New Roman" w:cs="Times New Roman"/>
        </w:rPr>
        <w:t xml:space="preserve"> such as runoff</w:t>
      </w:r>
      <w:r>
        <w:rPr>
          <w:rFonts w:ascii="Times New Roman" w:hAnsi="Times New Roman" w:cs="Times New Roman"/>
        </w:rPr>
        <w:t xml:space="preserve"> </w:t>
      </w:r>
      <w:r w:rsidR="002B4BF1">
        <w:rPr>
          <w:rFonts w:ascii="Times New Roman" w:hAnsi="Times New Roman" w:cs="Times New Roman"/>
        </w:rPr>
        <w:t xml:space="preserve">that are </w:t>
      </w:r>
      <w:r w:rsidR="008719EB">
        <w:rPr>
          <w:rFonts w:ascii="Times New Roman" w:hAnsi="Times New Roman" w:cs="Times New Roman"/>
        </w:rPr>
        <w:t>calculated by SWB</w:t>
      </w:r>
      <w:r w:rsidR="00C02D8F">
        <w:rPr>
          <w:rFonts w:ascii="Times New Roman" w:hAnsi="Times New Roman" w:cs="Times New Roman"/>
        </w:rPr>
        <w:t xml:space="preserve"> in addition to net infiltration</w:t>
      </w:r>
      <w:r>
        <w:rPr>
          <w:rFonts w:ascii="Times New Roman" w:hAnsi="Times New Roman" w:cs="Times New Roman"/>
        </w:rPr>
        <w:t xml:space="preserve">. </w:t>
      </w:r>
      <w:r w:rsidR="002B4BF1" w:rsidRPr="002B4BF1">
        <w:rPr>
          <w:rFonts w:ascii="Times New Roman" w:hAnsi="Times New Roman" w:cs="Times New Roman"/>
        </w:rPr>
        <w:t>Actual r</w:t>
      </w:r>
      <w:r w:rsidR="008719EB" w:rsidRPr="002B4BF1">
        <w:rPr>
          <w:rFonts w:ascii="Times New Roman" w:hAnsi="Times New Roman" w:cs="Times New Roman"/>
        </w:rPr>
        <w:t>u</w:t>
      </w:r>
      <w:r w:rsidR="002B4BF1" w:rsidRPr="002B4BF1">
        <w:rPr>
          <w:rFonts w:ascii="Times New Roman" w:hAnsi="Times New Roman" w:cs="Times New Roman"/>
        </w:rPr>
        <w:t xml:space="preserve">noff amounts within a watershed </w:t>
      </w:r>
      <w:r w:rsidR="008719EB" w:rsidRPr="002B4BF1">
        <w:rPr>
          <w:rFonts w:ascii="Times New Roman" w:hAnsi="Times New Roman" w:cs="Times New Roman"/>
        </w:rPr>
        <w:t>may be inferred from streamflow measurements and used as a way to constrain SWB parameters</w:t>
      </w:r>
      <w:r w:rsidR="00C02D8F">
        <w:rPr>
          <w:rFonts w:ascii="Times New Roman" w:hAnsi="Times New Roman" w:cs="Times New Roman"/>
        </w:rPr>
        <w:t xml:space="preserve"> during calibrat</w:t>
      </w:r>
      <w:r w:rsidR="00781118">
        <w:rPr>
          <w:rFonts w:ascii="Times New Roman" w:hAnsi="Times New Roman" w:cs="Times New Roman"/>
        </w:rPr>
        <w:t>ion of an SWB model using an automated calibration method such as PEST++</w:t>
      </w:r>
      <w:r w:rsidR="008719EB" w:rsidRPr="002B4BF1">
        <w:rPr>
          <w:rFonts w:ascii="Times New Roman" w:hAnsi="Times New Roman" w:cs="Times New Roman"/>
        </w:rPr>
        <w:t>.</w:t>
      </w:r>
      <w:r w:rsidR="008719EB">
        <w:rPr>
          <w:rFonts w:ascii="Times New Roman" w:hAnsi="Times New Roman" w:cs="Times New Roman"/>
        </w:rPr>
        <w:t xml:space="preserve"> However, currently there is no easy way to allocate the SWB calculated runoff amounts to specif</w:t>
      </w:r>
      <w:r w:rsidR="002B4BF1">
        <w:rPr>
          <w:rFonts w:ascii="Times New Roman" w:hAnsi="Times New Roman" w:cs="Times New Roman"/>
        </w:rPr>
        <w:t>ic stream reaches or segments</w:t>
      </w:r>
      <w:r w:rsidR="00A955FE">
        <w:rPr>
          <w:rFonts w:ascii="Times New Roman" w:hAnsi="Times New Roman" w:cs="Times New Roman"/>
        </w:rPr>
        <w:t xml:space="preserve"> within a watershed</w:t>
      </w:r>
      <w:r w:rsidR="002B4BF1">
        <w:rPr>
          <w:rFonts w:ascii="Times New Roman" w:hAnsi="Times New Roman" w:cs="Times New Roman"/>
        </w:rPr>
        <w:t>. A</w:t>
      </w:r>
      <w:r w:rsidR="008719EB">
        <w:rPr>
          <w:rFonts w:ascii="Times New Roman" w:hAnsi="Times New Roman" w:cs="Times New Roman"/>
        </w:rPr>
        <w:t xml:space="preserve">dding the ability to extract this information </w:t>
      </w:r>
      <w:r w:rsidR="002B4BF1">
        <w:rPr>
          <w:rFonts w:ascii="Times New Roman" w:hAnsi="Times New Roman" w:cs="Times New Roman"/>
        </w:rPr>
        <w:t xml:space="preserve">from SWB will </w:t>
      </w:r>
      <w:r w:rsidR="008719EB">
        <w:rPr>
          <w:rFonts w:ascii="Times New Roman" w:hAnsi="Times New Roman" w:cs="Times New Roman"/>
        </w:rPr>
        <w:t xml:space="preserve">make it easier to include surface runoff in PEST++ </w:t>
      </w:r>
      <w:r w:rsidR="00781118">
        <w:rPr>
          <w:rFonts w:ascii="Times New Roman" w:hAnsi="Times New Roman" w:cs="Times New Roman"/>
        </w:rPr>
        <w:t>calibrations</w:t>
      </w:r>
      <w:r w:rsidR="008719EB">
        <w:rPr>
          <w:rFonts w:ascii="Times New Roman" w:hAnsi="Times New Roman" w:cs="Times New Roman"/>
        </w:rPr>
        <w:t xml:space="preserve"> of SWB</w:t>
      </w:r>
      <w:r w:rsidR="00781118">
        <w:rPr>
          <w:rFonts w:ascii="Times New Roman" w:hAnsi="Times New Roman" w:cs="Times New Roman"/>
        </w:rPr>
        <w:t xml:space="preserve"> models</w:t>
      </w:r>
      <w:r w:rsidR="00C02D8F">
        <w:rPr>
          <w:rFonts w:ascii="Times New Roman" w:hAnsi="Times New Roman" w:cs="Times New Roman"/>
        </w:rPr>
        <w:t>, as well as to allow surface-runoff calculations made by SWB to be supplied to underlying MODFLOW SFR networks</w:t>
      </w:r>
      <w:r w:rsidR="008719EB">
        <w:rPr>
          <w:rFonts w:ascii="Times New Roman" w:hAnsi="Times New Roman" w:cs="Times New Roman"/>
        </w:rPr>
        <w:t>.</w:t>
      </w:r>
    </w:p>
    <w:p w14:paraId="52573932" w14:textId="0C570ED2" w:rsidR="002B4BF1" w:rsidRPr="00C2041B" w:rsidRDefault="002B4BF1" w:rsidP="002B4BF1">
      <w:pPr>
        <w:pStyle w:val="NormalWeb"/>
        <w:spacing w:before="0" w:beforeAutospacing="0"/>
        <w:rPr>
          <w:rFonts w:ascii="Times New Roman" w:hAnsi="Times New Roman" w:cs="Times New Roman"/>
        </w:rPr>
      </w:pPr>
      <w:r>
        <w:rPr>
          <w:rFonts w:ascii="Times New Roman" w:hAnsi="Times New Roman" w:cs="Times New Roman"/>
        </w:rPr>
        <w:t xml:space="preserve">SWB generates large amounts of spatial and temporal data. SWB version 2.0’s NetCDF file outputs are a huge improvement over SWB version 1.0’s custom binary format, but it still may be difficult for some users to manipulate and extract useful information from NetCDF files. Providing users with examples showing the manipulation of NetCDF output would facilitate proper and efficient use of SWB 2.0 results. </w:t>
      </w:r>
    </w:p>
    <w:p w14:paraId="4DEC6EFC" w14:textId="1A919981" w:rsidR="00A955FE" w:rsidRDefault="007377BD" w:rsidP="002B4BF1">
      <w:pPr>
        <w:pStyle w:val="NormalWeb"/>
        <w:spacing w:before="0" w:beforeAutospacing="0"/>
        <w:rPr>
          <w:rFonts w:ascii="Times New Roman" w:hAnsi="Times New Roman" w:cs="Times New Roman"/>
        </w:rPr>
      </w:pPr>
      <w:r w:rsidRPr="007377BD">
        <w:rPr>
          <w:rFonts w:ascii="Times New Roman" w:hAnsi="Times New Roman" w:cs="Times New Roman"/>
          <w:u w:val="single"/>
        </w:rPr>
        <w:t>Plans and Products for FY18</w:t>
      </w:r>
      <w:r w:rsidR="002B4BF1">
        <w:rPr>
          <w:rFonts w:ascii="Times New Roman" w:hAnsi="Times New Roman" w:cs="Times New Roman"/>
        </w:rPr>
        <w:t xml:space="preserve">: The overall goals of the proposed work for FY18 are </w:t>
      </w:r>
      <w:r w:rsidR="00A955FE" w:rsidRPr="008D676F">
        <w:rPr>
          <w:rFonts w:ascii="Times New Roman" w:hAnsi="Times New Roman" w:cs="Times New Roman"/>
        </w:rPr>
        <w:t>(1) to improve our ability to estimate actual evapotranspiration by improving SWB’s treatment of interception and actual ET, (2) incorporate remotely sensed actual ET into calibration schemes, (3) track surface runoff within SWB to facilitate improved calibration of SWB</w:t>
      </w:r>
      <w:r w:rsidR="00F53A2A">
        <w:rPr>
          <w:rFonts w:ascii="Times New Roman" w:hAnsi="Times New Roman" w:cs="Times New Roman"/>
        </w:rPr>
        <w:t xml:space="preserve"> and to provide runoff values to SFR input files</w:t>
      </w:r>
      <w:r w:rsidR="00A955FE" w:rsidRPr="008D676F">
        <w:rPr>
          <w:rFonts w:ascii="Times New Roman" w:hAnsi="Times New Roman" w:cs="Times New Roman"/>
        </w:rPr>
        <w:t xml:space="preserve">, and (4) provide users examples of how to manipulate NetCDF files. </w:t>
      </w:r>
    </w:p>
    <w:p w14:paraId="3E327D2A" w14:textId="026AA047" w:rsidR="002B4BF1" w:rsidRPr="002B4BF1" w:rsidRDefault="002B4BF1" w:rsidP="002B4BF1">
      <w:pPr>
        <w:pStyle w:val="NormalWeb"/>
        <w:spacing w:before="0" w:beforeAutospacing="0"/>
        <w:rPr>
          <w:rFonts w:ascii="Times New Roman" w:hAnsi="Times New Roman" w:cs="Times New Roman"/>
        </w:rPr>
      </w:pPr>
      <w:r>
        <w:rPr>
          <w:rFonts w:ascii="Times New Roman" w:hAnsi="Times New Roman" w:cs="Times New Roman"/>
        </w:rPr>
        <w:t>Specific plans are to:</w:t>
      </w:r>
    </w:p>
    <w:p w14:paraId="105C40E6" w14:textId="19997F87" w:rsidR="002B4BF1" w:rsidRPr="00A955FE" w:rsidRDefault="002B4BF1" w:rsidP="002B4BF1">
      <w:pPr>
        <w:pStyle w:val="NormalWeb"/>
        <w:numPr>
          <w:ilvl w:val="0"/>
          <w:numId w:val="18"/>
        </w:numPr>
        <w:spacing w:before="0" w:beforeAutospacing="0" w:after="120" w:afterAutospacing="0"/>
        <w:rPr>
          <w:rFonts w:ascii="Times New Roman" w:hAnsi="Times New Roman" w:cs="Times New Roman"/>
        </w:rPr>
      </w:pPr>
      <w:r w:rsidRPr="00A955FE">
        <w:rPr>
          <w:rFonts w:ascii="Times New Roman" w:hAnsi="Times New Roman" w:cs="Times New Roman"/>
        </w:rPr>
        <w:t>Include intercepted (and subsequently evaporated) water as SWB calculated ET, reducing soil evapotranspiration and impervious surface evaporation correspondingly. This work will result in a new version release of SWB2 (version 2.1).</w:t>
      </w:r>
    </w:p>
    <w:p w14:paraId="60124B66" w14:textId="5C02BAD4" w:rsidR="002B4BF1" w:rsidRDefault="002B4BF1" w:rsidP="002B4BF1">
      <w:pPr>
        <w:pStyle w:val="NormalWeb"/>
        <w:numPr>
          <w:ilvl w:val="0"/>
          <w:numId w:val="18"/>
        </w:numPr>
        <w:spacing w:before="0" w:beforeAutospacing="0" w:after="120" w:afterAutospacing="0"/>
        <w:rPr>
          <w:rFonts w:ascii="Times New Roman" w:hAnsi="Times New Roman" w:cs="Times New Roman"/>
        </w:rPr>
      </w:pPr>
      <w:r>
        <w:rPr>
          <w:rFonts w:ascii="Times New Roman" w:hAnsi="Times New Roman" w:cs="Times New Roman"/>
        </w:rPr>
        <w:t>Add a tracking module to collect surface runoff volumes by a generic stream-reach identifier.</w:t>
      </w:r>
    </w:p>
    <w:p w14:paraId="2FE05B2F" w14:textId="312B5A81" w:rsidR="002B4BF1" w:rsidRDefault="002B4BF1" w:rsidP="002B4BF1">
      <w:pPr>
        <w:pStyle w:val="NormalWeb"/>
        <w:numPr>
          <w:ilvl w:val="0"/>
          <w:numId w:val="18"/>
        </w:numPr>
        <w:spacing w:before="0" w:beforeAutospacing="0" w:after="120" w:afterAutospacing="0"/>
        <w:rPr>
          <w:rFonts w:ascii="Times New Roman" w:hAnsi="Times New Roman" w:cs="Times New Roman"/>
        </w:rPr>
      </w:pPr>
      <w:r>
        <w:rPr>
          <w:rFonts w:ascii="Times New Roman" w:hAnsi="Times New Roman" w:cs="Times New Roman"/>
        </w:rPr>
        <w:lastRenderedPageBreak/>
        <w:t>Create tests targeting the changes noted in items 1 and 2, with observation data sets including remotely sensed ET (SSEBop), crop irrigation records, lysimeter observations, along with total streamflow observations.</w:t>
      </w:r>
    </w:p>
    <w:p w14:paraId="11B30C27" w14:textId="77777777" w:rsidR="00A955FE" w:rsidRPr="008D676F" w:rsidRDefault="00A955FE" w:rsidP="00A955FE">
      <w:pPr>
        <w:pStyle w:val="NormalWeb"/>
        <w:numPr>
          <w:ilvl w:val="0"/>
          <w:numId w:val="18"/>
        </w:numPr>
        <w:spacing w:before="0" w:beforeAutospacing="0" w:after="120" w:afterAutospacing="0"/>
        <w:rPr>
          <w:rFonts w:ascii="Times New Roman" w:hAnsi="Times New Roman" w:cs="Times New Roman"/>
        </w:rPr>
      </w:pPr>
      <w:r w:rsidRPr="008D676F">
        <w:rPr>
          <w:rFonts w:ascii="Times New Roman" w:hAnsi="Times New Roman" w:cs="Times New Roman"/>
        </w:rPr>
        <w:t xml:space="preserve">Develop a set of FAO-56 irrigation examples as Jupyter notebooks, with demand calculated by means of an external </w:t>
      </w:r>
      <w:r>
        <w:rPr>
          <w:rFonts w:ascii="Times New Roman" w:hAnsi="Times New Roman" w:cs="Times New Roman"/>
        </w:rPr>
        <w:t xml:space="preserve">irrigation scheduling </w:t>
      </w:r>
      <w:r w:rsidRPr="008D676F">
        <w:rPr>
          <w:rFonts w:ascii="Times New Roman" w:hAnsi="Times New Roman" w:cs="Times New Roman"/>
        </w:rPr>
        <w:t>tool</w:t>
      </w:r>
      <w:r>
        <w:rPr>
          <w:rFonts w:ascii="Times New Roman" w:hAnsi="Times New Roman" w:cs="Times New Roman"/>
        </w:rPr>
        <w:t xml:space="preserve"> for comparison, </w:t>
      </w:r>
      <w:r w:rsidRPr="008D676F">
        <w:rPr>
          <w:rFonts w:ascii="Times New Roman" w:hAnsi="Times New Roman" w:cs="Times New Roman"/>
        </w:rPr>
        <w:t xml:space="preserve">to use in training and in automated testing. </w:t>
      </w:r>
    </w:p>
    <w:p w14:paraId="48104E59" w14:textId="6B28E954" w:rsidR="002B4BF1" w:rsidRDefault="002B4BF1" w:rsidP="002B4BF1">
      <w:pPr>
        <w:pStyle w:val="NormalWeb"/>
        <w:numPr>
          <w:ilvl w:val="0"/>
          <w:numId w:val="18"/>
        </w:numPr>
        <w:spacing w:before="0" w:beforeAutospacing="0" w:after="120" w:afterAutospacing="0"/>
        <w:rPr>
          <w:rFonts w:ascii="Times New Roman" w:hAnsi="Times New Roman" w:cs="Times New Roman"/>
        </w:rPr>
      </w:pPr>
      <w:r>
        <w:rPr>
          <w:rFonts w:ascii="Times New Roman" w:hAnsi="Times New Roman" w:cs="Times New Roman"/>
        </w:rPr>
        <w:t>Develop Jupyter notebooks demonstrating how to manipulate NetCDF output and extract and display SWB version 2.0 results.</w:t>
      </w:r>
    </w:p>
    <w:p w14:paraId="349A86B2" w14:textId="6966A701" w:rsidR="002B4BF1" w:rsidRDefault="002B4BF1" w:rsidP="002B4BF1">
      <w:pPr>
        <w:pStyle w:val="NormalWeb"/>
        <w:numPr>
          <w:ilvl w:val="0"/>
          <w:numId w:val="18"/>
        </w:numPr>
        <w:spacing w:before="0" w:beforeAutospacing="0" w:after="120" w:afterAutospacing="0"/>
        <w:rPr>
          <w:rFonts w:ascii="Times New Roman" w:hAnsi="Times New Roman" w:cs="Times New Roman"/>
        </w:rPr>
      </w:pPr>
      <w:r>
        <w:rPr>
          <w:rFonts w:ascii="Times New Roman" w:hAnsi="Times New Roman" w:cs="Times New Roman"/>
        </w:rPr>
        <w:t>Complete overhaul of all existing USGS SWB landing and software pages.</w:t>
      </w:r>
    </w:p>
    <w:p w14:paraId="272E36C1" w14:textId="295F4429" w:rsidR="002B4BF1" w:rsidRPr="00DB1EED" w:rsidRDefault="002B4BF1" w:rsidP="002B4BF1">
      <w:pPr>
        <w:pStyle w:val="NormalWeb"/>
        <w:numPr>
          <w:ilvl w:val="0"/>
          <w:numId w:val="18"/>
        </w:numPr>
        <w:spacing w:before="0" w:beforeAutospacing="0" w:after="120" w:afterAutospacing="0"/>
        <w:rPr>
          <w:rFonts w:ascii="Times New Roman" w:hAnsi="Times New Roman" w:cs="Times New Roman"/>
        </w:rPr>
      </w:pPr>
      <w:r w:rsidRPr="00DB1EED">
        <w:rPr>
          <w:rFonts w:ascii="Times New Roman" w:hAnsi="Times New Roman" w:cs="Times New Roman"/>
        </w:rPr>
        <w:t>Participate in ongoing discussions of the MODFLOW 6 landscape-hydrology process.</w:t>
      </w:r>
    </w:p>
    <w:p w14:paraId="32F746A8" w14:textId="312AF903" w:rsidR="002B4BF1" w:rsidRPr="00C2041B" w:rsidRDefault="002B4BF1" w:rsidP="005C1E5E">
      <w:pPr>
        <w:pStyle w:val="NormalWeb"/>
        <w:numPr>
          <w:ilvl w:val="0"/>
          <w:numId w:val="18"/>
        </w:numPr>
        <w:spacing w:before="0" w:beforeAutospacing="0"/>
        <w:rPr>
          <w:rFonts w:ascii="Times New Roman" w:hAnsi="Times New Roman" w:cs="Times New Roman"/>
        </w:rPr>
      </w:pPr>
      <w:r>
        <w:rPr>
          <w:rFonts w:ascii="Times New Roman" w:hAnsi="Times New Roman" w:cs="Times New Roman"/>
        </w:rPr>
        <w:t>Technical transfer will include direct user support to WSCs, updates to the README.TXT file and GitHub Wiki pages, establish a GitHub repository containing Jupyter notebooks demonstrating PEST++ and NetCDF workflows, and establish a GitHub repository containing crop water demand Jupyter notebooks.</w:t>
      </w:r>
    </w:p>
    <w:p w14:paraId="70F8A289" w14:textId="4B2CEE6E" w:rsidR="007377BD" w:rsidRPr="00C2041B" w:rsidRDefault="007377BD" w:rsidP="007377BD">
      <w:pPr>
        <w:pStyle w:val="NormalWeb"/>
        <w:spacing w:before="0" w:beforeAutospacing="0"/>
        <w:rPr>
          <w:rFonts w:ascii="Times New Roman" w:hAnsi="Times New Roman" w:cs="Times New Roman"/>
        </w:rPr>
      </w:pPr>
      <w:r w:rsidRPr="00C2041B">
        <w:rPr>
          <w:rFonts w:ascii="Times New Roman" w:hAnsi="Times New Roman" w:cs="Times New Roman"/>
          <w:u w:val="single"/>
        </w:rPr>
        <w:t>Longer-Term Vision for Software</w:t>
      </w:r>
      <w:r w:rsidRPr="00C2041B">
        <w:rPr>
          <w:rFonts w:ascii="Times New Roman" w:hAnsi="Times New Roman" w:cs="Times New Roman"/>
        </w:rPr>
        <w:t xml:space="preserve">: </w:t>
      </w:r>
      <w:r>
        <w:rPr>
          <w:rFonts w:ascii="Times New Roman" w:hAnsi="Times New Roman" w:cs="Times New Roman"/>
        </w:rPr>
        <w:t>SWB continues to improve, offering more insight into multiple components of the hydrologic cycle while occupying the sweet spot between extremely simple models and the full-blown fully distributed physics-based models. SWB will continue to be a tool that is tuned for integration with MODFLOW models and is relatively simple to set up while offering a variety of process representations that make it appropriate to a wide range of climate and geographic areas. Future development will continue to emphasize code clarity, error reporting, and ease of application.</w:t>
      </w:r>
      <w:r w:rsidR="005C1E5E">
        <w:rPr>
          <w:rFonts w:ascii="Times New Roman" w:hAnsi="Times New Roman" w:cs="Times New Roman"/>
        </w:rPr>
        <w:t xml:space="preserve"> Additional process modules will be added as needed for project work.</w:t>
      </w:r>
    </w:p>
    <w:p w14:paraId="0052C902" w14:textId="17A6A2DD" w:rsidR="00A201B1" w:rsidRDefault="007377BD" w:rsidP="00A201B1">
      <w:pPr>
        <w:pStyle w:val="NormalWeb"/>
        <w:spacing w:before="0" w:beforeAutospacing="0"/>
        <w:rPr>
          <w:rFonts w:ascii="Times New Roman" w:hAnsi="Times New Roman" w:cs="Times New Roman"/>
        </w:rPr>
      </w:pPr>
      <w:r w:rsidRPr="00C2041B">
        <w:rPr>
          <w:rFonts w:ascii="Times New Roman" w:hAnsi="Times New Roman" w:cs="Times New Roman"/>
          <w:u w:val="single"/>
        </w:rPr>
        <w:t>Relevance and Benefits</w:t>
      </w:r>
      <w:r w:rsidRPr="00C2041B">
        <w:rPr>
          <w:rFonts w:ascii="Times New Roman" w:hAnsi="Times New Roman" w:cs="Times New Roman"/>
        </w:rPr>
        <w:t xml:space="preserve">: </w:t>
      </w:r>
      <w:r w:rsidR="00A201B1">
        <w:rPr>
          <w:rFonts w:ascii="Times New Roman" w:hAnsi="Times New Roman" w:cs="Times New Roman"/>
        </w:rPr>
        <w:t xml:space="preserve">More than fifty projects within the Water Mission Area have used SWB version 1.0 as part of their work. SWB’s output of spatially and temporally distributed net infiltration has been shown to offer marked improvements over simple zoned recharge, particularly regarding the temporal patterns of simulated base flows and groundwater elevations (Stanton and others, 2013). </w:t>
      </w:r>
    </w:p>
    <w:p w14:paraId="02F611A5" w14:textId="6EC2C66F" w:rsidR="00A201B1" w:rsidRDefault="00A201B1" w:rsidP="00A201B1">
      <w:pPr>
        <w:pStyle w:val="NormalWeb"/>
        <w:spacing w:before="0" w:beforeAutospacing="0"/>
        <w:rPr>
          <w:rFonts w:ascii="Times New Roman" w:hAnsi="Times New Roman" w:cs="Times New Roman"/>
        </w:rPr>
      </w:pPr>
      <w:r>
        <w:rPr>
          <w:rFonts w:ascii="Times New Roman" w:hAnsi="Times New Roman" w:cs="Times New Roman"/>
        </w:rPr>
        <w:t xml:space="preserve">WMA projects are currently using SWB for water availability and crop water demand estimation. </w:t>
      </w:r>
      <w:r w:rsidRPr="00C2041B">
        <w:rPr>
          <w:rFonts w:ascii="Times New Roman" w:hAnsi="Times New Roman" w:cs="Times New Roman"/>
        </w:rPr>
        <w:t>The software was recently used in three WAUSP Groundwater Availability studies—the Glacial aquifer system, Upper Colorado River Basin, and Floridan aquifer system</w:t>
      </w:r>
      <w:r>
        <w:rPr>
          <w:rFonts w:ascii="Times New Roman" w:hAnsi="Times New Roman" w:cs="Times New Roman"/>
        </w:rPr>
        <w:t xml:space="preserve">. Hydrologists in the northeastern US are applying SWB with the goal of estimating crop water use over a wide range of crop and land-use types. The use of SWB 2.0’s new irrigation modules represent a relatively quick way to generate defensible crop water use estimates over a large region. </w:t>
      </w:r>
    </w:p>
    <w:p w14:paraId="350F9819" w14:textId="41437B79" w:rsidR="00A201B1" w:rsidRDefault="00A201B1" w:rsidP="00A201B1">
      <w:pPr>
        <w:pStyle w:val="NormalWeb"/>
        <w:spacing w:before="0" w:beforeAutospacing="0"/>
        <w:rPr>
          <w:rFonts w:ascii="Times New Roman" w:hAnsi="Times New Roman" w:cs="Times New Roman"/>
        </w:rPr>
      </w:pPr>
      <w:r>
        <w:rPr>
          <w:rFonts w:ascii="Times New Roman" w:hAnsi="Times New Roman" w:cs="Times New Roman"/>
        </w:rPr>
        <w:lastRenderedPageBreak/>
        <w:t>In FY18, SWB will be applied to Wisconsin’s Central Sands region as crop irrigation demand and high capacity pumping wells continue to capture much public interest and attention. California WSC is considering use of SWB version 2.0 on several projects including the Northwest Volcanic Study Area. Several other known SWB applications are under way in Oklahoma and Nebraska.</w:t>
      </w:r>
    </w:p>
    <w:p w14:paraId="54E25757" w14:textId="7ED02402" w:rsidR="00AA18D7" w:rsidRPr="00A201B1" w:rsidRDefault="00A201B1" w:rsidP="007377BD">
      <w:pPr>
        <w:pStyle w:val="NormalWeb"/>
        <w:spacing w:before="0" w:beforeAutospacing="0"/>
        <w:rPr>
          <w:rFonts w:ascii="Times New Roman" w:hAnsi="Times New Roman" w:cs="Times New Roman"/>
        </w:rPr>
      </w:pPr>
      <w:r>
        <w:rPr>
          <w:rFonts w:ascii="Times New Roman" w:hAnsi="Times New Roman" w:cs="Times New Roman"/>
        </w:rPr>
        <w:t xml:space="preserve">The work proposed here is important in that it continues to move SWB toward the generation of more defensible and responsible estimates of net infiltration, irrigation amounts, and other hydrologic budget components. </w:t>
      </w:r>
      <w:r>
        <w:rPr>
          <w:rFonts w:ascii="Times New Roman" w:hAnsi="Times New Roman" w:cs="Times New Roman"/>
          <w:color w:val="222222"/>
          <w:shd w:val="clear" w:color="auto" w:fill="FFFFFF"/>
        </w:rPr>
        <w:t xml:space="preserve">The proposed </w:t>
      </w:r>
      <w:r w:rsidR="00AA18D7">
        <w:rPr>
          <w:rFonts w:ascii="Times New Roman" w:hAnsi="Times New Roman" w:cs="Times New Roman"/>
          <w:color w:val="222222"/>
          <w:shd w:val="clear" w:color="auto" w:fill="FFFFFF"/>
        </w:rPr>
        <w:t xml:space="preserve">work </w:t>
      </w:r>
      <w:r>
        <w:rPr>
          <w:rFonts w:ascii="Times New Roman" w:hAnsi="Times New Roman" w:cs="Times New Roman"/>
          <w:color w:val="222222"/>
          <w:shd w:val="clear" w:color="auto" w:fill="FFFFFF"/>
        </w:rPr>
        <w:t xml:space="preserve">also </w:t>
      </w:r>
      <w:r w:rsidR="00AA18D7">
        <w:rPr>
          <w:rFonts w:ascii="Times New Roman" w:hAnsi="Times New Roman" w:cs="Times New Roman"/>
          <w:color w:val="222222"/>
          <w:shd w:val="clear" w:color="auto" w:fill="FFFFFF"/>
        </w:rPr>
        <w:t xml:space="preserve">supports the following goals and strategic actions of the </w:t>
      </w:r>
      <w:r w:rsidR="00AA18D7" w:rsidRPr="009636C5">
        <w:rPr>
          <w:rFonts w:ascii="Times New Roman" w:hAnsi="Times New Roman" w:cs="Times New Roman"/>
          <w:i/>
          <w:color w:val="222222"/>
          <w:shd w:val="clear" w:color="auto" w:fill="FFFFFF"/>
        </w:rPr>
        <w:t>Water Science Strategy</w:t>
      </w:r>
      <w:r w:rsidR="00AA18D7">
        <w:rPr>
          <w:rFonts w:ascii="Times New Roman" w:hAnsi="Times New Roman" w:cs="Times New Roman"/>
          <w:color w:val="222222"/>
          <w:shd w:val="clear" w:color="auto" w:fill="FFFFFF"/>
        </w:rPr>
        <w:t>: Goal 2.2, Strategic Action 10; Goal 3.1, Strategic Action 15.</w:t>
      </w:r>
    </w:p>
    <w:p w14:paraId="08524434" w14:textId="77777777" w:rsidR="00713D5C" w:rsidRPr="00C2041B" w:rsidRDefault="00713D5C" w:rsidP="00713D5C">
      <w:pPr>
        <w:pStyle w:val="NormalWeb"/>
        <w:spacing w:before="0" w:beforeAutospacing="0"/>
        <w:rPr>
          <w:rFonts w:ascii="Times New Roman" w:hAnsi="Times New Roman" w:cs="Times New Roman"/>
        </w:rPr>
      </w:pPr>
      <w:r w:rsidRPr="00C2041B">
        <w:rPr>
          <w:rFonts w:ascii="Times New Roman" w:hAnsi="Times New Roman" w:cs="Times New Roman"/>
          <w:u w:val="single"/>
        </w:rPr>
        <w:t>Personnel</w:t>
      </w:r>
      <w:r w:rsidRPr="00C2041B">
        <w:rPr>
          <w:rFonts w:ascii="Times New Roman" w:hAnsi="Times New Roman" w:cs="Times New Roman"/>
        </w:rPr>
        <w:t>:</w:t>
      </w:r>
    </w:p>
    <w:p w14:paraId="096D057E" w14:textId="77777777" w:rsidR="00713D5C" w:rsidRDefault="00713D5C" w:rsidP="00713D5C">
      <w:pPr>
        <w:pStyle w:val="NormalWeb"/>
        <w:numPr>
          <w:ilvl w:val="0"/>
          <w:numId w:val="16"/>
        </w:numPr>
        <w:spacing w:before="0" w:beforeAutospacing="0" w:after="120" w:afterAutospacing="0"/>
        <w:rPr>
          <w:rFonts w:ascii="Times New Roman" w:hAnsi="Times New Roman" w:cs="Times New Roman"/>
        </w:rPr>
      </w:pPr>
      <w:r w:rsidRPr="007638A5">
        <w:rPr>
          <w:rFonts w:ascii="Times New Roman" w:hAnsi="Times New Roman" w:cs="Times New Roman"/>
        </w:rPr>
        <w:t>Steve Westenbroek, Wisconsin WSC: Lead developer</w:t>
      </w:r>
      <w:r>
        <w:rPr>
          <w:rFonts w:ascii="Times New Roman" w:hAnsi="Times New Roman" w:cs="Times New Roman"/>
        </w:rPr>
        <w:t xml:space="preserve"> of SWB.</w:t>
      </w:r>
    </w:p>
    <w:p w14:paraId="0AF21856" w14:textId="48352817" w:rsidR="00DB1EED" w:rsidRDefault="00DB1EED" w:rsidP="00713D5C">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 xml:space="preserve">Andrew Leaf, Wisconsin WSC, to provide assistance with NetCDF processing, general runoff tracking, and irrigation example development. </w:t>
      </w:r>
    </w:p>
    <w:p w14:paraId="41F20E33" w14:textId="049C6187" w:rsidR="00713D5C" w:rsidRDefault="00713D5C" w:rsidP="00713D5C">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Jen Bruce, Wisconsin WSC: update SWB landing page and official USGS software pages for SWB 2.0.</w:t>
      </w:r>
    </w:p>
    <w:p w14:paraId="53CDA4AB" w14:textId="4A960378" w:rsidR="000D4D43" w:rsidRPr="00617F08" w:rsidRDefault="00713D5C" w:rsidP="000D4D43">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sidRPr="00C2041B">
        <w:rPr>
          <w:rFonts w:ascii="Times New Roman" w:hAnsi="Times New Roman" w:cs="Times New Roman"/>
        </w:rPr>
        <w:t xml:space="preserve">: </w:t>
      </w:r>
      <w:r w:rsidR="000D4D43" w:rsidRPr="00EE1FD2">
        <w:rPr>
          <w:rFonts w:ascii="Times New Roman" w:hAnsi="Times New Roman" w:cs="Times New Roman"/>
        </w:rPr>
        <w:t>The</w:t>
      </w:r>
      <w:r w:rsidR="000D4D43">
        <w:rPr>
          <w:rFonts w:ascii="Times New Roman" w:hAnsi="Times New Roman" w:cs="Times New Roman"/>
        </w:rPr>
        <w:t xml:space="preserve"> estimated FY18 costs for </w:t>
      </w:r>
      <w:r w:rsidR="000D4D43">
        <w:rPr>
          <w:rFonts w:ascii="Times New Roman" w:hAnsi="Times New Roman" w:cs="Times New Roman"/>
        </w:rPr>
        <w:t>SWB</w:t>
      </w:r>
      <w:r w:rsidR="000D4D43">
        <w:rPr>
          <w:rFonts w:ascii="Times New Roman" w:hAnsi="Times New Roman" w:cs="Times New Roman"/>
        </w:rPr>
        <w:t xml:space="preserve"> activities is $</w:t>
      </w:r>
      <w:r w:rsidR="000D4D43">
        <w:rPr>
          <w:rFonts w:ascii="Times New Roman" w:hAnsi="Times New Roman" w:cs="Times New Roman"/>
        </w:rPr>
        <w:t>82,100</w:t>
      </w:r>
      <w:r w:rsidR="000D4D43">
        <w:rPr>
          <w:rFonts w:ascii="Times New Roman" w:hAnsi="Times New Roman" w:cs="Times New Roman"/>
        </w:rPr>
        <w:t>.</w:t>
      </w:r>
    </w:p>
    <w:p w14:paraId="7E970533" w14:textId="5AC41BFC" w:rsidR="001337DE" w:rsidRPr="00C2041B" w:rsidRDefault="00EC48F6" w:rsidP="001337DE">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1.6 </w:t>
      </w:r>
      <w:r w:rsidR="001337DE" w:rsidRPr="00C2041B">
        <w:rPr>
          <w:rFonts w:ascii="Times New Roman" w:hAnsi="Times New Roman" w:cs="Times New Roman"/>
          <w:sz w:val="24"/>
          <w:szCs w:val="24"/>
          <w:u w:val="single"/>
        </w:rPr>
        <w:t xml:space="preserve">Software for Hydrogeophysical Analysis </w:t>
      </w:r>
    </w:p>
    <w:p w14:paraId="2E473298" w14:textId="0F58CE7C" w:rsidR="00061D39" w:rsidRPr="00061D39" w:rsidRDefault="00F5373C" w:rsidP="00F5373C">
      <w:pPr>
        <w:pStyle w:val="NormalWeb"/>
        <w:spacing w:before="0" w:beforeAutospacing="0"/>
        <w:rPr>
          <w:rFonts w:ascii="Times New Roman" w:hAnsi="Times New Roman" w:cs="Times New Roman"/>
        </w:rPr>
      </w:pPr>
      <w:r w:rsidRPr="00C2041B">
        <w:rPr>
          <w:rFonts w:ascii="Times New Roman" w:hAnsi="Times New Roman" w:cs="Times New Roman"/>
          <w:u w:val="single"/>
        </w:rPr>
        <w:t>Background</w:t>
      </w:r>
      <w:r w:rsidRPr="00C2041B">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 xml:space="preserve">The Water Mission Area, Water Science Centers, and broader hydrogeophysical community need a variety of software tools for analysis of hydrogeophysical data for groundwater </w:t>
      </w:r>
      <w:r w:rsidR="0051069E">
        <w:rPr>
          <w:rFonts w:ascii="Times New Roman" w:hAnsi="Times New Roman" w:cs="Times New Roman"/>
          <w:color w:val="222222"/>
          <w:shd w:val="clear" w:color="auto" w:fill="FFFFFF"/>
        </w:rPr>
        <w:t xml:space="preserve">and integrated groundwater/surface-water </w:t>
      </w:r>
      <w:r w:rsidR="00061D39" w:rsidRPr="00061D39">
        <w:rPr>
          <w:rFonts w:ascii="Times New Roman" w:hAnsi="Times New Roman" w:cs="Times New Roman"/>
          <w:color w:val="222222"/>
          <w:shd w:val="clear" w:color="auto" w:fill="FFFFFF"/>
        </w:rPr>
        <w:t>investigations. The Branch of Geophysics develops, maintains, and provides training for a suite of codes for hydrogeophysical data analysis including (1) analysis of vertical temperature profile data, (2) analysis of borehole flowmeter data, (3) decision support for geophysical method selection, (4) analysis of electromagnetic induction data, and (5) forward modeling and design of electrical resistivity surveys. This task includes several subcomponents:</w:t>
      </w:r>
    </w:p>
    <w:p w14:paraId="64FC34A7" w14:textId="77777777" w:rsidR="00F5373C" w:rsidRDefault="00F5373C" w:rsidP="00F5373C">
      <w:pPr>
        <w:pStyle w:val="NormalWeb"/>
        <w:numPr>
          <w:ilvl w:val="0"/>
          <w:numId w:val="20"/>
        </w:numPr>
        <w:spacing w:before="0" w:beforeAutospacing="0"/>
        <w:rPr>
          <w:rFonts w:ascii="Times New Roman" w:hAnsi="Times New Roman" w:cs="Times New Roman"/>
        </w:rPr>
      </w:pPr>
      <w:r>
        <w:rPr>
          <w:rFonts w:ascii="Times New Roman" w:hAnsi="Times New Roman" w:cs="Times New Roman"/>
        </w:rPr>
        <w:t>Development, maintenance and support of existing codes for hydrogeophysical data analysis programs including:</w:t>
      </w:r>
    </w:p>
    <w:p w14:paraId="3A7CDD4F" w14:textId="6466C4B4" w:rsidR="00F5373C" w:rsidRPr="00061D39" w:rsidRDefault="00F5373C" w:rsidP="005A79CB">
      <w:pPr>
        <w:pStyle w:val="NormalWeb"/>
        <w:numPr>
          <w:ilvl w:val="1"/>
          <w:numId w:val="20"/>
        </w:numPr>
        <w:spacing w:before="0" w:beforeAutospacing="0"/>
        <w:rPr>
          <w:rFonts w:ascii="Times New Roman" w:hAnsi="Times New Roman" w:cs="Times New Roman"/>
        </w:rPr>
      </w:pPr>
      <w:r w:rsidRPr="00061D39">
        <w:rPr>
          <w:rFonts w:ascii="Times New Roman" w:hAnsi="Times New Roman" w:cs="Times New Roman"/>
        </w:rPr>
        <w:t>1DTempPro</w:t>
      </w:r>
      <w:r w:rsidR="0051069E">
        <w:rPr>
          <w:rFonts w:ascii="Times New Roman" w:hAnsi="Times New Roman" w:cs="Times New Roman"/>
        </w:rPr>
        <w:t>: A computer program for the analysis of one-dimensional vertical temperature profile</w:t>
      </w:r>
      <w:r w:rsidR="00A70709">
        <w:rPr>
          <w:rFonts w:ascii="Times New Roman" w:hAnsi="Times New Roman" w:cs="Times New Roman"/>
        </w:rPr>
        <w:t xml:space="preserve">s to determine groundwater/surface-water exchange rates and hydraulic conductivity under saturated flow conditions </w:t>
      </w:r>
      <w:r w:rsidR="00061D39" w:rsidRPr="00061D39">
        <w:rPr>
          <w:rFonts w:ascii="Times New Roman" w:hAnsi="Times New Roman" w:cs="Times New Roman"/>
          <w:color w:val="222222"/>
          <w:shd w:val="clear" w:color="auto" w:fill="FFFFFF"/>
        </w:rPr>
        <w:t>(Koc</w:t>
      </w:r>
      <w:r w:rsidR="005A79CB">
        <w:rPr>
          <w:rFonts w:ascii="Times New Roman" w:hAnsi="Times New Roman" w:cs="Times New Roman"/>
          <w:color w:val="222222"/>
          <w:shd w:val="clear" w:color="auto" w:fill="FFFFFF"/>
        </w:rPr>
        <w:t xml:space="preserve">h and others, 2015; </w:t>
      </w:r>
      <w:hyperlink r:id="rId15" w:history="1">
        <w:r w:rsidR="005A79CB" w:rsidRPr="00B91274">
          <w:rPr>
            <w:rStyle w:val="Hyperlink"/>
            <w:rFonts w:ascii="Times New Roman" w:hAnsi="Times New Roman" w:cs="Times New Roman"/>
            <w:shd w:val="clear" w:color="auto" w:fill="FFFFFF"/>
          </w:rPr>
          <w:t>https://water.usgs.gov/ogw/bgas/1dtemppro/</w:t>
        </w:r>
      </w:hyperlink>
      <w:r w:rsidR="005A79CB">
        <w:rPr>
          <w:rFonts w:ascii="Times New Roman" w:hAnsi="Times New Roman" w:cs="Times New Roman"/>
          <w:color w:val="222222"/>
          <w:shd w:val="clear" w:color="auto" w:fill="FFFFFF"/>
        </w:rPr>
        <w:t>)</w:t>
      </w:r>
    </w:p>
    <w:p w14:paraId="6342F617" w14:textId="3C925250" w:rsidR="00F5373C" w:rsidRPr="00061D39" w:rsidRDefault="00F5373C" w:rsidP="005A79CB">
      <w:pPr>
        <w:pStyle w:val="NormalWeb"/>
        <w:numPr>
          <w:ilvl w:val="1"/>
          <w:numId w:val="20"/>
        </w:numPr>
        <w:spacing w:before="0" w:beforeAutospacing="0"/>
        <w:rPr>
          <w:rFonts w:ascii="Times New Roman" w:hAnsi="Times New Roman" w:cs="Times New Roman"/>
        </w:rPr>
      </w:pPr>
      <w:r w:rsidRPr="00061D39">
        <w:rPr>
          <w:rFonts w:ascii="Times New Roman" w:hAnsi="Times New Roman" w:cs="Times New Roman"/>
        </w:rPr>
        <w:t>FLASH</w:t>
      </w:r>
      <w:r w:rsidR="00D5783F">
        <w:rPr>
          <w:rFonts w:ascii="Times New Roman" w:hAnsi="Times New Roman" w:cs="Times New Roman"/>
        </w:rPr>
        <w:t xml:space="preserve">: A computer program for Flow-Log Analysis of Single Holes (FLASH) for the analysis of borehole vertical flow logs, to estimate fracture or aquifer-layer </w:t>
      </w:r>
      <w:r w:rsidR="00D5783F">
        <w:rPr>
          <w:rFonts w:ascii="Times New Roman" w:hAnsi="Times New Roman" w:cs="Times New Roman"/>
        </w:rPr>
        <w:lastRenderedPageBreak/>
        <w:t xml:space="preserve">transmissivities </w:t>
      </w:r>
      <w:r w:rsidR="009636C5">
        <w:rPr>
          <w:rFonts w:ascii="Times New Roman" w:hAnsi="Times New Roman" w:cs="Times New Roman"/>
        </w:rPr>
        <w:t>and far-field hydraulic heads</w:t>
      </w:r>
      <w:r w:rsidR="00061D39" w:rsidRPr="00061D39">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(Day-Lewis and others, 2011</w:t>
      </w:r>
      <w:r w:rsidR="005A79CB">
        <w:rPr>
          <w:rFonts w:ascii="Times New Roman" w:hAnsi="Times New Roman" w:cs="Times New Roman"/>
          <w:color w:val="222222"/>
          <w:shd w:val="clear" w:color="auto" w:fill="FFFFFF"/>
        </w:rPr>
        <w:t xml:space="preserve">; </w:t>
      </w:r>
      <w:hyperlink r:id="rId16" w:history="1">
        <w:r w:rsidR="005A79CB" w:rsidRPr="00B91274">
          <w:rPr>
            <w:rStyle w:val="Hyperlink"/>
            <w:rFonts w:ascii="Times New Roman" w:hAnsi="Times New Roman" w:cs="Times New Roman"/>
            <w:shd w:val="clear" w:color="auto" w:fill="FFFFFF"/>
          </w:rPr>
          <w:t>https://water.usgs.gov/ogw/flash/</w:t>
        </w:r>
      </w:hyperlink>
      <w:r w:rsidR="005A79CB">
        <w:rPr>
          <w:rFonts w:ascii="Times New Roman" w:hAnsi="Times New Roman" w:cs="Times New Roman"/>
          <w:color w:val="222222"/>
          <w:shd w:val="clear" w:color="auto" w:fill="FFFFFF"/>
        </w:rPr>
        <w:t>)</w:t>
      </w:r>
    </w:p>
    <w:p w14:paraId="08E26DDA" w14:textId="3F4EA403" w:rsidR="004A2D2F" w:rsidRPr="004A2D2F" w:rsidRDefault="00F5373C" w:rsidP="00F5373C">
      <w:pPr>
        <w:pStyle w:val="NormalWeb"/>
        <w:numPr>
          <w:ilvl w:val="1"/>
          <w:numId w:val="20"/>
        </w:numPr>
        <w:spacing w:before="0" w:beforeAutospacing="0"/>
        <w:rPr>
          <w:rFonts w:ascii="Times New Roman" w:hAnsi="Times New Roman" w:cs="Times New Roman"/>
        </w:rPr>
      </w:pPr>
      <w:r w:rsidRPr="00061D39">
        <w:rPr>
          <w:rFonts w:ascii="Times New Roman" w:hAnsi="Times New Roman" w:cs="Times New Roman"/>
        </w:rPr>
        <w:t>FEMIC</w:t>
      </w:r>
      <w:r w:rsidR="00D5783F">
        <w:rPr>
          <w:rFonts w:ascii="Times New Roman" w:hAnsi="Times New Roman" w:cs="Times New Roman"/>
        </w:rPr>
        <w:t>: A frequency-domain electromagnetic inversion code (FEMIC) with graphical user interface for analysis of two-dimensional and three-dimensional EM data</w:t>
      </w:r>
      <w:r w:rsidR="00061D39" w:rsidRPr="00061D39">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(Elwaseif and others, 2017</w:t>
      </w:r>
      <w:r w:rsidR="004A2D2F">
        <w:rPr>
          <w:rFonts w:ascii="Times New Roman" w:hAnsi="Times New Roman" w:cs="Times New Roman"/>
          <w:color w:val="222222"/>
          <w:shd w:val="clear" w:color="auto" w:fill="FFFFFF"/>
        </w:rPr>
        <w:t xml:space="preserve">; </w:t>
      </w:r>
      <w:hyperlink r:id="rId17" w:tgtFrame="_blank" w:history="1">
        <w:r w:rsidR="00EF37B9" w:rsidRPr="002A6639">
          <w:rPr>
            <w:rStyle w:val="Hyperlink"/>
            <w:rFonts w:ascii="Times New Roman" w:hAnsi="Times New Roman" w:cs="Times New Roman"/>
            <w:color w:val="1155CC"/>
          </w:rPr>
          <w:t>http://dx.doi.org/10.1016/j.cageo.2016.08.016</w:t>
        </w:r>
      </w:hyperlink>
      <w:r w:rsidR="00EF37B9" w:rsidRPr="002A6639">
        <w:rPr>
          <w:rFonts w:ascii="Times New Roman" w:hAnsi="Times New Roman" w:cs="Times New Roman"/>
          <w:color w:val="222222"/>
        </w:rPr>
        <w:t>)</w:t>
      </w:r>
    </w:p>
    <w:p w14:paraId="46F45541" w14:textId="46E51377" w:rsidR="00F5373C" w:rsidRPr="00061D39" w:rsidRDefault="00F5373C" w:rsidP="005A79CB">
      <w:pPr>
        <w:pStyle w:val="NormalWeb"/>
        <w:numPr>
          <w:ilvl w:val="1"/>
          <w:numId w:val="20"/>
        </w:numPr>
        <w:spacing w:before="0" w:beforeAutospacing="0"/>
        <w:rPr>
          <w:rFonts w:ascii="Times New Roman" w:hAnsi="Times New Roman" w:cs="Times New Roman"/>
        </w:rPr>
      </w:pPr>
      <w:r w:rsidRPr="00061D39">
        <w:rPr>
          <w:rFonts w:ascii="Times New Roman" w:hAnsi="Times New Roman" w:cs="Times New Roman"/>
        </w:rPr>
        <w:t>FRGT-MST</w:t>
      </w:r>
      <w:r w:rsidR="00A70709">
        <w:rPr>
          <w:rFonts w:ascii="Times New Roman" w:hAnsi="Times New Roman" w:cs="Times New Roman"/>
        </w:rPr>
        <w:t xml:space="preserve">: The Fractured Rock Geophysical Toolbox Method Selection Tool (FRGT-MST) is an Excel-based tool for identification of geophysical methods most likely to be appropriate for project goals and site conditions </w:t>
      </w:r>
      <w:r w:rsidR="005A79CB">
        <w:rPr>
          <w:rFonts w:ascii="Times New Roman" w:hAnsi="Times New Roman" w:cs="Times New Roman"/>
          <w:color w:val="222222"/>
          <w:shd w:val="clear" w:color="auto" w:fill="FFFFFF"/>
        </w:rPr>
        <w:t xml:space="preserve">(Day-Lewis and others, 2016; </w:t>
      </w:r>
      <w:hyperlink r:id="rId18" w:history="1">
        <w:r w:rsidR="005A79CB" w:rsidRPr="00B91274">
          <w:rPr>
            <w:rStyle w:val="Hyperlink"/>
            <w:rFonts w:ascii="Times New Roman" w:hAnsi="Times New Roman" w:cs="Times New Roman"/>
            <w:shd w:val="clear" w:color="auto" w:fill="FFFFFF"/>
          </w:rPr>
          <w:t>https://water.usgs.gov/ogw/bgas/frgt/</w:t>
        </w:r>
      </w:hyperlink>
      <w:r w:rsidR="005A79CB">
        <w:rPr>
          <w:rFonts w:ascii="Times New Roman" w:hAnsi="Times New Roman" w:cs="Times New Roman"/>
          <w:color w:val="222222"/>
          <w:shd w:val="clear" w:color="auto" w:fill="FFFFFF"/>
        </w:rPr>
        <w:t>)</w:t>
      </w:r>
    </w:p>
    <w:p w14:paraId="267781F8" w14:textId="2B414C56" w:rsidR="00F5373C" w:rsidRPr="00061D39" w:rsidRDefault="00F5373C" w:rsidP="00F5373C">
      <w:pPr>
        <w:pStyle w:val="NormalWeb"/>
        <w:numPr>
          <w:ilvl w:val="1"/>
          <w:numId w:val="20"/>
        </w:numPr>
        <w:spacing w:before="0" w:beforeAutospacing="0"/>
        <w:rPr>
          <w:rFonts w:ascii="Times New Roman" w:hAnsi="Times New Roman" w:cs="Times New Roman"/>
        </w:rPr>
      </w:pPr>
      <w:r w:rsidRPr="00061D39">
        <w:rPr>
          <w:rFonts w:ascii="Times New Roman" w:hAnsi="Times New Roman" w:cs="Times New Roman"/>
        </w:rPr>
        <w:t>SEER</w:t>
      </w:r>
      <w:r w:rsidR="00A70709">
        <w:rPr>
          <w:rFonts w:ascii="Times New Roman" w:hAnsi="Times New Roman" w:cs="Times New Roman"/>
        </w:rPr>
        <w:t>: The Scenario Evaluator for Electrical Resistivity (SEER) Excel-based program is a pre-survey design tool used</w:t>
      </w:r>
      <w:r w:rsidR="00D5783F">
        <w:rPr>
          <w:rFonts w:ascii="Times New Roman" w:hAnsi="Times New Roman" w:cs="Times New Roman"/>
        </w:rPr>
        <w:t xml:space="preserve"> to determine whether or not </w:t>
      </w:r>
      <w:r w:rsidR="00A70709">
        <w:rPr>
          <w:rFonts w:ascii="Times New Roman" w:hAnsi="Times New Roman" w:cs="Times New Roman"/>
        </w:rPr>
        <w:t>electrical resistivity imaging</w:t>
      </w:r>
      <w:r w:rsidR="00D5783F">
        <w:rPr>
          <w:rFonts w:ascii="Times New Roman" w:hAnsi="Times New Roman" w:cs="Times New Roman"/>
        </w:rPr>
        <w:t xml:space="preserve"> is likely to be successful at a particular field site with a specific target to be identified</w:t>
      </w:r>
      <w:r w:rsidR="00061D39" w:rsidRPr="00061D39">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(Terry and oth</w:t>
      </w:r>
      <w:r w:rsidR="00045946">
        <w:rPr>
          <w:rFonts w:ascii="Times New Roman" w:hAnsi="Times New Roman" w:cs="Times New Roman"/>
          <w:color w:val="222222"/>
          <w:shd w:val="clear" w:color="auto" w:fill="FFFFFF"/>
        </w:rPr>
        <w:t>ers, in publication</w:t>
      </w:r>
      <w:r w:rsidR="00061D39" w:rsidRPr="00061D39">
        <w:rPr>
          <w:rFonts w:ascii="Times New Roman" w:hAnsi="Times New Roman" w:cs="Times New Roman"/>
          <w:color w:val="222222"/>
          <w:shd w:val="clear" w:color="auto" w:fill="FFFFFF"/>
        </w:rPr>
        <w:t>)</w:t>
      </w:r>
    </w:p>
    <w:p w14:paraId="2D106714" w14:textId="74DED9EF" w:rsidR="00061D39" w:rsidRPr="00061D39" w:rsidRDefault="00061D39" w:rsidP="00061D39">
      <w:pPr>
        <w:pStyle w:val="NormalWeb"/>
        <w:numPr>
          <w:ilvl w:val="0"/>
          <w:numId w:val="20"/>
        </w:numPr>
        <w:spacing w:before="0" w:beforeAutospacing="0"/>
        <w:rPr>
          <w:rFonts w:ascii="Times New Roman" w:hAnsi="Times New Roman" w:cs="Times New Roman"/>
        </w:rPr>
      </w:pPr>
      <w:r w:rsidRPr="00061D39">
        <w:rPr>
          <w:rFonts w:ascii="Times New Roman" w:hAnsi="Times New Roman" w:cs="Times New Roman"/>
          <w:color w:val="222222"/>
          <w:shd w:val="clear" w:color="auto" w:fill="FFFFFF"/>
        </w:rPr>
        <w:t>Development, documentation and publication of new codes for hydrogeophysical data analysis including (1) the Groundwater/Surface-Water Method Selection Tool (GW/SW-MST), (2) an unsaturated-zone extension to 1DTempPro (1DTempUnsat), (3) a cross-borehole flow log analysis tool (FLOW-X), and (4) a software package for visualization and analysis of distributed temperature sensing data (DTSGUI).</w:t>
      </w:r>
    </w:p>
    <w:p w14:paraId="245B9000" w14:textId="70DD0536" w:rsidR="00061D39" w:rsidRPr="00061D39" w:rsidRDefault="00F5373C" w:rsidP="00F5373C">
      <w:pPr>
        <w:pStyle w:val="NormalWeb"/>
        <w:spacing w:before="0" w:beforeAutospacing="0"/>
        <w:rPr>
          <w:rFonts w:ascii="Times New Roman" w:hAnsi="Times New Roman" w:cs="Times New Roman"/>
        </w:rPr>
      </w:pPr>
      <w:r w:rsidRPr="00C2041B">
        <w:rPr>
          <w:rFonts w:ascii="Times New Roman" w:hAnsi="Times New Roman" w:cs="Times New Roman"/>
          <w:u w:val="single"/>
        </w:rPr>
        <w:t>Plans and Products for FY18</w:t>
      </w:r>
      <w:r w:rsidRPr="00C2041B">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During FY18, work will continue on code development, documentation, publication, and training. Anticipated products for FY18 include journal articles and software releases for GW/SW-MST and FLOW-X. Work will continue toward publication of 1DTempUnsat and DTSGUI. In addition, training videos will be developed and disseminated online for SEER and GW/SW-MST, similar to the training video produced in FY17 for FRGT-MST (e.g.,</w:t>
      </w:r>
      <w:hyperlink r:id="rId19" w:tgtFrame="_blank" w:history="1">
        <w:r w:rsidR="00061D39" w:rsidRPr="00061D39">
          <w:rPr>
            <w:rStyle w:val="Hyperlink"/>
            <w:rFonts w:ascii="Times New Roman" w:hAnsi="Times New Roman" w:cs="Times New Roman"/>
            <w:color w:val="1155CC"/>
            <w:shd w:val="clear" w:color="auto" w:fill="FFFFFF"/>
          </w:rPr>
          <w:t>https://www.usgs.gov/media/videos/usgs-fractured-rock-geophysical-toolbox-method-selection-tool</w:t>
        </w:r>
      </w:hyperlink>
      <w:r w:rsidR="00061D39" w:rsidRPr="00061D39">
        <w:rPr>
          <w:rFonts w:ascii="Times New Roman" w:hAnsi="Times New Roman" w:cs="Times New Roman"/>
          <w:color w:val="222222"/>
          <w:shd w:val="clear" w:color="auto" w:fill="FFFFFF"/>
        </w:rPr>
        <w:t>). Branch of Geophysics training courses offered in FY18 will introduce participants to SEER, FRGT-MST, GW/SW-MST, 1DTempPro, FEMIC, and FLASH. Branch staff involved in technical reviews of WSC’s (Day-Lewis and Briggs) also offer ‘brown bags’ seminars on new software products.</w:t>
      </w:r>
    </w:p>
    <w:p w14:paraId="6A1DD6D6" w14:textId="41E2D881" w:rsidR="00061D39" w:rsidRPr="00061D39" w:rsidRDefault="00F5373C" w:rsidP="00F5373C">
      <w:pPr>
        <w:pStyle w:val="NormalWeb"/>
        <w:spacing w:before="0" w:beforeAutospacing="0"/>
        <w:rPr>
          <w:rFonts w:ascii="Times New Roman" w:hAnsi="Times New Roman" w:cs="Times New Roman"/>
        </w:rPr>
      </w:pPr>
      <w:r w:rsidRPr="00C2041B">
        <w:rPr>
          <w:rFonts w:ascii="Times New Roman" w:hAnsi="Times New Roman" w:cs="Times New Roman"/>
          <w:u w:val="single"/>
        </w:rPr>
        <w:t>Longer-Term Vision for Software</w:t>
      </w:r>
      <w:r w:rsidRPr="00C2041B">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 xml:space="preserve">Although the codes described above are for analysis of diverse data types and are written in different languages, the longer-term vision for software development includes linking a number of products together within an umbrella package for geophysics method-selection and survey design. One of the major issues limiting adoption of geophysical software is lack software tools to support non-geophysicists in the selection, design, and interpretation of geophysical data. Indeed, much of the Branch of Geophysics’ support for WSCs involves assistance in selecting and designing geophysical surveys for different problems, in different geologic settings. The FRGT-MST, GW/SW-MST and SEER help enable WSC staff (and others) to integrate geophysical methods into their studies, but longer-term software </w:t>
      </w:r>
      <w:r w:rsidR="00061D39" w:rsidRPr="00061D39">
        <w:rPr>
          <w:rFonts w:ascii="Times New Roman" w:hAnsi="Times New Roman" w:cs="Times New Roman"/>
          <w:color w:val="222222"/>
          <w:shd w:val="clear" w:color="auto" w:fill="FFFFFF"/>
        </w:rPr>
        <w:lastRenderedPageBreak/>
        <w:t>development will work toward an umbrella framework to support a large suite of methods, geologic settings, and targets. </w:t>
      </w:r>
    </w:p>
    <w:p w14:paraId="4B1E6E8D" w14:textId="77777777" w:rsidR="00CE1683" w:rsidRDefault="00F5373C" w:rsidP="00F5373C">
      <w:pPr>
        <w:pStyle w:val="NormalWeb"/>
        <w:spacing w:before="0" w:beforeAutospacing="0"/>
        <w:rPr>
          <w:rFonts w:ascii="Times New Roman" w:hAnsi="Times New Roman" w:cs="Times New Roman"/>
          <w:color w:val="222222"/>
          <w:shd w:val="clear" w:color="auto" w:fill="FFFFFF"/>
        </w:rPr>
      </w:pPr>
      <w:r w:rsidRPr="00C2041B">
        <w:rPr>
          <w:rFonts w:ascii="Times New Roman" w:hAnsi="Times New Roman" w:cs="Times New Roman"/>
          <w:u w:val="single"/>
        </w:rPr>
        <w:t>Relevance and Benefits</w:t>
      </w:r>
      <w:r w:rsidRPr="00C2041B">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Hydr</w:t>
      </w:r>
      <w:r w:rsidR="00061D39">
        <w:rPr>
          <w:rFonts w:ascii="Times New Roman" w:hAnsi="Times New Roman" w:cs="Times New Roman"/>
          <w:color w:val="222222"/>
          <w:shd w:val="clear" w:color="auto" w:fill="FFFFFF"/>
        </w:rPr>
        <w:t>o</w:t>
      </w:r>
      <w:r w:rsidR="00061D39" w:rsidRPr="00061D39">
        <w:rPr>
          <w:rFonts w:ascii="Times New Roman" w:hAnsi="Times New Roman" w:cs="Times New Roman"/>
          <w:color w:val="222222"/>
          <w:shd w:val="clear" w:color="auto" w:fill="FFFFFF"/>
        </w:rPr>
        <w:t>geophysics is a growing area of research within USGS, academia and industry. USGS is a recognized leader in developing and demonstrating the application of geophysical methods to hydrologic problems, and new software tools are needed to support and advance this work. The WMA Branch of Geophysics focuses software development efforts on codes needed for new research initiatives, to support program development of WSCs, and to support cooperators including EPA, DOE and DOD. Indeed, hydrogeophysical codes developed by the WMA Branch of Geophysics are used increasingly by WSCs and the broader hydrologic community. In FY16-17, 1DTempPro, for example, has been used in three USGS training courses and in projects in the CA, MA, NC, PA, UT, MT/WY, and CO WSCs, and possibly others. Beyond USGS, the FRGT-MST has been presented in workshops on fractured rock run by USGS at the request of EPA Regions I and IV. The U.S. Navy has funded a FY17 six-site lecture series (Remediation Innovative Technology Seminars) aimed at technology transfer, in which SEER and the FRGT-MST will be presented. FLASH is in use by USGS, academia, and industry and is used in Branch training courses on borehole geophysics and flowmeter logging. DOD and DOE have funded external grants to USGS for demonstration, evaluation and technology transfer of geophysical meth</w:t>
      </w:r>
      <w:r w:rsidR="009636C5">
        <w:rPr>
          <w:rFonts w:ascii="Times New Roman" w:hAnsi="Times New Roman" w:cs="Times New Roman"/>
          <w:color w:val="222222"/>
          <w:shd w:val="clear" w:color="auto" w:fill="FFFFFF"/>
        </w:rPr>
        <w:t xml:space="preserve">ods and new software products. The proposed work supports the following goals and strategic actions of the </w:t>
      </w:r>
      <w:r w:rsidR="009636C5" w:rsidRPr="009636C5">
        <w:rPr>
          <w:rFonts w:ascii="Times New Roman" w:hAnsi="Times New Roman" w:cs="Times New Roman"/>
          <w:i/>
          <w:color w:val="222222"/>
          <w:shd w:val="clear" w:color="auto" w:fill="FFFFFF"/>
        </w:rPr>
        <w:t>Water Science Strategy</w:t>
      </w:r>
      <w:r w:rsidR="009636C5">
        <w:rPr>
          <w:rFonts w:ascii="Times New Roman" w:hAnsi="Times New Roman" w:cs="Times New Roman"/>
          <w:color w:val="222222"/>
          <w:shd w:val="clear" w:color="auto" w:fill="FFFFFF"/>
        </w:rPr>
        <w:t xml:space="preserve">: Goal 2.1, Strategic Action 9; Goal 2.3, Strategic Action 11, Goal </w:t>
      </w:r>
      <w:r w:rsidR="00CE1683">
        <w:rPr>
          <w:rFonts w:ascii="Times New Roman" w:hAnsi="Times New Roman" w:cs="Times New Roman"/>
          <w:color w:val="222222"/>
          <w:shd w:val="clear" w:color="auto" w:fill="FFFFFF"/>
        </w:rPr>
        <w:t>5.1, Strategic Actions 26 and 27.</w:t>
      </w:r>
    </w:p>
    <w:p w14:paraId="37CCA133" w14:textId="77777777" w:rsidR="00F5373C" w:rsidRPr="00C2041B" w:rsidRDefault="00F5373C" w:rsidP="00F5373C">
      <w:pPr>
        <w:pStyle w:val="NormalWeb"/>
        <w:spacing w:before="0" w:beforeAutospacing="0"/>
        <w:rPr>
          <w:rFonts w:ascii="Times New Roman" w:hAnsi="Times New Roman" w:cs="Times New Roman"/>
        </w:rPr>
      </w:pPr>
      <w:r w:rsidRPr="00C2041B">
        <w:rPr>
          <w:rFonts w:ascii="Times New Roman" w:hAnsi="Times New Roman" w:cs="Times New Roman"/>
          <w:u w:val="single"/>
        </w:rPr>
        <w:t>Personnel</w:t>
      </w:r>
      <w:r w:rsidRPr="00C2041B">
        <w:rPr>
          <w:rFonts w:ascii="Times New Roman" w:hAnsi="Times New Roman" w:cs="Times New Roman"/>
        </w:rPr>
        <w:t>:</w:t>
      </w:r>
    </w:p>
    <w:p w14:paraId="4050F1B3" w14:textId="77777777" w:rsidR="00F5373C" w:rsidRPr="00C2041B" w:rsidRDefault="00F5373C" w:rsidP="00CE1683">
      <w:pPr>
        <w:pStyle w:val="NormalWeb"/>
        <w:numPr>
          <w:ilvl w:val="0"/>
          <w:numId w:val="16"/>
        </w:numPr>
        <w:spacing w:before="0" w:beforeAutospacing="0"/>
        <w:rPr>
          <w:rFonts w:ascii="Times New Roman" w:hAnsi="Times New Roman" w:cs="Times New Roman"/>
        </w:rPr>
      </w:pPr>
      <w:r w:rsidRPr="00C2041B">
        <w:rPr>
          <w:rFonts w:ascii="Times New Roman" w:hAnsi="Times New Roman" w:cs="Times New Roman"/>
        </w:rPr>
        <w:t>Fred Day-Lewis, OGW, Branch of Geophysics, Storrs, CT: Lead and support developer of several codes</w:t>
      </w:r>
    </w:p>
    <w:p w14:paraId="7C554780" w14:textId="77777777" w:rsidR="00F5373C" w:rsidRDefault="00F5373C" w:rsidP="00CE1683">
      <w:pPr>
        <w:pStyle w:val="NormalWeb"/>
        <w:numPr>
          <w:ilvl w:val="0"/>
          <w:numId w:val="16"/>
        </w:numPr>
        <w:spacing w:before="0" w:beforeAutospacing="0"/>
        <w:rPr>
          <w:rFonts w:ascii="Times New Roman" w:hAnsi="Times New Roman" w:cs="Times New Roman"/>
        </w:rPr>
      </w:pPr>
      <w:r w:rsidRPr="00C2041B">
        <w:rPr>
          <w:rFonts w:ascii="Times New Roman" w:hAnsi="Times New Roman" w:cs="Times New Roman"/>
        </w:rPr>
        <w:t>Marty Briggs, OGW, Branch of Geophysics, Storrs, CT: Lead and support developer of several codes</w:t>
      </w:r>
    </w:p>
    <w:p w14:paraId="6EA4F3C8" w14:textId="77777777" w:rsidR="00F5373C" w:rsidRDefault="00F5373C" w:rsidP="00F5373C">
      <w:pPr>
        <w:pStyle w:val="NormalWeb"/>
        <w:numPr>
          <w:ilvl w:val="0"/>
          <w:numId w:val="16"/>
        </w:numPr>
        <w:spacing w:before="0" w:beforeAutospacing="0"/>
        <w:rPr>
          <w:rFonts w:ascii="Times New Roman" w:hAnsi="Times New Roman" w:cs="Times New Roman"/>
        </w:rPr>
      </w:pPr>
      <w:r>
        <w:rPr>
          <w:rFonts w:ascii="Times New Roman" w:hAnsi="Times New Roman" w:cs="Times New Roman"/>
        </w:rPr>
        <w:t>Neil Terry, OGW, Branch of Geophysics, Storrs, CT: Support developer of several codes</w:t>
      </w:r>
    </w:p>
    <w:p w14:paraId="49292A47" w14:textId="77777777" w:rsidR="00F5373C" w:rsidRDefault="00F5373C" w:rsidP="00F5373C">
      <w:pPr>
        <w:pStyle w:val="NormalWeb"/>
        <w:numPr>
          <w:ilvl w:val="0"/>
          <w:numId w:val="16"/>
        </w:numPr>
        <w:spacing w:before="0" w:beforeAutospacing="0"/>
        <w:rPr>
          <w:rFonts w:ascii="Times New Roman" w:hAnsi="Times New Roman" w:cs="Times New Roman"/>
        </w:rPr>
      </w:pPr>
      <w:r>
        <w:rPr>
          <w:rFonts w:ascii="Times New Roman" w:hAnsi="Times New Roman" w:cs="Times New Roman"/>
        </w:rPr>
        <w:t>John Lane, OGW, Branch of Geophysics, Storrs, CT: Branch Chief and contributor to several codes and training</w:t>
      </w:r>
    </w:p>
    <w:p w14:paraId="05FDCE46" w14:textId="1DC9E8AF" w:rsidR="00764FAC" w:rsidRPr="00764FAC" w:rsidRDefault="00764FAC" w:rsidP="00764FAC">
      <w:pPr>
        <w:pStyle w:val="NormalWeb"/>
        <w:numPr>
          <w:ilvl w:val="0"/>
          <w:numId w:val="16"/>
        </w:numPr>
        <w:spacing w:before="0" w:beforeAutospacing="0"/>
        <w:rPr>
          <w:rFonts w:ascii="Times New Roman" w:hAnsi="Times New Roman" w:cs="Times New Roman"/>
        </w:rPr>
      </w:pPr>
      <w:r>
        <w:rPr>
          <w:rFonts w:ascii="Times New Roman" w:hAnsi="Times New Roman" w:cs="Times New Roman"/>
        </w:rPr>
        <w:t xml:space="preserve">Paul Barlow, ESM Branch: </w:t>
      </w:r>
      <w:r w:rsidR="00F52A95">
        <w:rPr>
          <w:rFonts w:ascii="Times New Roman" w:hAnsi="Times New Roman" w:cs="Times New Roman"/>
        </w:rPr>
        <w:t>Support developer for</w:t>
      </w:r>
      <w:r>
        <w:rPr>
          <w:rFonts w:ascii="Times New Roman" w:hAnsi="Times New Roman" w:cs="Times New Roman"/>
        </w:rPr>
        <w:t xml:space="preserve"> the GW/SW-MST software.</w:t>
      </w:r>
    </w:p>
    <w:p w14:paraId="48984D1B" w14:textId="129C0AC2" w:rsidR="000D4D43" w:rsidRPr="00617F08" w:rsidRDefault="00F5373C" w:rsidP="000D4D43">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Pr>
          <w:rFonts w:ascii="Times New Roman" w:hAnsi="Times New Roman" w:cs="Times New Roman"/>
        </w:rPr>
        <w:t>:</w:t>
      </w:r>
      <w:r w:rsidR="00061D39">
        <w:rPr>
          <w:rFonts w:ascii="Times New Roman" w:hAnsi="Times New Roman" w:cs="Times New Roman"/>
        </w:rPr>
        <w:t xml:space="preserve"> </w:t>
      </w:r>
      <w:r w:rsidR="000D4D43" w:rsidRPr="00EE1FD2">
        <w:rPr>
          <w:rFonts w:ascii="Times New Roman" w:hAnsi="Times New Roman" w:cs="Times New Roman"/>
        </w:rPr>
        <w:t>The</w:t>
      </w:r>
      <w:r w:rsidR="000D4D43">
        <w:rPr>
          <w:rFonts w:ascii="Times New Roman" w:hAnsi="Times New Roman" w:cs="Times New Roman"/>
        </w:rPr>
        <w:t xml:space="preserve"> estimated FY18 costs for </w:t>
      </w:r>
      <w:r w:rsidR="000D4D43">
        <w:rPr>
          <w:rFonts w:ascii="Times New Roman" w:hAnsi="Times New Roman" w:cs="Times New Roman"/>
        </w:rPr>
        <w:t>Hydrogeophysical-Analysis software development</w:t>
      </w:r>
      <w:r w:rsidR="000D4D43">
        <w:rPr>
          <w:rFonts w:ascii="Times New Roman" w:hAnsi="Times New Roman" w:cs="Times New Roman"/>
        </w:rPr>
        <w:t xml:space="preserve"> is $</w:t>
      </w:r>
      <w:r w:rsidR="000D4D43">
        <w:rPr>
          <w:rFonts w:ascii="Times New Roman" w:hAnsi="Times New Roman" w:cs="Times New Roman"/>
        </w:rPr>
        <w:t>87,732</w:t>
      </w:r>
      <w:r w:rsidR="000D4D43">
        <w:rPr>
          <w:rFonts w:ascii="Times New Roman" w:hAnsi="Times New Roman" w:cs="Times New Roman"/>
        </w:rPr>
        <w:t>.</w:t>
      </w:r>
    </w:p>
    <w:p w14:paraId="0B9F2944" w14:textId="075567F5" w:rsidR="00F5373C" w:rsidRPr="00061D39" w:rsidRDefault="00F5373C" w:rsidP="00061D39">
      <w:pPr>
        <w:pStyle w:val="NormalWeb"/>
        <w:spacing w:before="0" w:beforeAutospacing="0"/>
      </w:pPr>
    </w:p>
    <w:p w14:paraId="1D2AFC60" w14:textId="30728680" w:rsidR="001337DE" w:rsidRPr="00F46871" w:rsidRDefault="00EC48F6" w:rsidP="001337DE">
      <w:pPr>
        <w:pStyle w:val="Heading2"/>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1.7 </w:t>
      </w:r>
      <w:r w:rsidR="001337DE">
        <w:rPr>
          <w:rFonts w:ascii="Times New Roman" w:hAnsi="Times New Roman" w:cs="Times New Roman"/>
          <w:sz w:val="24"/>
          <w:szCs w:val="24"/>
          <w:u w:val="single"/>
        </w:rPr>
        <w:t>Groundwater Toolbox</w:t>
      </w:r>
    </w:p>
    <w:p w14:paraId="5522979D" w14:textId="1E571FA2" w:rsidR="004F663D" w:rsidRDefault="004365BE" w:rsidP="009C3C2C">
      <w:pPr>
        <w:pStyle w:val="NormalWeb"/>
        <w:spacing w:before="0" w:beforeAutospacing="0"/>
        <w:rPr>
          <w:rFonts w:ascii="Times New Roman" w:hAnsi="Times New Roman" w:cs="Times New Roman"/>
        </w:rPr>
      </w:pPr>
      <w:r w:rsidRPr="00F46871">
        <w:rPr>
          <w:rFonts w:ascii="Times New Roman" w:hAnsi="Times New Roman" w:cs="Times New Roman"/>
          <w:u w:val="single"/>
        </w:rPr>
        <w:t>Background</w:t>
      </w:r>
      <w:r>
        <w:rPr>
          <w:rFonts w:ascii="Times New Roman" w:hAnsi="Times New Roman" w:cs="Times New Roman"/>
        </w:rPr>
        <w:t xml:space="preserve">: The Groundwater </w:t>
      </w:r>
      <w:r w:rsidR="004B7662">
        <w:rPr>
          <w:rFonts w:ascii="Times New Roman" w:hAnsi="Times New Roman" w:cs="Times New Roman"/>
        </w:rPr>
        <w:t xml:space="preserve">(GW) </w:t>
      </w:r>
      <w:r>
        <w:rPr>
          <w:rFonts w:ascii="Times New Roman" w:hAnsi="Times New Roman" w:cs="Times New Roman"/>
        </w:rPr>
        <w:t>Toolbox</w:t>
      </w:r>
      <w:r w:rsidR="00E163F6">
        <w:rPr>
          <w:rFonts w:ascii="Times New Roman" w:hAnsi="Times New Roman" w:cs="Times New Roman"/>
        </w:rPr>
        <w:t xml:space="preserve"> is a graphical and mapping interface for analysis of hydrologic data</w:t>
      </w:r>
      <w:r w:rsidR="004F663D">
        <w:rPr>
          <w:rFonts w:ascii="Times New Roman" w:hAnsi="Times New Roman" w:cs="Times New Roman"/>
        </w:rPr>
        <w:t xml:space="preserve"> (Barlow and others, 2014</w:t>
      </w:r>
      <w:r w:rsidR="005A79CB">
        <w:rPr>
          <w:rFonts w:ascii="Times New Roman" w:hAnsi="Times New Roman" w:cs="Times New Roman"/>
        </w:rPr>
        <w:t xml:space="preserve">; </w:t>
      </w:r>
      <w:hyperlink r:id="rId20" w:history="1">
        <w:r w:rsidR="005A79CB" w:rsidRPr="00B91274">
          <w:rPr>
            <w:rStyle w:val="Hyperlink"/>
            <w:rFonts w:ascii="Times New Roman" w:hAnsi="Times New Roman" w:cs="Times New Roman"/>
          </w:rPr>
          <w:t>https://water.usgs.gov/ogw/gwtoolbox/</w:t>
        </w:r>
      </w:hyperlink>
      <w:r w:rsidR="005A79CB">
        <w:rPr>
          <w:rFonts w:ascii="Times New Roman" w:hAnsi="Times New Roman" w:cs="Times New Roman"/>
        </w:rPr>
        <w:t>)</w:t>
      </w:r>
      <w:r w:rsidR="00E163F6">
        <w:rPr>
          <w:rFonts w:ascii="Times New Roman" w:hAnsi="Times New Roman" w:cs="Times New Roman"/>
        </w:rPr>
        <w:t xml:space="preserve">. The GW Toolbox allows for retrieval of hydrologic time-series data (streamflow, groundwater levels, and precipitation) from the USGS National Water Information System, as well as preprocessed meteorological data from NOAA’s National Climatic Data Center. </w:t>
      </w:r>
      <w:r w:rsidR="004F663D">
        <w:rPr>
          <w:rFonts w:ascii="Times New Roman" w:hAnsi="Times New Roman" w:cs="Times New Roman"/>
        </w:rPr>
        <w:t xml:space="preserve">In addition to core graphing and statistics capabilities, the GW Toolbox has several widely used methods for the analysis of streamflow data, including the BFI, PART, HYSEP, and digital-filtering methods for hydrograph (base-flow) separation and the RORA and RECESS methods for estimation of groundwater recharge. </w:t>
      </w:r>
    </w:p>
    <w:p w14:paraId="09A8DB35" w14:textId="09A97326" w:rsidR="009C3C2C" w:rsidRDefault="009C3C2C" w:rsidP="009C3C2C">
      <w:pPr>
        <w:pStyle w:val="NormalWeb"/>
        <w:spacing w:before="0" w:beforeAutospacing="0"/>
        <w:rPr>
          <w:rFonts w:ascii="Times New Roman" w:hAnsi="Times New Roman" w:cs="Times New Roman"/>
        </w:rPr>
      </w:pPr>
      <w:r>
        <w:rPr>
          <w:rFonts w:ascii="Times New Roman" w:hAnsi="Times New Roman" w:cs="Times New Roman"/>
        </w:rPr>
        <w:t xml:space="preserve">Highlights of FY17 </w:t>
      </w:r>
      <w:r w:rsidR="00F67E56">
        <w:rPr>
          <w:rFonts w:ascii="Times New Roman" w:hAnsi="Times New Roman" w:cs="Times New Roman"/>
        </w:rPr>
        <w:t xml:space="preserve">GW Toolbox </w:t>
      </w:r>
      <w:r>
        <w:rPr>
          <w:rFonts w:ascii="Times New Roman" w:hAnsi="Times New Roman" w:cs="Times New Roman"/>
        </w:rPr>
        <w:t>activities include:</w:t>
      </w:r>
      <w:r w:rsidRPr="009C3C2C">
        <w:rPr>
          <w:rFonts w:ascii="Times New Roman" w:hAnsi="Times New Roman" w:cs="Times New Roman"/>
        </w:rPr>
        <w:t xml:space="preserve"> </w:t>
      </w:r>
    </w:p>
    <w:p w14:paraId="2DEE24AC" w14:textId="01F9B697" w:rsidR="009C3C2C" w:rsidRDefault="009C3C2C" w:rsidP="008C2F9E">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Release of two new digital-filtering techniques for hydrograph separation—the ‘BFLOW’ and ‘Eckhardt’ methods—including implementation of </w:t>
      </w:r>
      <w:r w:rsidR="003F4AAE">
        <w:rPr>
          <w:rFonts w:ascii="Times New Roman" w:eastAsia="Times New Roman" w:hAnsi="Times New Roman" w:cs="Times New Roman"/>
          <w:sz w:val="24"/>
          <w:szCs w:val="24"/>
        </w:rPr>
        <w:t>two approaches</w:t>
      </w:r>
      <w:r>
        <w:rPr>
          <w:rFonts w:ascii="Times New Roman" w:eastAsia="Times New Roman" w:hAnsi="Times New Roman" w:cs="Times New Roman"/>
          <w:sz w:val="24"/>
          <w:szCs w:val="24"/>
        </w:rPr>
        <w:t xml:space="preserve"> to estimate parameters for the ‘Eckhardt’</w:t>
      </w:r>
      <w:r w:rsidR="003F4AAE">
        <w:rPr>
          <w:rFonts w:ascii="Times New Roman" w:eastAsia="Times New Roman" w:hAnsi="Times New Roman" w:cs="Times New Roman"/>
          <w:sz w:val="24"/>
          <w:szCs w:val="24"/>
        </w:rPr>
        <w:t xml:space="preserve"> </w:t>
      </w:r>
      <w:r w:rsidR="003F27A2">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 These techniques were added to the GW Toolbox primarily in response to a request from NAWQA program staff.</w:t>
      </w:r>
    </w:p>
    <w:p w14:paraId="487D4F90" w14:textId="0C70D3E5" w:rsidR="008E3F14" w:rsidRDefault="009C3C2C" w:rsidP="008C2F9E">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Release of improved functionality for the RECESS groundwater-recession analysis method, in response to a request from staff of the </w:t>
      </w:r>
      <w:r w:rsidR="008E3F14">
        <w:rPr>
          <w:rFonts w:ascii="Times New Roman" w:eastAsia="Times New Roman" w:hAnsi="Times New Roman" w:cs="Times New Roman"/>
          <w:sz w:val="24"/>
          <w:szCs w:val="24"/>
        </w:rPr>
        <w:t>Northwest Volcanic Aquifer System (NVAS) WAUSP study.</w:t>
      </w:r>
    </w:p>
    <w:p w14:paraId="6641A1E2" w14:textId="3C65F3E9" w:rsidR="009C3C2C" w:rsidRDefault="009C3C2C" w:rsidP="008C2F9E">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development of a Water-Table Fluctuation method t</w:t>
      </w:r>
      <w:r w:rsidR="00F53A2A">
        <w:rPr>
          <w:rFonts w:ascii="Times New Roman" w:eastAsia="Times New Roman" w:hAnsi="Times New Roman" w:cs="Times New Roman"/>
          <w:sz w:val="24"/>
          <w:szCs w:val="24"/>
        </w:rPr>
        <w:t>o estimate groundwater recharge using groundwater-level data.</w:t>
      </w:r>
    </w:p>
    <w:p w14:paraId="667CDBF6" w14:textId="59D5BAB2" w:rsidR="009C3C2C" w:rsidRPr="008C2F9E" w:rsidRDefault="009C3C2C" w:rsidP="004365BE">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E3F14">
        <w:rPr>
          <w:rFonts w:ascii="Times New Roman" w:eastAsia="Times New Roman" w:hAnsi="Times New Roman" w:cs="Times New Roman"/>
          <w:sz w:val="24"/>
          <w:szCs w:val="24"/>
        </w:rPr>
        <w:t xml:space="preserve">ontinued assistance and training to WSC users of the GW Toolbox, including </w:t>
      </w:r>
      <w:r w:rsidR="00045B0C">
        <w:rPr>
          <w:rFonts w:ascii="Times New Roman" w:eastAsia="Times New Roman" w:hAnsi="Times New Roman" w:cs="Times New Roman"/>
          <w:sz w:val="24"/>
          <w:szCs w:val="24"/>
        </w:rPr>
        <w:t xml:space="preserve">assistance to </w:t>
      </w:r>
      <w:r w:rsidR="008E3F14">
        <w:rPr>
          <w:rFonts w:ascii="Times New Roman" w:eastAsia="Times New Roman" w:hAnsi="Times New Roman" w:cs="Times New Roman"/>
          <w:sz w:val="24"/>
          <w:szCs w:val="24"/>
        </w:rPr>
        <w:t>staff working on WAUSP studies in the Mississippi Delta</w:t>
      </w:r>
      <w:r w:rsidR="00FA3C40">
        <w:rPr>
          <w:rFonts w:ascii="Times New Roman" w:eastAsia="Times New Roman" w:hAnsi="Times New Roman" w:cs="Times New Roman"/>
          <w:sz w:val="24"/>
          <w:szCs w:val="24"/>
        </w:rPr>
        <w:t xml:space="preserve"> </w:t>
      </w:r>
      <w:r w:rsidR="008E3F14">
        <w:rPr>
          <w:rFonts w:ascii="Times New Roman" w:eastAsia="Times New Roman" w:hAnsi="Times New Roman" w:cs="Times New Roman"/>
          <w:sz w:val="24"/>
          <w:szCs w:val="24"/>
        </w:rPr>
        <w:t>and NVAS</w:t>
      </w:r>
      <w:r w:rsidR="00FA3C40">
        <w:rPr>
          <w:rFonts w:ascii="Times New Roman" w:eastAsia="Times New Roman" w:hAnsi="Times New Roman" w:cs="Times New Roman"/>
          <w:sz w:val="24"/>
          <w:szCs w:val="24"/>
        </w:rPr>
        <w:t>,</w:t>
      </w:r>
      <w:r w:rsidR="00045B0C">
        <w:rPr>
          <w:rFonts w:ascii="Times New Roman" w:eastAsia="Times New Roman" w:hAnsi="Times New Roman" w:cs="Times New Roman"/>
          <w:sz w:val="24"/>
          <w:szCs w:val="24"/>
        </w:rPr>
        <w:t xml:space="preserve"> a 2-part training webinar </w:t>
      </w:r>
      <w:r w:rsidR="00FA3C40">
        <w:rPr>
          <w:rFonts w:ascii="Times New Roman" w:eastAsia="Times New Roman" w:hAnsi="Times New Roman" w:cs="Times New Roman"/>
          <w:sz w:val="24"/>
          <w:szCs w:val="24"/>
        </w:rPr>
        <w:t>to Oklahoma WSC staff, and an OGW webinar on recent enhancements to the software for hydrograph separation and time-series data analysis.</w:t>
      </w:r>
    </w:p>
    <w:p w14:paraId="3467B2DF" w14:textId="628E7567" w:rsidR="004365BE" w:rsidRDefault="004365BE" w:rsidP="004365BE">
      <w:pPr>
        <w:pStyle w:val="NormalWeb"/>
        <w:spacing w:before="0" w:beforeAutospacing="0"/>
        <w:rPr>
          <w:rFonts w:ascii="Times New Roman" w:hAnsi="Times New Roman" w:cs="Times New Roman"/>
        </w:rPr>
      </w:pPr>
      <w:r>
        <w:rPr>
          <w:rFonts w:ascii="Times New Roman" w:hAnsi="Times New Roman" w:cs="Times New Roman"/>
          <w:u w:val="single"/>
        </w:rPr>
        <w:t>Plans and Products for FY18</w:t>
      </w:r>
      <w:r>
        <w:rPr>
          <w:rFonts w:ascii="Times New Roman" w:hAnsi="Times New Roman" w:cs="Times New Roman"/>
        </w:rPr>
        <w:t xml:space="preserve">: </w:t>
      </w:r>
      <w:r w:rsidR="004B7662">
        <w:rPr>
          <w:rFonts w:ascii="Times New Roman" w:hAnsi="Times New Roman" w:cs="Times New Roman"/>
        </w:rPr>
        <w:t>During FY18, work will continue on the following GW Toolbox activities</w:t>
      </w:r>
      <w:r w:rsidR="009C3C2C">
        <w:rPr>
          <w:rFonts w:ascii="Times New Roman" w:hAnsi="Times New Roman" w:cs="Times New Roman"/>
        </w:rPr>
        <w:t>:</w:t>
      </w:r>
    </w:p>
    <w:p w14:paraId="2B2EFB61" w14:textId="4C060C4F" w:rsidR="00F67E56" w:rsidRDefault="00F67E56" w:rsidP="00F67E56">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Completion</w:t>
      </w:r>
      <w:r w:rsidR="004F60B8">
        <w:rPr>
          <w:rFonts w:ascii="Times New Roman" w:eastAsia="Times New Roman" w:hAnsi="Times New Roman" w:cs="Times New Roman"/>
          <w:sz w:val="24"/>
          <w:szCs w:val="24"/>
        </w:rPr>
        <w:t>, testing,</w:t>
      </w:r>
      <w:r>
        <w:rPr>
          <w:rFonts w:ascii="Times New Roman" w:eastAsia="Times New Roman" w:hAnsi="Times New Roman" w:cs="Times New Roman"/>
          <w:sz w:val="24"/>
          <w:szCs w:val="24"/>
        </w:rPr>
        <w:t xml:space="preserve"> and release of a Water-Table Fluctuation method to estimate groundwater recharge using groundwater-level data (version 1.4 or 2.0).</w:t>
      </w:r>
    </w:p>
    <w:p w14:paraId="162568E7" w14:textId="6E66CF82" w:rsidR="00F67E56" w:rsidRDefault="00871C23" w:rsidP="00871C23">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with the WMA Extreme Hydrologic Event Coordinator and Earth System Processes Division Director to identify a national network of streamgages for which base flow could be determined automatically on a regular basis with the GW Toolbox, with the goal of the work to make those estimates available </w:t>
      </w:r>
      <w:r w:rsidR="00F53A2A">
        <w:rPr>
          <w:rFonts w:ascii="Times New Roman" w:eastAsia="Times New Roman" w:hAnsi="Times New Roman" w:cs="Times New Roman"/>
          <w:sz w:val="24"/>
          <w:szCs w:val="24"/>
        </w:rPr>
        <w:t>in Groundwater Watch (</w:t>
      </w:r>
      <w:hyperlink r:id="rId21" w:history="1">
        <w:r w:rsidR="00F53A2A" w:rsidRPr="008D24CA">
          <w:rPr>
            <w:rStyle w:val="Hyperlink"/>
            <w:rFonts w:ascii="Times New Roman" w:eastAsia="Times New Roman" w:hAnsi="Times New Roman" w:cs="Times New Roman"/>
            <w:sz w:val="24"/>
            <w:szCs w:val="24"/>
          </w:rPr>
          <w:t>https://groundwaterwatch.usgs.gov/</w:t>
        </w:r>
      </w:hyperlink>
      <w:r w:rsidR="00F53A2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to the U.S. Drought Monitor (</w:t>
      </w:r>
      <w:hyperlink r:id="rId22" w:history="1">
        <w:r w:rsidRPr="00A64F60">
          <w:rPr>
            <w:rStyle w:val="Hyperlink"/>
            <w:rFonts w:ascii="Times New Roman" w:eastAsia="Times New Roman" w:hAnsi="Times New Roman" w:cs="Times New Roman"/>
            <w:sz w:val="24"/>
            <w:szCs w:val="24"/>
          </w:rPr>
          <w:t>http://droughtmonitor.unl.edu/</w:t>
        </w:r>
      </w:hyperlink>
      <w:r>
        <w:rPr>
          <w:rFonts w:ascii="Times New Roman" w:eastAsia="Times New Roman" w:hAnsi="Times New Roman" w:cs="Times New Roman"/>
          <w:sz w:val="24"/>
          <w:szCs w:val="24"/>
        </w:rPr>
        <w:t xml:space="preserve">). To enhance the analysis, the streamgages selected might </w:t>
      </w:r>
      <w:r>
        <w:rPr>
          <w:rFonts w:ascii="Times New Roman" w:eastAsia="Times New Roman" w:hAnsi="Times New Roman" w:cs="Times New Roman"/>
          <w:sz w:val="24"/>
          <w:szCs w:val="24"/>
        </w:rPr>
        <w:lastRenderedPageBreak/>
        <w:t>to the extent possible be collocated with the 200 federally-funded real-time groundwater-l</w:t>
      </w:r>
      <w:r w:rsidR="004F60B8">
        <w:rPr>
          <w:rFonts w:ascii="Times New Roman" w:eastAsia="Times New Roman" w:hAnsi="Times New Roman" w:cs="Times New Roman"/>
          <w:sz w:val="24"/>
          <w:szCs w:val="24"/>
        </w:rPr>
        <w:t>evel observation wells that are part of the Climate Response Network.</w:t>
      </w:r>
    </w:p>
    <w:p w14:paraId="7AA48F96" w14:textId="71964B46" w:rsidR="00F67E56" w:rsidRDefault="004F60B8" w:rsidP="00F67E56">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and release miscellaneous smaller enhancements such as improvements to the online Help document and updated graphing and data-retrieval functionality.</w:t>
      </w:r>
    </w:p>
    <w:p w14:paraId="5BCB4586" w14:textId="77777777" w:rsidR="00F67E56" w:rsidRPr="004B7662" w:rsidRDefault="00F67E56" w:rsidP="00F67E56">
      <w:pPr>
        <w:pStyle w:val="NormalWeb"/>
        <w:numPr>
          <w:ilvl w:val="0"/>
          <w:numId w:val="14"/>
        </w:numPr>
        <w:spacing w:before="0" w:beforeAutospacing="0" w:after="120" w:afterAutospacing="0"/>
        <w:rPr>
          <w:rFonts w:ascii="Times New Roman" w:hAnsi="Times New Roman" w:cs="Times New Roman"/>
        </w:rPr>
      </w:pPr>
      <w:r>
        <w:rPr>
          <w:rFonts w:ascii="Times New Roman" w:hAnsi="Times New Roman" w:cs="Times New Roman"/>
        </w:rPr>
        <w:t xml:space="preserve">Continue to provide assistance and short training webinars to Groundwater Toolbox uses as needed. </w:t>
      </w:r>
    </w:p>
    <w:p w14:paraId="446E795A" w14:textId="097326DC" w:rsidR="00F67E56" w:rsidRDefault="00F67E56" w:rsidP="008C2F9E">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to coordinate with Julie Kiang, Chief of the Analysis and Prediction Branch and lead USGS developer of the Surface-Water </w:t>
      </w:r>
      <w:r w:rsidR="00210880">
        <w:rPr>
          <w:rFonts w:ascii="Times New Roman" w:eastAsia="Times New Roman" w:hAnsi="Times New Roman" w:cs="Times New Roman"/>
          <w:sz w:val="24"/>
          <w:szCs w:val="24"/>
        </w:rPr>
        <w:t xml:space="preserve">(SW) </w:t>
      </w:r>
      <w:r>
        <w:rPr>
          <w:rFonts w:ascii="Times New Roman" w:eastAsia="Times New Roman" w:hAnsi="Times New Roman" w:cs="Times New Roman"/>
          <w:sz w:val="24"/>
          <w:szCs w:val="24"/>
        </w:rPr>
        <w:t xml:space="preserve">Toolbox, on the co-development of the two Toolboxes and possible eventual merging of the codes into a single USGS </w:t>
      </w:r>
      <w:r w:rsidR="00210880">
        <w:rPr>
          <w:rFonts w:ascii="Times New Roman" w:eastAsia="Times New Roman" w:hAnsi="Times New Roman" w:cs="Times New Roman"/>
          <w:sz w:val="24"/>
          <w:szCs w:val="24"/>
        </w:rPr>
        <w:t>Hydrologic Toolbox</w:t>
      </w:r>
      <w:r>
        <w:rPr>
          <w:rFonts w:ascii="Times New Roman" w:eastAsia="Times New Roman" w:hAnsi="Times New Roman" w:cs="Times New Roman"/>
          <w:sz w:val="24"/>
          <w:szCs w:val="24"/>
        </w:rPr>
        <w:t>.</w:t>
      </w:r>
    </w:p>
    <w:p w14:paraId="11B69969" w14:textId="26E8A358" w:rsidR="004365BE" w:rsidRDefault="00210880" w:rsidP="004365BE">
      <w:pPr>
        <w:pStyle w:val="NormalWeb"/>
        <w:spacing w:before="0" w:beforeAutospacing="0"/>
        <w:rPr>
          <w:rFonts w:ascii="Times New Roman" w:hAnsi="Times New Roman" w:cs="Times New Roman"/>
        </w:rPr>
      </w:pPr>
      <w:r>
        <w:rPr>
          <w:rFonts w:ascii="Times New Roman" w:hAnsi="Times New Roman" w:cs="Times New Roman"/>
          <w:u w:val="single"/>
        </w:rPr>
        <w:t>Longer-Term Vision</w:t>
      </w:r>
      <w:r w:rsidR="004365BE">
        <w:rPr>
          <w:rFonts w:ascii="Times New Roman" w:hAnsi="Times New Roman" w:cs="Times New Roman"/>
        </w:rPr>
        <w:t xml:space="preserve">: </w:t>
      </w:r>
      <w:r>
        <w:rPr>
          <w:rFonts w:ascii="Times New Roman" w:hAnsi="Times New Roman" w:cs="Times New Roman"/>
        </w:rPr>
        <w:t>Although the initial goal for developing the GW Toolbox was to provide a comprehensive set of widely-used time-series analysis tools within a map-based graphical user interface to support groundwater studies, the longer-term vision for the software is to combine these tools with those available in the SW Toolbox to provide a comprehensive software package for USGS scientists and the general public. Such a combined package will be easier to maintain and more cost-effective to WMA programs. In addition, we will continue to support WSC hydrologists in their use of the software and propose future enhancements to meet their needs.</w:t>
      </w:r>
    </w:p>
    <w:p w14:paraId="56B19D27" w14:textId="65BB4A23" w:rsidR="00CE1683" w:rsidRDefault="004365BE" w:rsidP="004365BE">
      <w:pPr>
        <w:pStyle w:val="NormalWeb"/>
        <w:spacing w:before="0" w:beforeAutospacing="0"/>
        <w:rPr>
          <w:rFonts w:ascii="Times New Roman" w:hAnsi="Times New Roman" w:cs="Times New Roman"/>
        </w:rPr>
      </w:pPr>
      <w:r>
        <w:rPr>
          <w:rFonts w:ascii="Times New Roman" w:hAnsi="Times New Roman" w:cs="Times New Roman"/>
          <w:u w:val="single"/>
        </w:rPr>
        <w:t>Relevance and Benefits</w:t>
      </w:r>
      <w:r w:rsidR="00473691">
        <w:rPr>
          <w:rFonts w:ascii="Times New Roman" w:hAnsi="Times New Roman" w:cs="Times New Roman"/>
        </w:rPr>
        <w:t xml:space="preserve">: </w:t>
      </w:r>
      <w:r w:rsidR="004F60B8">
        <w:rPr>
          <w:rFonts w:ascii="Times New Roman" w:hAnsi="Times New Roman" w:cs="Times New Roman"/>
        </w:rPr>
        <w:t>One of the key benefits of the GW Toolbox is that it provides a simple and user-friendly approach to estimate several water-bu</w:t>
      </w:r>
      <w:r w:rsidR="00473691">
        <w:rPr>
          <w:rFonts w:ascii="Times New Roman" w:hAnsi="Times New Roman" w:cs="Times New Roman"/>
        </w:rPr>
        <w:t>dget components for a watershed at a daily time interval,</w:t>
      </w:r>
      <w:r w:rsidR="004F60B8">
        <w:rPr>
          <w:rFonts w:ascii="Times New Roman" w:hAnsi="Times New Roman" w:cs="Times New Roman"/>
        </w:rPr>
        <w:t xml:space="preserve"> particularly base flow, run</w:t>
      </w:r>
      <w:r w:rsidR="00473691">
        <w:rPr>
          <w:rFonts w:ascii="Times New Roman" w:hAnsi="Times New Roman" w:cs="Times New Roman"/>
        </w:rPr>
        <w:t>off, and groundwater recharge. T</w:t>
      </w:r>
      <w:r w:rsidR="004F60B8">
        <w:rPr>
          <w:rFonts w:ascii="Times New Roman" w:hAnsi="Times New Roman" w:cs="Times New Roman"/>
        </w:rPr>
        <w:t xml:space="preserve">hese estimates </w:t>
      </w:r>
      <w:r w:rsidR="00473691">
        <w:rPr>
          <w:rFonts w:ascii="Times New Roman" w:hAnsi="Times New Roman" w:cs="Times New Roman"/>
        </w:rPr>
        <w:t xml:space="preserve">also </w:t>
      </w:r>
      <w:r w:rsidR="004F60B8">
        <w:rPr>
          <w:rFonts w:ascii="Times New Roman" w:hAnsi="Times New Roman" w:cs="Times New Roman"/>
        </w:rPr>
        <w:t xml:space="preserve">are frequently used for calibration of SWB and MODFLOW models. More broadly, the GW Toolbox </w:t>
      </w:r>
      <w:r w:rsidR="00473691">
        <w:rPr>
          <w:rFonts w:ascii="Times New Roman" w:hAnsi="Times New Roman" w:cs="Times New Roman"/>
        </w:rPr>
        <w:t xml:space="preserve">provides several methods to support studies of low streamflow conditions within a watershed and to correlate streamflow and groundwater-level conditions. Specifically, the software provides functionality for (1) hydrograph separation to determine the base-flow component to streamflow, (2) flow-duration curves, (3) n-day annual frequency statistics such as the 7Q10 with log-Pearson Type III distribution analysis, and (4) streamflow/base-flow recession analysis through the RECESS program. The GW Toolbox is widely used in the Water Science Centers as part of projects supported by </w:t>
      </w:r>
      <w:r w:rsidR="00210880">
        <w:rPr>
          <w:rFonts w:ascii="Times New Roman" w:hAnsi="Times New Roman" w:cs="Times New Roman"/>
        </w:rPr>
        <w:t>WMA National programs</w:t>
      </w:r>
      <w:r w:rsidR="00473691">
        <w:rPr>
          <w:rFonts w:ascii="Times New Roman" w:hAnsi="Times New Roman" w:cs="Times New Roman"/>
        </w:rPr>
        <w:t xml:space="preserve"> and the Cooperative Matching Fund program. </w:t>
      </w:r>
      <w:r w:rsidR="00CE1683">
        <w:rPr>
          <w:rFonts w:ascii="Times New Roman" w:hAnsi="Times New Roman" w:cs="Times New Roman"/>
          <w:color w:val="222222"/>
          <w:shd w:val="clear" w:color="auto" w:fill="FFFFFF"/>
        </w:rPr>
        <w:t xml:space="preserve">The proposed </w:t>
      </w:r>
      <w:r w:rsidR="002A6639">
        <w:rPr>
          <w:rFonts w:ascii="Times New Roman" w:hAnsi="Times New Roman" w:cs="Times New Roman"/>
          <w:color w:val="222222"/>
          <w:shd w:val="clear" w:color="auto" w:fill="FFFFFF"/>
        </w:rPr>
        <w:t xml:space="preserve">GW Toolbox </w:t>
      </w:r>
      <w:r w:rsidR="00CE1683">
        <w:rPr>
          <w:rFonts w:ascii="Times New Roman" w:hAnsi="Times New Roman" w:cs="Times New Roman"/>
          <w:color w:val="222222"/>
          <w:shd w:val="clear" w:color="auto" w:fill="FFFFFF"/>
        </w:rPr>
        <w:t xml:space="preserve">work supports the following goals and strategic actions of the </w:t>
      </w:r>
      <w:r w:rsidR="00CE1683" w:rsidRPr="009636C5">
        <w:rPr>
          <w:rFonts w:ascii="Times New Roman" w:hAnsi="Times New Roman" w:cs="Times New Roman"/>
          <w:i/>
          <w:color w:val="222222"/>
          <w:shd w:val="clear" w:color="auto" w:fill="FFFFFF"/>
        </w:rPr>
        <w:t>Water Science Strategy</w:t>
      </w:r>
      <w:r w:rsidR="00CE1683">
        <w:rPr>
          <w:rFonts w:ascii="Times New Roman" w:hAnsi="Times New Roman" w:cs="Times New Roman"/>
          <w:color w:val="222222"/>
          <w:shd w:val="clear" w:color="auto" w:fill="FFFFFF"/>
        </w:rPr>
        <w:t>: Goal 2.2, Strategic Action 10; Goal 4.3, Strategic Action 22, Goal 5.1, Strategic Action 25.</w:t>
      </w:r>
    </w:p>
    <w:p w14:paraId="0B71377F" w14:textId="2AD74A78" w:rsidR="004365BE" w:rsidRDefault="004365BE" w:rsidP="004365BE">
      <w:pPr>
        <w:pStyle w:val="NormalWeb"/>
        <w:spacing w:before="0" w:beforeAutospacing="0"/>
        <w:rPr>
          <w:rFonts w:ascii="Times New Roman" w:hAnsi="Times New Roman" w:cs="Times New Roman"/>
        </w:rPr>
      </w:pPr>
      <w:r>
        <w:rPr>
          <w:rFonts w:ascii="Times New Roman" w:hAnsi="Times New Roman" w:cs="Times New Roman"/>
          <w:u w:val="single"/>
        </w:rPr>
        <w:t>Personnel</w:t>
      </w:r>
      <w:r w:rsidR="00473691">
        <w:rPr>
          <w:rFonts w:ascii="Times New Roman" w:hAnsi="Times New Roman" w:cs="Times New Roman"/>
        </w:rPr>
        <w:t>:</w:t>
      </w:r>
    </w:p>
    <w:p w14:paraId="3EC31BC9" w14:textId="4F4623C7" w:rsidR="004365BE" w:rsidRPr="004365BE" w:rsidRDefault="004365BE" w:rsidP="003A3B3E">
      <w:pPr>
        <w:pStyle w:val="NormalWeb"/>
        <w:numPr>
          <w:ilvl w:val="0"/>
          <w:numId w:val="16"/>
        </w:numPr>
        <w:spacing w:before="0" w:beforeAutospacing="0" w:after="120" w:afterAutospacing="0"/>
        <w:rPr>
          <w:rFonts w:ascii="Times New Roman" w:hAnsi="Times New Roman" w:cs="Times New Roman"/>
        </w:rPr>
      </w:pPr>
      <w:r w:rsidRPr="004365BE">
        <w:rPr>
          <w:rFonts w:ascii="Times New Roman" w:hAnsi="Times New Roman" w:cs="Times New Roman"/>
        </w:rPr>
        <w:t>Paul Barlow</w:t>
      </w:r>
      <w:r w:rsidR="00CF4756">
        <w:rPr>
          <w:rFonts w:ascii="Times New Roman" w:hAnsi="Times New Roman" w:cs="Times New Roman"/>
        </w:rPr>
        <w:t xml:space="preserve">, ESM Branch; Bill Cunningham, </w:t>
      </w:r>
      <w:r w:rsidR="00A24B58">
        <w:rPr>
          <w:rFonts w:ascii="Times New Roman" w:hAnsi="Times New Roman" w:cs="Times New Roman"/>
        </w:rPr>
        <w:t>Director</w:t>
      </w:r>
      <w:r w:rsidR="00B62046">
        <w:rPr>
          <w:rFonts w:ascii="Times New Roman" w:hAnsi="Times New Roman" w:cs="Times New Roman"/>
        </w:rPr>
        <w:t>, Earth Systems Processes</w:t>
      </w:r>
      <w:r w:rsidR="00CF4756">
        <w:rPr>
          <w:rFonts w:ascii="Times New Roman" w:hAnsi="Times New Roman" w:cs="Times New Roman"/>
        </w:rPr>
        <w:t xml:space="preserve"> Division</w:t>
      </w:r>
      <w:r w:rsidRPr="004365BE">
        <w:rPr>
          <w:rFonts w:ascii="Times New Roman" w:hAnsi="Times New Roman" w:cs="Times New Roman"/>
        </w:rPr>
        <w:t xml:space="preserve">: </w:t>
      </w:r>
      <w:r w:rsidR="00CF4756">
        <w:rPr>
          <w:rFonts w:ascii="Times New Roman" w:hAnsi="Times New Roman" w:cs="Times New Roman"/>
        </w:rPr>
        <w:t>S</w:t>
      </w:r>
      <w:r w:rsidR="00CF4756" w:rsidRPr="004365BE">
        <w:rPr>
          <w:rFonts w:ascii="Times New Roman" w:hAnsi="Times New Roman" w:cs="Times New Roman"/>
        </w:rPr>
        <w:t xml:space="preserve">etting goals and directions for code, </w:t>
      </w:r>
      <w:r w:rsidR="00CF4756">
        <w:rPr>
          <w:rFonts w:ascii="Times New Roman" w:hAnsi="Times New Roman" w:cs="Times New Roman"/>
        </w:rPr>
        <w:t>o</w:t>
      </w:r>
      <w:r w:rsidRPr="004365BE">
        <w:rPr>
          <w:rFonts w:ascii="Times New Roman" w:hAnsi="Times New Roman" w:cs="Times New Roman"/>
        </w:rPr>
        <w:t>versight of code development and releases, testing new functionality</w:t>
      </w:r>
      <w:r w:rsidR="00CF4756">
        <w:rPr>
          <w:rFonts w:ascii="Times New Roman" w:hAnsi="Times New Roman" w:cs="Times New Roman"/>
        </w:rPr>
        <w:t>, training and assistance to users</w:t>
      </w:r>
    </w:p>
    <w:p w14:paraId="5529E0B7" w14:textId="3B052703" w:rsidR="004151BF" w:rsidRPr="004151BF" w:rsidRDefault="004365BE" w:rsidP="004151BF">
      <w:pPr>
        <w:pStyle w:val="NormalWeb"/>
        <w:numPr>
          <w:ilvl w:val="0"/>
          <w:numId w:val="16"/>
        </w:numPr>
        <w:spacing w:before="0" w:beforeAutospacing="0"/>
        <w:rPr>
          <w:rFonts w:ascii="Times New Roman" w:hAnsi="Times New Roman" w:cs="Times New Roman"/>
        </w:rPr>
      </w:pPr>
      <w:r w:rsidRPr="004365BE">
        <w:rPr>
          <w:rFonts w:ascii="Times New Roman" w:hAnsi="Times New Roman" w:cs="Times New Roman"/>
        </w:rPr>
        <w:lastRenderedPageBreak/>
        <w:t>RESP</w:t>
      </w:r>
      <w:r w:rsidR="00CF4756">
        <w:rPr>
          <w:rFonts w:ascii="Times New Roman" w:hAnsi="Times New Roman" w:cs="Times New Roman"/>
        </w:rPr>
        <w:t>EC consultants: Code development, assistance to users</w:t>
      </w:r>
    </w:p>
    <w:p w14:paraId="522AE371" w14:textId="7E81F9E0" w:rsidR="000D4D43" w:rsidRPr="00617F08" w:rsidRDefault="004151BF" w:rsidP="000D4D43">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Pr>
          <w:rFonts w:ascii="Times New Roman" w:hAnsi="Times New Roman" w:cs="Times New Roman"/>
        </w:rPr>
        <w:t xml:space="preserve">: </w:t>
      </w:r>
      <w:r w:rsidR="000D4D43" w:rsidRPr="00EE1FD2">
        <w:rPr>
          <w:rFonts w:ascii="Times New Roman" w:hAnsi="Times New Roman" w:cs="Times New Roman"/>
        </w:rPr>
        <w:t>The</w:t>
      </w:r>
      <w:r w:rsidR="000D4D43">
        <w:rPr>
          <w:rFonts w:ascii="Times New Roman" w:hAnsi="Times New Roman" w:cs="Times New Roman"/>
        </w:rPr>
        <w:t xml:space="preserve"> estimated FY18 costs for </w:t>
      </w:r>
      <w:r w:rsidR="000D4D43">
        <w:rPr>
          <w:rFonts w:ascii="Times New Roman" w:hAnsi="Times New Roman" w:cs="Times New Roman"/>
        </w:rPr>
        <w:t>Groundwater Toolbox</w:t>
      </w:r>
      <w:r w:rsidR="000D4D43">
        <w:rPr>
          <w:rFonts w:ascii="Times New Roman" w:hAnsi="Times New Roman" w:cs="Times New Roman"/>
        </w:rPr>
        <w:t xml:space="preserve"> activities is $</w:t>
      </w:r>
      <w:r w:rsidR="000D4D43">
        <w:rPr>
          <w:rFonts w:ascii="Times New Roman" w:hAnsi="Times New Roman" w:cs="Times New Roman"/>
        </w:rPr>
        <w:t>85,560</w:t>
      </w:r>
      <w:r w:rsidR="000D4D43">
        <w:rPr>
          <w:rFonts w:ascii="Times New Roman" w:hAnsi="Times New Roman" w:cs="Times New Roman"/>
        </w:rPr>
        <w:t>.</w:t>
      </w:r>
    </w:p>
    <w:p w14:paraId="44963475" w14:textId="194F6E06" w:rsidR="00A1050F" w:rsidRPr="00F46871" w:rsidRDefault="00A1050F" w:rsidP="00A1050F">
      <w:pPr>
        <w:pStyle w:val="Heading2"/>
        <w:spacing w:before="480"/>
        <w:rPr>
          <w:rFonts w:ascii="Times New Roman" w:hAnsi="Times New Roman" w:cs="Times New Roman"/>
        </w:rPr>
      </w:pPr>
      <w:r w:rsidRPr="00F46871">
        <w:rPr>
          <w:rFonts w:ascii="Times New Roman" w:hAnsi="Times New Roman" w:cs="Times New Roman"/>
        </w:rPr>
        <w:t xml:space="preserve">Task </w:t>
      </w:r>
      <w:r>
        <w:rPr>
          <w:rFonts w:ascii="Times New Roman" w:hAnsi="Times New Roman" w:cs="Times New Roman"/>
        </w:rPr>
        <w:t>2</w:t>
      </w:r>
      <w:r w:rsidRPr="00F46871">
        <w:rPr>
          <w:rFonts w:ascii="Times New Roman" w:hAnsi="Times New Roman" w:cs="Times New Roman"/>
        </w:rPr>
        <w:t xml:space="preserve"> – </w:t>
      </w:r>
      <w:r>
        <w:rPr>
          <w:rFonts w:ascii="Times New Roman" w:hAnsi="Times New Roman" w:cs="Times New Roman"/>
        </w:rPr>
        <w:t>Training</w:t>
      </w:r>
    </w:p>
    <w:p w14:paraId="19B44DAC" w14:textId="56B9012C" w:rsidR="00D85D28" w:rsidRDefault="00D85D28" w:rsidP="00D85D28">
      <w:pPr>
        <w:pStyle w:val="Normal1"/>
        <w:spacing w:after="120" w:line="240" w:lineRule="auto"/>
      </w:pPr>
      <w:r>
        <w:rPr>
          <w:rFonts w:ascii="Times New Roman" w:eastAsia="Times New Roman" w:hAnsi="Times New Roman" w:cs="Times New Roman"/>
          <w:sz w:val="24"/>
          <w:szCs w:val="24"/>
        </w:rPr>
        <w:t xml:space="preserve">Training in the theory and use of the software that is developed as part of this project is an important component of the overall work. Training by the developers to primarily USGS scientists provides an excellent forum to exchange ideas among USGS staff—including identifying new software capabilities to meet WSC needs—and to maintain a high level of modeling excellence within the WMA and WSCs. </w:t>
      </w:r>
      <w:r w:rsidR="004D0C31">
        <w:rPr>
          <w:rFonts w:ascii="Times New Roman" w:eastAsia="Times New Roman" w:hAnsi="Times New Roman" w:cs="Times New Roman"/>
          <w:sz w:val="24"/>
          <w:szCs w:val="24"/>
        </w:rPr>
        <w:t>In addition to the many informal training sessions that are provided by the model-development team to USGS staff on an as-needed basis, the following formal training classes will be offered during FY18:</w:t>
      </w:r>
      <w:r w:rsidRPr="00D85D28">
        <w:t xml:space="preserve"> </w:t>
      </w:r>
    </w:p>
    <w:p w14:paraId="2A95CB18" w14:textId="43B09D58" w:rsidR="00472FE4" w:rsidRPr="004D08DF" w:rsidRDefault="00D073A8" w:rsidP="00472FE4">
      <w:pPr>
        <w:pStyle w:val="Normal1"/>
        <w:numPr>
          <w:ilvl w:val="0"/>
          <w:numId w:val="4"/>
        </w:numPr>
        <w:spacing w:after="24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Task 2.1: </w:t>
      </w:r>
      <w:r w:rsidR="005E05BB" w:rsidRPr="005E05BB">
        <w:rPr>
          <w:rFonts w:ascii="Times New Roman" w:eastAsia="Times New Roman" w:hAnsi="Times New Roman" w:cs="Times New Roman"/>
          <w:sz w:val="24"/>
          <w:szCs w:val="24"/>
        </w:rPr>
        <w:t>Groundwater Modeling using MODFLOW: This introductory class will focus on modeling g</w:t>
      </w:r>
      <w:r w:rsidR="005E05BB">
        <w:rPr>
          <w:rFonts w:ascii="Times New Roman" w:eastAsia="Times New Roman" w:hAnsi="Times New Roman" w:cs="Times New Roman"/>
          <w:sz w:val="24"/>
          <w:szCs w:val="24"/>
        </w:rPr>
        <w:t xml:space="preserve">roundwater flow using MODFLOW. The latest version of </w:t>
      </w:r>
      <w:r w:rsidR="005E05BB" w:rsidRPr="005E05BB">
        <w:rPr>
          <w:rFonts w:ascii="Times New Roman" w:eastAsia="Times New Roman" w:hAnsi="Times New Roman" w:cs="Times New Roman"/>
          <w:sz w:val="24"/>
          <w:szCs w:val="24"/>
        </w:rPr>
        <w:t xml:space="preserve">MODFLOW (Version 6) will be used for </w:t>
      </w:r>
      <w:r w:rsidR="005E05BB" w:rsidRPr="000D4D43">
        <w:rPr>
          <w:rFonts w:ascii="Times New Roman" w:eastAsia="Times New Roman" w:hAnsi="Times New Roman" w:cs="Times New Roman"/>
          <w:sz w:val="24"/>
          <w:szCs w:val="24"/>
        </w:rPr>
        <w:t xml:space="preserve">the class. The instructors will be Dave Pollock, </w:t>
      </w:r>
      <w:r w:rsidR="005E05BB" w:rsidRPr="004D08DF">
        <w:rPr>
          <w:rFonts w:ascii="Times New Roman" w:eastAsia="Times New Roman" w:hAnsi="Times New Roman" w:cs="Times New Roman"/>
          <w:sz w:val="24"/>
          <w:szCs w:val="24"/>
        </w:rPr>
        <w:t xml:space="preserve">Chris Langevin, Joe Hughes, and Rod Sheets, </w:t>
      </w:r>
      <w:r w:rsidR="000D4D43">
        <w:rPr>
          <w:rFonts w:ascii="Times New Roman" w:eastAsia="Times New Roman" w:hAnsi="Times New Roman" w:cs="Times New Roman"/>
          <w:sz w:val="24"/>
          <w:szCs w:val="24"/>
        </w:rPr>
        <w:t>all members of the ESM Branch. Budget estimate for the class is $54,882; some of this cost will be provided by student tuitions.</w:t>
      </w:r>
    </w:p>
    <w:p w14:paraId="5BA5FA9A" w14:textId="77777777" w:rsidR="00D073A8" w:rsidRDefault="00D073A8" w:rsidP="00D073A8">
      <w:pPr>
        <w:pStyle w:val="Normal1"/>
        <w:numPr>
          <w:ilvl w:val="0"/>
          <w:numId w:val="4"/>
        </w:numPr>
        <w:spacing w:after="24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Task 2.2: </w:t>
      </w:r>
      <w:r w:rsidRPr="000D4D43">
        <w:rPr>
          <w:rFonts w:ascii="Times New Roman" w:eastAsia="Times New Roman" w:hAnsi="Times New Roman" w:cs="Times New Roman"/>
          <w:sz w:val="24"/>
          <w:szCs w:val="24"/>
        </w:rPr>
        <w:t>Advanced Parameter Estimation and Uncertainty Analysis: This class will build on the recently offered (February 2017) new model-calibration and uncertainty-analysis class (GW1876) using the PEST++ software. Topics to be covered in the class are anticipated to include null-space Monte Carlo, ensemble smoothers, ensemble Kalman filter, and management optimization. The instructors are Jeremy White, TX WSC; Mike Fienen and Randy Hunt, WI WSC; and Chris Langevin, ESM Branch. Costs for the training are provided mostly by student tuitions, but because this would be a new class, the WSC instructors have requested $20,000 for time to develop class presentations.</w:t>
      </w:r>
    </w:p>
    <w:p w14:paraId="6D0AD45F" w14:textId="3FD89EC0" w:rsidR="00472FE4" w:rsidRPr="000D4D43" w:rsidRDefault="00D073A8" w:rsidP="00472FE4">
      <w:pPr>
        <w:pStyle w:val="Normal1"/>
        <w:numPr>
          <w:ilvl w:val="0"/>
          <w:numId w:val="4"/>
        </w:numPr>
        <w:spacing w:after="24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Task 2.3: </w:t>
      </w:r>
      <w:r w:rsidR="00472FE4" w:rsidRPr="000D4D43">
        <w:rPr>
          <w:rFonts w:ascii="Times New Roman" w:eastAsia="Times New Roman" w:hAnsi="Times New Roman" w:cs="Times New Roman"/>
          <w:sz w:val="24"/>
          <w:szCs w:val="24"/>
        </w:rPr>
        <w:t>Python Programming Language and Groundwater Modeling: This course focuses on the use of the Python programming language and FloPy to facilitate many of the tasks required for the development of groundwater models, including formatting hydrologic data, constructing model input files, and post-processing and plotting model results. The instructors will be Joe Hughes and Chris Langevin of the ESM Branch, Mike Fienen of the Wisconsin WSC, and Jeff Starn of the New England WSC. Course fees will co</w:t>
      </w:r>
      <w:r w:rsidR="000D4D43">
        <w:rPr>
          <w:rFonts w:ascii="Times New Roman" w:eastAsia="Times New Roman" w:hAnsi="Times New Roman" w:cs="Times New Roman"/>
          <w:sz w:val="24"/>
          <w:szCs w:val="24"/>
        </w:rPr>
        <w:t xml:space="preserve">ver the </w:t>
      </w:r>
      <w:r w:rsidR="000D4D43" w:rsidRPr="000D4D43">
        <w:rPr>
          <w:rFonts w:ascii="Times New Roman" w:eastAsia="Times New Roman" w:hAnsi="Times New Roman" w:cs="Times New Roman"/>
          <w:sz w:val="24"/>
          <w:szCs w:val="24"/>
        </w:rPr>
        <w:t>cost of WSC instructors; costs for ESM Branch costs are $20,612.</w:t>
      </w:r>
    </w:p>
    <w:p w14:paraId="19493712" w14:textId="77777777" w:rsidR="00FE217F" w:rsidRPr="000D4D43" w:rsidRDefault="00FE217F" w:rsidP="00FE217F">
      <w:pPr>
        <w:pStyle w:val="Normal1"/>
        <w:spacing w:after="240" w:line="240" w:lineRule="auto"/>
        <w:ind w:left="720"/>
        <w:rPr>
          <w:rFonts w:ascii="Times New Roman" w:eastAsia="Times New Roman" w:hAnsi="Times New Roman" w:cs="Times New Roman"/>
          <w:sz w:val="24"/>
          <w:szCs w:val="24"/>
        </w:rPr>
      </w:pPr>
    </w:p>
    <w:p w14:paraId="50B8C23C" w14:textId="74F57642" w:rsidR="00A1050F" w:rsidRPr="00F46871" w:rsidRDefault="00A1050F" w:rsidP="00A1050F">
      <w:pPr>
        <w:pStyle w:val="Heading2"/>
        <w:spacing w:before="480"/>
        <w:rPr>
          <w:rFonts w:ascii="Times New Roman" w:hAnsi="Times New Roman" w:cs="Times New Roman"/>
        </w:rPr>
      </w:pPr>
      <w:r w:rsidRPr="00F46871">
        <w:rPr>
          <w:rFonts w:ascii="Times New Roman" w:hAnsi="Times New Roman" w:cs="Times New Roman"/>
        </w:rPr>
        <w:lastRenderedPageBreak/>
        <w:t>Task</w:t>
      </w:r>
      <w:r w:rsidR="000D4D43">
        <w:rPr>
          <w:rFonts w:ascii="Times New Roman" w:hAnsi="Times New Roman" w:cs="Times New Roman"/>
        </w:rPr>
        <w:t>s</w:t>
      </w:r>
      <w:r w:rsidRPr="00F46871">
        <w:rPr>
          <w:rFonts w:ascii="Times New Roman" w:hAnsi="Times New Roman" w:cs="Times New Roman"/>
        </w:rPr>
        <w:t xml:space="preserve"> </w:t>
      </w:r>
      <w:r>
        <w:rPr>
          <w:rFonts w:ascii="Times New Roman" w:hAnsi="Times New Roman" w:cs="Times New Roman"/>
        </w:rPr>
        <w:t>3</w:t>
      </w:r>
      <w:r w:rsidRPr="00F46871">
        <w:rPr>
          <w:rFonts w:ascii="Times New Roman" w:hAnsi="Times New Roman" w:cs="Times New Roman"/>
        </w:rPr>
        <w:t xml:space="preserve"> </w:t>
      </w:r>
      <w:r w:rsidR="000D4D43">
        <w:rPr>
          <w:rFonts w:ascii="Times New Roman" w:hAnsi="Times New Roman" w:cs="Times New Roman"/>
        </w:rPr>
        <w:t>– 5: Open Data</w:t>
      </w:r>
    </w:p>
    <w:p w14:paraId="636E904F" w14:textId="36AA955A" w:rsidR="00A24B58" w:rsidRPr="000D4D43" w:rsidRDefault="00A24B58" w:rsidP="005D54B7">
      <w:pPr>
        <w:pStyle w:val="NormalWeb"/>
        <w:spacing w:before="0" w:beforeAutospacing="0"/>
        <w:rPr>
          <w:rFonts w:ascii="Times New Roman" w:hAnsi="Times New Roman" w:cs="Times New Roman"/>
        </w:rPr>
      </w:pPr>
      <w:r w:rsidRPr="00A24B58">
        <w:rPr>
          <w:rFonts w:ascii="Times New Roman" w:hAnsi="Times New Roman" w:cs="Times New Roman"/>
        </w:rPr>
        <w:t>In</w:t>
      </w:r>
      <w:r>
        <w:rPr>
          <w:rFonts w:ascii="Times New Roman" w:hAnsi="Times New Roman" w:cs="Times New Roman"/>
        </w:rPr>
        <w:t xml:space="preserve"> 2015, Congress provided a $500,000</w:t>
      </w:r>
      <w:r w:rsidRPr="00A24B58">
        <w:rPr>
          <w:rFonts w:ascii="Times New Roman" w:hAnsi="Times New Roman" w:cs="Times New Roman"/>
        </w:rPr>
        <w:t xml:space="preserve"> increase in Water M</w:t>
      </w:r>
      <w:r>
        <w:rPr>
          <w:rFonts w:ascii="Times New Roman" w:hAnsi="Times New Roman" w:cs="Times New Roman"/>
        </w:rPr>
        <w:t xml:space="preserve">ission Area funds to address </w:t>
      </w:r>
      <w:r w:rsidRPr="00A24B58">
        <w:rPr>
          <w:rFonts w:ascii="Times New Roman" w:hAnsi="Times New Roman" w:cs="Times New Roman"/>
        </w:rPr>
        <w:t>groundwater sustainability through open access of groundwater information, based on work proposed through the White House Office of Science and Technology Policy</w:t>
      </w:r>
      <w:r>
        <w:rPr>
          <w:rFonts w:ascii="Times New Roman" w:hAnsi="Times New Roman" w:cs="Times New Roman"/>
        </w:rPr>
        <w:t xml:space="preserve">. </w:t>
      </w:r>
      <w:r w:rsidRPr="00A24B58">
        <w:rPr>
          <w:rFonts w:ascii="Times New Roman" w:hAnsi="Times New Roman" w:cs="Times New Roman"/>
        </w:rPr>
        <w:t>Tasks 3, 4, and 5 were designed to address a</w:t>
      </w:r>
      <w:r w:rsidR="000D4D43">
        <w:rPr>
          <w:rFonts w:ascii="Times New Roman" w:hAnsi="Times New Roman" w:cs="Times New Roman"/>
        </w:rPr>
        <w:t xml:space="preserve"> portion of that proposed work.</w:t>
      </w:r>
    </w:p>
    <w:p w14:paraId="4B461283" w14:textId="6B816136" w:rsidR="000D4D43" w:rsidRPr="00F46871" w:rsidRDefault="000D4D43" w:rsidP="000D4D43">
      <w:pPr>
        <w:pStyle w:val="Heading2"/>
        <w:spacing w:before="480"/>
        <w:rPr>
          <w:rFonts w:ascii="Times New Roman" w:hAnsi="Times New Roman" w:cs="Times New Roman"/>
        </w:rPr>
      </w:pPr>
      <w:r w:rsidRPr="00F46871">
        <w:rPr>
          <w:rFonts w:ascii="Times New Roman" w:hAnsi="Times New Roman" w:cs="Times New Roman"/>
        </w:rPr>
        <w:t xml:space="preserve">Task </w:t>
      </w:r>
      <w:r>
        <w:rPr>
          <w:rFonts w:ascii="Times New Roman" w:hAnsi="Times New Roman" w:cs="Times New Roman"/>
        </w:rPr>
        <w:t>3</w:t>
      </w:r>
      <w:r w:rsidRPr="00F46871">
        <w:rPr>
          <w:rFonts w:ascii="Times New Roman" w:hAnsi="Times New Roman" w:cs="Times New Roman"/>
        </w:rPr>
        <w:t xml:space="preserve"> – </w:t>
      </w:r>
      <w:r>
        <w:rPr>
          <w:rFonts w:ascii="Times New Roman" w:hAnsi="Times New Roman" w:cs="Times New Roman"/>
        </w:rPr>
        <w:t>Open Data: Model Archiving</w:t>
      </w:r>
    </w:p>
    <w:p w14:paraId="125A5412" w14:textId="04F5739E" w:rsidR="005D54B7" w:rsidRDefault="00C51797" w:rsidP="005D54B7">
      <w:pPr>
        <w:pStyle w:val="NormalWeb"/>
        <w:spacing w:before="0" w:beforeAutospacing="0"/>
        <w:rPr>
          <w:rFonts w:ascii="Times New Roman" w:hAnsi="Times New Roman" w:cs="Times New Roman"/>
        </w:rPr>
      </w:pPr>
      <w:r w:rsidRPr="00F46871">
        <w:rPr>
          <w:rFonts w:ascii="Times New Roman" w:hAnsi="Times New Roman" w:cs="Times New Roman"/>
          <w:u w:val="single"/>
        </w:rPr>
        <w:t>Background</w:t>
      </w:r>
      <w:r>
        <w:rPr>
          <w:rFonts w:ascii="Times New Roman" w:hAnsi="Times New Roman" w:cs="Times New Roman"/>
        </w:rPr>
        <w:t xml:space="preserve">: </w:t>
      </w:r>
      <w:r w:rsidR="005D54B7">
        <w:rPr>
          <w:rFonts w:ascii="Times New Roman" w:hAnsi="Times New Roman" w:cs="Times New Roman"/>
          <w:color w:val="000000"/>
        </w:rPr>
        <w:t xml:space="preserve">The USGS develops groundwater </w:t>
      </w:r>
      <w:r w:rsidR="005D54B7" w:rsidRPr="005D54B7">
        <w:rPr>
          <w:rFonts w:ascii="Times New Roman" w:hAnsi="Times New Roman" w:cs="Times New Roman"/>
          <w:color w:val="000000"/>
        </w:rPr>
        <w:t xml:space="preserve">flow and transport models as part of many water-resources investigations. It has been a long-standing </w:t>
      </w:r>
      <w:r w:rsidR="005D54B7">
        <w:rPr>
          <w:rFonts w:ascii="Times New Roman" w:hAnsi="Times New Roman" w:cs="Times New Roman"/>
          <w:color w:val="000000"/>
        </w:rPr>
        <w:t>Office of Groundwater</w:t>
      </w:r>
      <w:r w:rsidR="005D54B7" w:rsidRPr="005D54B7">
        <w:rPr>
          <w:rFonts w:ascii="Times New Roman" w:hAnsi="Times New Roman" w:cs="Times New Roman"/>
          <w:color w:val="000000"/>
        </w:rPr>
        <w:t xml:space="preserve"> policy for </w:t>
      </w:r>
      <w:r w:rsidR="005D54B7">
        <w:rPr>
          <w:rFonts w:ascii="Times New Roman" w:hAnsi="Times New Roman" w:cs="Times New Roman"/>
          <w:color w:val="000000"/>
        </w:rPr>
        <w:t>these</w:t>
      </w:r>
      <w:r w:rsidR="005D54B7" w:rsidRPr="005D54B7">
        <w:rPr>
          <w:rFonts w:ascii="Times New Roman" w:hAnsi="Times New Roman" w:cs="Times New Roman"/>
          <w:color w:val="000000"/>
        </w:rPr>
        <w:t xml:space="preserve"> models to be archived and made available to the public upon request</w:t>
      </w:r>
      <w:r w:rsidR="005D54B7">
        <w:rPr>
          <w:rFonts w:ascii="Times New Roman" w:hAnsi="Times New Roman" w:cs="Times New Roman"/>
          <w:color w:val="000000"/>
        </w:rPr>
        <w:t xml:space="preserve"> (see </w:t>
      </w:r>
      <w:hyperlink r:id="rId23" w:history="1">
        <w:r w:rsidR="005D54B7" w:rsidRPr="005D54B7">
          <w:rPr>
            <w:rStyle w:val="Hyperlink"/>
            <w:rFonts w:ascii="Times New Roman" w:hAnsi="Times New Roman" w:cs="Times New Roman"/>
          </w:rPr>
          <w:t>USGS Office of Groundwater Technical Memorandum 2016.02</w:t>
        </w:r>
      </w:hyperlink>
      <w:r w:rsidR="005D54B7">
        <w:rPr>
          <w:rFonts w:ascii="Times New Roman" w:hAnsi="Times New Roman" w:cs="Times New Roman"/>
          <w:color w:val="000000"/>
        </w:rPr>
        <w:t>)</w:t>
      </w:r>
      <w:r w:rsidR="005D54B7" w:rsidRPr="005D54B7">
        <w:rPr>
          <w:rFonts w:ascii="Times New Roman" w:hAnsi="Times New Roman" w:cs="Times New Roman"/>
          <w:color w:val="000000"/>
        </w:rPr>
        <w:t>. Adherence to the OGW policies ensures numerical data and related information that compose t</w:t>
      </w:r>
      <w:r w:rsidR="005D54B7">
        <w:rPr>
          <w:rFonts w:ascii="Times New Roman" w:hAnsi="Times New Roman" w:cs="Times New Roman"/>
          <w:color w:val="000000"/>
        </w:rPr>
        <w:t xml:space="preserve">hese models remain available to (1) </w:t>
      </w:r>
      <w:r w:rsidR="005D54B7" w:rsidRPr="005D54B7">
        <w:rPr>
          <w:rFonts w:ascii="Times New Roman" w:hAnsi="Times New Roman" w:cs="Times New Roman"/>
          <w:color w:val="000000"/>
        </w:rPr>
        <w:t>support and validate the results in published reports,</w:t>
      </w:r>
      <w:r w:rsidR="005D54B7">
        <w:rPr>
          <w:rFonts w:ascii="Times New Roman" w:hAnsi="Times New Roman" w:cs="Times New Roman"/>
          <w:color w:val="000000"/>
        </w:rPr>
        <w:t xml:space="preserve"> (2) </w:t>
      </w:r>
      <w:r w:rsidR="005D54B7" w:rsidRPr="005D54B7">
        <w:rPr>
          <w:rFonts w:ascii="Times New Roman" w:hAnsi="Times New Roman" w:cs="Times New Roman"/>
          <w:color w:val="000000"/>
        </w:rPr>
        <w:t>assure that working versions of all models are available for future scientific use, an</w:t>
      </w:r>
      <w:r w:rsidR="005D54B7">
        <w:rPr>
          <w:rFonts w:ascii="Times New Roman" w:hAnsi="Times New Roman" w:cs="Times New Roman"/>
          <w:color w:val="000000"/>
        </w:rPr>
        <w:t xml:space="preserve">d (3) </w:t>
      </w:r>
      <w:r w:rsidR="005D54B7" w:rsidRPr="005D54B7">
        <w:rPr>
          <w:rFonts w:ascii="Times New Roman" w:hAnsi="Times New Roman" w:cs="Times New Roman"/>
          <w:color w:val="000000"/>
        </w:rPr>
        <w:t>assure that the data are available to the public.</w:t>
      </w:r>
    </w:p>
    <w:p w14:paraId="07FA7139" w14:textId="77777777" w:rsidR="005133E3" w:rsidRDefault="005D54B7" w:rsidP="00C51797">
      <w:pPr>
        <w:pStyle w:val="NormalWeb"/>
        <w:spacing w:before="0" w:beforeAutospacing="0"/>
        <w:rPr>
          <w:rFonts w:ascii="Times New Roman" w:hAnsi="Times New Roman" w:cs="Times New Roman"/>
          <w:color w:val="000000"/>
          <w:shd w:val="clear" w:color="auto" w:fill="FFFFFF"/>
        </w:rPr>
      </w:pPr>
      <w:r w:rsidRPr="005D54B7">
        <w:rPr>
          <w:rFonts w:ascii="Times New Roman" w:hAnsi="Times New Roman" w:cs="Times New Roman"/>
          <w:color w:val="000000"/>
        </w:rPr>
        <w:t xml:space="preserve">Implementation of a consistent and standardized approach to archiving and public release of USGS groundwater flow and transport models makes these important and valuable data products more accessible, discoverable, </w:t>
      </w:r>
      <w:r>
        <w:rPr>
          <w:rFonts w:ascii="Times New Roman" w:hAnsi="Times New Roman" w:cs="Times New Roman"/>
          <w:color w:val="000000"/>
        </w:rPr>
        <w:t>and usable by USGS scientists, c</w:t>
      </w:r>
      <w:r w:rsidRPr="005D54B7">
        <w:rPr>
          <w:rFonts w:ascii="Times New Roman" w:hAnsi="Times New Roman" w:cs="Times New Roman"/>
          <w:color w:val="000000"/>
        </w:rPr>
        <w:t>ooperators, and the public</w:t>
      </w:r>
      <w:r>
        <w:rPr>
          <w:rFonts w:ascii="Times New Roman" w:hAnsi="Times New Roman" w:cs="Times New Roman"/>
          <w:color w:val="000000"/>
        </w:rPr>
        <w:t>,</w:t>
      </w:r>
      <w:r w:rsidRPr="005D54B7">
        <w:rPr>
          <w:rFonts w:ascii="Times New Roman" w:hAnsi="Times New Roman" w:cs="Times New Roman"/>
          <w:color w:val="000000"/>
        </w:rPr>
        <w:t xml:space="preserve"> and reflects current scientific data common practice. The OGW policy 2016.02 also supports USGS compliance with the 2013 Federal</w:t>
      </w:r>
      <w:r w:rsidRPr="005D54B7">
        <w:rPr>
          <w:rStyle w:val="apple-converted-space"/>
          <w:rFonts w:ascii="Times New Roman" w:hAnsi="Times New Roman" w:cs="Times New Roman"/>
          <w:color w:val="000000"/>
        </w:rPr>
        <w:t> </w:t>
      </w:r>
      <w:r w:rsidRPr="005D54B7">
        <w:rPr>
          <w:rFonts w:ascii="Times New Roman" w:hAnsi="Times New Roman" w:cs="Times New Roman"/>
          <w:color w:val="000000"/>
        </w:rPr>
        <w:t>Open Data Policy, which requires newly-generated government data to be made available in open, machine-readable formats, while continuing to ensure privacy and security.</w:t>
      </w:r>
      <w:r w:rsidR="005133E3">
        <w:rPr>
          <w:rFonts w:ascii="Times New Roman" w:hAnsi="Times New Roman" w:cs="Times New Roman"/>
        </w:rPr>
        <w:t xml:space="preserve"> </w:t>
      </w:r>
      <w:r w:rsidRPr="005D54B7">
        <w:rPr>
          <w:rFonts w:ascii="Times New Roman" w:hAnsi="Times New Roman" w:cs="Times New Roman"/>
          <w:color w:val="000000"/>
          <w:shd w:val="clear" w:color="auto" w:fill="FFFFFF"/>
        </w:rPr>
        <w:t>While USGS groundwater flow and transport model archives have long been available at public request, it is expected that download and public use of the model archives will increase significantly once they are easily available online as required by the</w:t>
      </w:r>
      <w:r w:rsidRPr="005D54B7">
        <w:rPr>
          <w:rStyle w:val="apple-converted-space"/>
          <w:rFonts w:ascii="Times New Roman" w:hAnsi="Times New Roman" w:cs="Times New Roman"/>
          <w:color w:val="000000"/>
          <w:shd w:val="clear" w:color="auto" w:fill="FFFFFF"/>
        </w:rPr>
        <w:t> </w:t>
      </w:r>
      <w:hyperlink r:id="rId24" w:history="1">
        <w:r w:rsidRPr="005D54B7">
          <w:rPr>
            <w:rStyle w:val="Hyperlink"/>
            <w:rFonts w:ascii="Times New Roman" w:hAnsi="Times New Roman" w:cs="Times New Roman"/>
            <w:color w:val="800080"/>
            <w:shd w:val="clear" w:color="auto" w:fill="FFFFFF"/>
          </w:rPr>
          <w:t>USGS public access plan</w:t>
        </w:r>
      </w:hyperlink>
      <w:r w:rsidRPr="005D54B7">
        <w:rPr>
          <w:rFonts w:ascii="Times New Roman" w:hAnsi="Times New Roman" w:cs="Times New Roman"/>
          <w:color w:val="000000"/>
          <w:shd w:val="clear" w:color="auto" w:fill="FFFFFF"/>
        </w:rPr>
        <w:t xml:space="preserve">. </w:t>
      </w:r>
    </w:p>
    <w:p w14:paraId="6D4415CB" w14:textId="23184D0A" w:rsidR="005133E3" w:rsidRPr="005133E3" w:rsidRDefault="005133E3" w:rsidP="00C51797">
      <w:pPr>
        <w:pStyle w:val="NormalWeb"/>
        <w:spacing w:before="0" w:beforeAutospacing="0"/>
        <w:rPr>
          <w:rFonts w:ascii="Times New Roman" w:hAnsi="Times New Roman" w:cs="Times New Roman"/>
        </w:rPr>
      </w:pPr>
      <w:r>
        <w:rPr>
          <w:rFonts w:ascii="Times New Roman" w:hAnsi="Times New Roman" w:cs="Times New Roman"/>
          <w:color w:val="000000"/>
          <w:shd w:val="clear" w:color="auto" w:fill="FFFFFF"/>
        </w:rPr>
        <w:t xml:space="preserve">OGW has developed an approach and </w:t>
      </w:r>
      <w:hyperlink r:id="rId25" w:history="1">
        <w:r w:rsidR="00955EA8" w:rsidRPr="00955EA8">
          <w:rPr>
            <w:rStyle w:val="Hyperlink"/>
            <w:rFonts w:ascii="Times New Roman" w:hAnsi="Times New Roman" w:cs="Times New Roman"/>
            <w:shd w:val="clear" w:color="auto" w:fill="FFFFFF"/>
          </w:rPr>
          <w:t>webpage</w:t>
        </w:r>
      </w:hyperlink>
      <w:r>
        <w:rPr>
          <w:rFonts w:ascii="Times New Roman" w:hAnsi="Times New Roman" w:cs="Times New Roman"/>
          <w:color w:val="000000"/>
          <w:shd w:val="clear" w:color="auto" w:fill="FFFFFF"/>
        </w:rPr>
        <w:t xml:space="preserve"> to assist WSCs in the public release of groundwater flow and transport models. </w:t>
      </w:r>
      <w:r w:rsidRPr="005D54B7">
        <w:rPr>
          <w:rFonts w:ascii="Times New Roman" w:hAnsi="Times New Roman" w:cs="Times New Roman"/>
          <w:color w:val="000000"/>
          <w:shd w:val="clear" w:color="auto" w:fill="FFFFFF"/>
        </w:rPr>
        <w:t>A detailed quality assurance/quality control check of the model archive is important prior to public release in order to minimize public inquiries and (or) the need for revised releases due to omissions or errors in the publicly available archive.</w:t>
      </w:r>
    </w:p>
    <w:p w14:paraId="727D22B5" w14:textId="3D39C7CA" w:rsidR="00795A76" w:rsidRPr="005133E3" w:rsidRDefault="005133E3" w:rsidP="00955EA8">
      <w:pPr>
        <w:pStyle w:val="NormalWeb"/>
        <w:spacing w:before="0" w:beforeAutospacing="0" w:after="0" w:afterAutospacing="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During FY17, funding was provided by WAUSP to support Martha Watt, a hydrologist in the New Jersey Water Science Center, to assist WSC staff in the preparation and release of their model archives. Martha is also in the process of converting previously archived models for WAUSP Groundwater Availability (GWA) studies to the online format. </w:t>
      </w:r>
      <w:r w:rsidR="00795A76">
        <w:rPr>
          <w:rFonts w:ascii="Times New Roman" w:hAnsi="Times New Roman" w:cs="Times New Roman"/>
        </w:rPr>
        <w:t xml:space="preserve">All groundwater models from new USGS publications released since October 1, 2016, are now available online for easy access and downloading; currently </w:t>
      </w:r>
      <w:r w:rsidR="005D54B7">
        <w:rPr>
          <w:rFonts w:ascii="Times New Roman" w:hAnsi="Times New Roman" w:cs="Times New Roman"/>
        </w:rPr>
        <w:t xml:space="preserve">(May 2017), 15 model archives are available through the </w:t>
      </w:r>
      <w:hyperlink r:id="rId26" w:history="1">
        <w:r w:rsidR="005D54B7" w:rsidRPr="005D54B7">
          <w:rPr>
            <w:rStyle w:val="Hyperlink"/>
            <w:rFonts w:ascii="Times New Roman" w:hAnsi="Times New Roman" w:cs="Times New Roman"/>
          </w:rPr>
          <w:t>DATA.GOV cataloging site</w:t>
        </w:r>
      </w:hyperlink>
      <w:r w:rsidR="005D54B7">
        <w:rPr>
          <w:rFonts w:ascii="Times New Roman" w:hAnsi="Times New Roman" w:cs="Times New Roman"/>
        </w:rPr>
        <w:t>.</w:t>
      </w:r>
    </w:p>
    <w:p w14:paraId="454CAEAC" w14:textId="37EB02DC" w:rsidR="005D54B7" w:rsidRDefault="005D54B7" w:rsidP="00C51797">
      <w:pPr>
        <w:pStyle w:val="NormalWeb"/>
        <w:spacing w:before="0" w:beforeAutospacing="0"/>
        <w:rPr>
          <w:rFonts w:ascii="Times New Roman" w:hAnsi="Times New Roman" w:cs="Times New Roman"/>
        </w:rPr>
      </w:pPr>
      <w:r w:rsidRPr="001E24DB">
        <w:rPr>
          <w:rFonts w:ascii="Times New Roman" w:hAnsi="Times New Roman" w:cs="Times New Roman"/>
          <w:noProof/>
        </w:rPr>
        <w:lastRenderedPageBreak/>
        <mc:AlternateContent>
          <mc:Choice Requires="wps">
            <w:drawing>
              <wp:anchor distT="91440" distB="91440" distL="114300" distR="114300" simplePos="0" relativeHeight="251671552" behindDoc="0" locked="0" layoutInCell="1" allowOverlap="1" wp14:anchorId="4FD12C83" wp14:editId="4214ED93">
                <wp:simplePos x="0" y="0"/>
                <wp:positionH relativeFrom="margin">
                  <wp:align>right</wp:align>
                </wp:positionH>
                <wp:positionV relativeFrom="paragraph">
                  <wp:posOffset>0</wp:posOffset>
                </wp:positionV>
                <wp:extent cx="5943600" cy="1403985"/>
                <wp:effectExtent l="0" t="0" r="0" b="254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29D5CDEF" w14:textId="77777777" w:rsidR="0057759B" w:rsidRDefault="0057759B" w:rsidP="005D54B7">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hAnsiTheme="majorHAnsi" w:cstheme="majorHAnsi"/>
                                <w:i/>
                                <w:iCs/>
                                <w:color w:val="4F81BD" w:themeColor="accent1"/>
                                <w:sz w:val="24"/>
                              </w:rPr>
                              <w:t>Priority Action: Deliver Water Data and Analyses to the Nation</w:t>
                            </w:r>
                          </w:p>
                          <w:p w14:paraId="0A4A0E50" w14:textId="77777777" w:rsidR="0057759B" w:rsidRPr="00C51797" w:rsidRDefault="0057759B" w:rsidP="005D54B7">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“By setting up clearinghouses of information and models, scientists can find and apply the best information in understanding real-world issues. In turn, these models can be used for decision support throughout society</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17</w:t>
                            </w:r>
                            <w:r w:rsidRPr="001E24DB">
                              <w:rPr>
                                <w:rFonts w:asciiTheme="majorHAnsi" w:eastAsia="Times New Roman" w:hAnsiTheme="majorHAnsi" w:cstheme="majorHAnsi"/>
                                <w:i/>
                                <w:color w:val="4F81BD" w:themeColor="accent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D12C83" id="_x0000_s1031" type="#_x0000_t202" style="position:absolute;margin-left:416.8pt;margin-top:0;width:468pt;height:110.55pt;z-index:25167155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" filled="f" stroked="f">
                <v:textbox style="mso-fit-shape-to-text:t">
                  <w:txbxContent>
                    <w:p w14:paraId="29D5CDEF" w14:textId="77777777" w:rsidR="0057759B" w:rsidRDefault="0057759B" w:rsidP="005D54B7">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hAnsiTheme="majorHAnsi" w:cstheme="majorHAnsi"/>
                          <w:i/>
                          <w:iCs/>
                          <w:color w:val="4F81BD" w:themeColor="accent1"/>
                          <w:sz w:val="24"/>
                        </w:rPr>
                        <w:t>Priority Action: Deliver Water Data and Analyses to the Nation</w:t>
                      </w:r>
                    </w:p>
                    <w:p w14:paraId="0A4A0E50" w14:textId="77777777" w:rsidR="0057759B" w:rsidRPr="00C51797" w:rsidRDefault="0057759B" w:rsidP="005D54B7">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“By setting up clearinghouses of information and models, scientists can find and apply the best information in understanding real-world issues. In turn, these models can be used for decision support throughout society</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17</w:t>
                      </w:r>
                      <w:r w:rsidRPr="001E24DB">
                        <w:rPr>
                          <w:rFonts w:asciiTheme="majorHAnsi" w:eastAsia="Times New Roman" w:hAnsiTheme="majorHAnsi" w:cstheme="majorHAnsi"/>
                          <w:i/>
                          <w:color w:val="4F81BD" w:themeColor="accent1"/>
                          <w:sz w:val="24"/>
                          <w:szCs w:val="24"/>
                        </w:rPr>
                        <w:t>)</w:t>
                      </w:r>
                    </w:p>
                  </w:txbxContent>
                </v:textbox>
                <w10:wrap type="topAndBottom" anchorx="margin"/>
              </v:shape>
            </w:pict>
          </mc:Fallback>
        </mc:AlternateContent>
      </w:r>
    </w:p>
    <w:p w14:paraId="394CF99B" w14:textId="1B3EA1A0" w:rsidR="00C51797" w:rsidRDefault="00C51797" w:rsidP="00C51797">
      <w:pPr>
        <w:pStyle w:val="NormalWeb"/>
        <w:spacing w:before="0" w:beforeAutospacing="0"/>
        <w:rPr>
          <w:rFonts w:ascii="Times New Roman" w:hAnsi="Times New Roman" w:cs="Times New Roman"/>
        </w:rPr>
      </w:pPr>
      <w:r>
        <w:rPr>
          <w:rFonts w:ascii="Times New Roman" w:hAnsi="Times New Roman" w:cs="Times New Roman"/>
          <w:u w:val="single"/>
        </w:rPr>
        <w:t>Plans and Products for FY18</w:t>
      </w:r>
      <w:r>
        <w:rPr>
          <w:rFonts w:ascii="Times New Roman" w:hAnsi="Times New Roman" w:cs="Times New Roman"/>
        </w:rPr>
        <w:t xml:space="preserve">: During FY18, work will continue on the following </w:t>
      </w:r>
      <w:r w:rsidR="00E60AAB">
        <w:rPr>
          <w:rFonts w:ascii="Times New Roman" w:hAnsi="Times New Roman" w:cs="Times New Roman"/>
        </w:rPr>
        <w:t xml:space="preserve">three </w:t>
      </w:r>
      <w:r w:rsidR="00C5121A">
        <w:rPr>
          <w:rFonts w:ascii="Times New Roman" w:hAnsi="Times New Roman" w:cs="Times New Roman"/>
        </w:rPr>
        <w:t xml:space="preserve">model-archiving </w:t>
      </w:r>
      <w:r w:rsidR="00E60AAB">
        <w:rPr>
          <w:rFonts w:ascii="Times New Roman" w:hAnsi="Times New Roman" w:cs="Times New Roman"/>
        </w:rPr>
        <w:t>activitie</w:t>
      </w:r>
      <w:r>
        <w:rPr>
          <w:rFonts w:ascii="Times New Roman" w:hAnsi="Times New Roman" w:cs="Times New Roman"/>
        </w:rPr>
        <w:t>s:</w:t>
      </w:r>
    </w:p>
    <w:p w14:paraId="2F1B4043" w14:textId="14997B40" w:rsidR="00E60AAB" w:rsidRDefault="00C51797" w:rsidP="00C5179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E60AAB">
        <w:rPr>
          <w:rFonts w:ascii="Times New Roman" w:eastAsia="Times New Roman" w:hAnsi="Times New Roman" w:cs="Times New Roman"/>
          <w:sz w:val="24"/>
          <w:szCs w:val="24"/>
        </w:rPr>
        <w:t>ntinue to assist WSCs with new model-archiving procedures as the USGS transitions to an approach that will address the new requirements imposed by the USGS public access plan.</w:t>
      </w:r>
    </w:p>
    <w:p w14:paraId="6FB1D732" w14:textId="62B9CA36" w:rsidR="00E60AAB" w:rsidRDefault="00E60AAB" w:rsidP="00C5179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the conversion of archived WAUSP regional </w:t>
      </w:r>
      <w:r w:rsidR="00C5121A">
        <w:rPr>
          <w:rFonts w:ascii="Times New Roman" w:eastAsia="Times New Roman" w:hAnsi="Times New Roman" w:cs="Times New Roman"/>
          <w:sz w:val="24"/>
          <w:szCs w:val="24"/>
        </w:rPr>
        <w:t>GWA</w:t>
      </w:r>
      <w:r>
        <w:rPr>
          <w:rFonts w:ascii="Times New Roman" w:eastAsia="Times New Roman" w:hAnsi="Times New Roman" w:cs="Times New Roman"/>
          <w:sz w:val="24"/>
          <w:szCs w:val="24"/>
        </w:rPr>
        <w:t xml:space="preserve"> models.</w:t>
      </w:r>
      <w:r w:rsidR="00795A76">
        <w:rPr>
          <w:rFonts w:ascii="Times New Roman" w:eastAsia="Times New Roman" w:hAnsi="Times New Roman" w:cs="Times New Roman"/>
          <w:sz w:val="24"/>
          <w:szCs w:val="24"/>
        </w:rPr>
        <w:t xml:space="preserve"> Approximately 7 to 9 GWA models will be archived by the end of FY17, leaving approximately 2 to 4 models to archive in FY18.</w:t>
      </w:r>
    </w:p>
    <w:p w14:paraId="03E97450" w14:textId="77777777" w:rsidR="00E60AAB" w:rsidRDefault="00E60AAB" w:rsidP="00C5179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the WMA webpage on documenting, archiving, and releasing numerical groundwater-flow and transport models to the public; keep the online instructions up to date.</w:t>
      </w:r>
    </w:p>
    <w:p w14:paraId="2E24B5AE" w14:textId="77777777" w:rsidR="00795A76" w:rsidRDefault="00C51797" w:rsidP="00C51797">
      <w:pPr>
        <w:pStyle w:val="NormalWeb"/>
        <w:spacing w:before="0" w:beforeAutospacing="0"/>
        <w:rPr>
          <w:rFonts w:ascii="Times New Roman" w:hAnsi="Times New Roman" w:cs="Times New Roman"/>
        </w:rPr>
      </w:pPr>
      <w:r>
        <w:rPr>
          <w:rFonts w:ascii="Times New Roman" w:hAnsi="Times New Roman" w:cs="Times New Roman"/>
          <w:u w:val="single"/>
        </w:rPr>
        <w:t>Longer-Term Vision</w:t>
      </w:r>
      <w:r>
        <w:rPr>
          <w:rFonts w:ascii="Times New Roman" w:hAnsi="Times New Roman" w:cs="Times New Roman"/>
        </w:rPr>
        <w:t xml:space="preserve">: </w:t>
      </w:r>
      <w:r w:rsidR="003C0A58">
        <w:rPr>
          <w:rFonts w:ascii="Times New Roman" w:hAnsi="Times New Roman" w:cs="Times New Roman"/>
        </w:rPr>
        <w:t>As the USGS moves to a bureau-wide model-archiving process, this effort will wind down. However, project staff (Martha Watt) will be available to provide expertise gained through this work to WSCs and others needing assistance and training in the model-archiving procedures. Moreover, WSCs who have gone through the model-archiving process also will be available in t</w:t>
      </w:r>
      <w:r w:rsidR="00795A76">
        <w:rPr>
          <w:rFonts w:ascii="Times New Roman" w:hAnsi="Times New Roman" w:cs="Times New Roman"/>
        </w:rPr>
        <w:t xml:space="preserve">he future to provide </w:t>
      </w:r>
      <w:r w:rsidR="003C0A58">
        <w:rPr>
          <w:rFonts w:ascii="Times New Roman" w:hAnsi="Times New Roman" w:cs="Times New Roman"/>
        </w:rPr>
        <w:t xml:space="preserve">assistance. Consequently, </w:t>
      </w:r>
      <w:r w:rsidR="00795A76">
        <w:rPr>
          <w:rFonts w:ascii="Times New Roman" w:hAnsi="Times New Roman" w:cs="Times New Roman"/>
        </w:rPr>
        <w:t>i</w:t>
      </w:r>
      <w:r w:rsidR="003C0A58">
        <w:rPr>
          <w:rFonts w:ascii="Times New Roman" w:hAnsi="Times New Roman" w:cs="Times New Roman"/>
        </w:rPr>
        <w:t xml:space="preserve">n the future, </w:t>
      </w:r>
      <w:r w:rsidR="00795A76">
        <w:rPr>
          <w:rFonts w:ascii="Times New Roman" w:hAnsi="Times New Roman" w:cs="Times New Roman"/>
        </w:rPr>
        <w:t>assistance for model archiving</w:t>
      </w:r>
      <w:r w:rsidR="003C0A58">
        <w:rPr>
          <w:rFonts w:ascii="Times New Roman" w:hAnsi="Times New Roman" w:cs="Times New Roman"/>
        </w:rPr>
        <w:t xml:space="preserve"> is envisioned to be funde</w:t>
      </w:r>
      <w:r w:rsidR="00795A76">
        <w:rPr>
          <w:rFonts w:ascii="Times New Roman" w:hAnsi="Times New Roman" w:cs="Times New Roman"/>
        </w:rPr>
        <w:t>d directly by those who need it, outside of this project.</w:t>
      </w:r>
    </w:p>
    <w:p w14:paraId="4211715E" w14:textId="10DE3CF4" w:rsidR="00795A76" w:rsidRDefault="00C51797" w:rsidP="00795A76">
      <w:pPr>
        <w:pStyle w:val="NormalWeb"/>
        <w:spacing w:before="0" w:beforeAutospacing="0"/>
        <w:rPr>
          <w:rFonts w:ascii="Times New Roman" w:hAnsi="Times New Roman" w:cs="Times New Roman"/>
        </w:rPr>
      </w:pPr>
      <w:r>
        <w:rPr>
          <w:rFonts w:ascii="Times New Roman" w:hAnsi="Times New Roman" w:cs="Times New Roman"/>
          <w:u w:val="single"/>
        </w:rPr>
        <w:t>Relevance and Benefits</w:t>
      </w:r>
      <w:r>
        <w:rPr>
          <w:rFonts w:ascii="Times New Roman" w:hAnsi="Times New Roman" w:cs="Times New Roman"/>
        </w:rPr>
        <w:t xml:space="preserve">: </w:t>
      </w:r>
      <w:r w:rsidR="00795A76">
        <w:rPr>
          <w:rFonts w:ascii="Times New Roman" w:hAnsi="Times New Roman" w:cs="Times New Roman"/>
        </w:rPr>
        <w:t>Making all USGS groundwater models available online:</w:t>
      </w:r>
      <w:r w:rsidR="00795A76" w:rsidRPr="00795A76">
        <w:rPr>
          <w:rFonts w:ascii="Times New Roman" w:hAnsi="Times New Roman" w:cs="Times New Roman"/>
        </w:rPr>
        <w:t xml:space="preserve"> </w:t>
      </w:r>
    </w:p>
    <w:p w14:paraId="697F372B" w14:textId="77777777" w:rsidR="00795A76" w:rsidRPr="00795A76" w:rsidRDefault="00795A76" w:rsidP="005D54B7">
      <w:pPr>
        <w:pStyle w:val="Normal1"/>
        <w:numPr>
          <w:ilvl w:val="0"/>
          <w:numId w:val="14"/>
        </w:numPr>
        <w:spacing w:after="120" w:line="240" w:lineRule="auto"/>
        <w:rPr>
          <w:rFonts w:ascii="Times New Roman" w:eastAsia="Times New Roman" w:hAnsi="Times New Roman" w:cs="Times New Roman"/>
          <w:sz w:val="24"/>
          <w:szCs w:val="24"/>
        </w:rPr>
      </w:pPr>
      <w:r w:rsidRPr="00795A76">
        <w:rPr>
          <w:rFonts w:ascii="Times New Roman" w:hAnsi="Times New Roman" w:cs="Times New Roman"/>
          <w:sz w:val="24"/>
          <w:szCs w:val="24"/>
        </w:rPr>
        <w:t>Supports USGS's obligation to fully share our data and interpretive products as part of the</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USGS public access plan</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and U.S. federal government open science and open data efforts.</w:t>
      </w:r>
    </w:p>
    <w:p w14:paraId="241D1505" w14:textId="58F66540" w:rsidR="00795A76" w:rsidRPr="00795A76" w:rsidRDefault="00795A76" w:rsidP="005D54B7">
      <w:pPr>
        <w:pStyle w:val="Normal1"/>
        <w:numPr>
          <w:ilvl w:val="0"/>
          <w:numId w:val="14"/>
        </w:numPr>
        <w:spacing w:after="120" w:line="240" w:lineRule="auto"/>
        <w:rPr>
          <w:rFonts w:ascii="Times New Roman" w:eastAsia="Times New Roman" w:hAnsi="Times New Roman" w:cs="Times New Roman"/>
          <w:sz w:val="24"/>
          <w:szCs w:val="24"/>
        </w:rPr>
      </w:pPr>
      <w:r w:rsidRPr="00795A76">
        <w:rPr>
          <w:rFonts w:ascii="Times New Roman" w:hAnsi="Times New Roman" w:cs="Times New Roman"/>
          <w:sz w:val="24"/>
          <w:szCs w:val="24"/>
        </w:rPr>
        <w:t>Serves model data sets from one location in a</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consistent format</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that can be</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easily located and downloade</w:t>
      </w:r>
      <w:r>
        <w:rPr>
          <w:rFonts w:ascii="Times New Roman" w:hAnsi="Times New Roman" w:cs="Times New Roman"/>
          <w:sz w:val="24"/>
          <w:szCs w:val="24"/>
        </w:rPr>
        <w:t xml:space="preserve">d by anyone </w:t>
      </w:r>
      <w:r w:rsidRPr="00795A76">
        <w:rPr>
          <w:rFonts w:ascii="Times New Roman" w:hAnsi="Times New Roman" w:cs="Times New Roman"/>
          <w:sz w:val="24"/>
          <w:szCs w:val="24"/>
        </w:rPr>
        <w:t>with a computer, including State and Federal agencies, hydrology students, and consultants.</w:t>
      </w:r>
    </w:p>
    <w:p w14:paraId="0ABC2441" w14:textId="635FC566" w:rsidR="00795A76" w:rsidRPr="00795A76" w:rsidRDefault="00795A76" w:rsidP="005D54B7">
      <w:pPr>
        <w:numPr>
          <w:ilvl w:val="0"/>
          <w:numId w:val="14"/>
        </w:numPr>
        <w:shd w:val="clear" w:color="auto" w:fill="FFFFFF"/>
        <w:spacing w:after="120" w:line="240" w:lineRule="auto"/>
        <w:rPr>
          <w:rFonts w:ascii="Times New Roman" w:hAnsi="Times New Roman" w:cs="Times New Roman"/>
          <w:sz w:val="24"/>
          <w:szCs w:val="24"/>
        </w:rPr>
      </w:pPr>
      <w:r w:rsidRPr="00795A76">
        <w:rPr>
          <w:rFonts w:ascii="Times New Roman" w:hAnsi="Times New Roman" w:cs="Times New Roman"/>
          <w:sz w:val="24"/>
          <w:szCs w:val="24"/>
        </w:rPr>
        <w:lastRenderedPageBreak/>
        <w:t>Allows anyone with groundwater modeling experience to</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download the files, run the model, and make adjustments to evaluate possible future conditions.</w:t>
      </w:r>
    </w:p>
    <w:p w14:paraId="7EEAC697" w14:textId="33922FB8" w:rsidR="00795A76" w:rsidRPr="00795A76" w:rsidRDefault="00795A76" w:rsidP="005D54B7">
      <w:pPr>
        <w:numPr>
          <w:ilvl w:val="0"/>
          <w:numId w:val="14"/>
        </w:numPr>
        <w:shd w:val="clear" w:color="auto" w:fill="FFFFFF"/>
        <w:spacing w:after="120" w:line="240" w:lineRule="auto"/>
        <w:rPr>
          <w:rFonts w:ascii="Times New Roman" w:hAnsi="Times New Roman" w:cs="Times New Roman"/>
          <w:sz w:val="24"/>
          <w:szCs w:val="24"/>
        </w:rPr>
      </w:pPr>
      <w:r w:rsidRPr="00795A76">
        <w:rPr>
          <w:rFonts w:ascii="Times New Roman" w:hAnsi="Times New Roman" w:cs="Times New Roman"/>
          <w:sz w:val="24"/>
          <w:szCs w:val="24"/>
        </w:rPr>
        <w:t>Provides a starting point to build upon for future model development by USGS, our Cooperators, and the public.</w:t>
      </w:r>
    </w:p>
    <w:p w14:paraId="09990B7E" w14:textId="337820BD" w:rsidR="00795A76" w:rsidRPr="00795A76" w:rsidRDefault="00C51797" w:rsidP="00C51797">
      <w:pPr>
        <w:pStyle w:val="NormalWeb"/>
        <w:spacing w:before="0" w:beforeAutospacing="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The proposed w</w:t>
      </w:r>
      <w:r w:rsidR="004151BF">
        <w:rPr>
          <w:rFonts w:ascii="Times New Roman" w:hAnsi="Times New Roman" w:cs="Times New Roman"/>
          <w:color w:val="222222"/>
          <w:shd w:val="clear" w:color="auto" w:fill="FFFFFF"/>
        </w:rPr>
        <w:t>ork supports the following goal and strategic action</w:t>
      </w:r>
      <w:r>
        <w:rPr>
          <w:rFonts w:ascii="Times New Roman" w:hAnsi="Times New Roman" w:cs="Times New Roman"/>
          <w:color w:val="222222"/>
          <w:shd w:val="clear" w:color="auto" w:fill="FFFFFF"/>
        </w:rPr>
        <w:t xml:space="preserve"> of the </w:t>
      </w:r>
      <w:r w:rsidRPr="009636C5">
        <w:rPr>
          <w:rFonts w:ascii="Times New Roman" w:hAnsi="Times New Roman" w:cs="Times New Roman"/>
          <w:i/>
          <w:color w:val="222222"/>
          <w:shd w:val="clear" w:color="auto" w:fill="FFFFFF"/>
        </w:rPr>
        <w:t>Water Science Strategy</w:t>
      </w:r>
      <w:r>
        <w:rPr>
          <w:rFonts w:ascii="Times New Roman" w:hAnsi="Times New Roman" w:cs="Times New Roman"/>
          <w:color w:val="222222"/>
          <w:shd w:val="clear" w:color="auto" w:fill="FFFFFF"/>
        </w:rPr>
        <w:t>: Goal 5.1, Strategic Action 25.</w:t>
      </w:r>
    </w:p>
    <w:p w14:paraId="4F66DF7A" w14:textId="77777777" w:rsidR="00C51797" w:rsidRDefault="00C51797" w:rsidP="00C51797">
      <w:pPr>
        <w:pStyle w:val="NormalWeb"/>
        <w:spacing w:before="0" w:beforeAutospacing="0"/>
        <w:rPr>
          <w:rFonts w:ascii="Times New Roman" w:hAnsi="Times New Roman" w:cs="Times New Roman"/>
        </w:rPr>
      </w:pPr>
      <w:r>
        <w:rPr>
          <w:rFonts w:ascii="Times New Roman" w:hAnsi="Times New Roman" w:cs="Times New Roman"/>
          <w:u w:val="single"/>
        </w:rPr>
        <w:t>Personnel</w:t>
      </w:r>
      <w:r>
        <w:rPr>
          <w:rFonts w:ascii="Times New Roman" w:hAnsi="Times New Roman" w:cs="Times New Roman"/>
        </w:rPr>
        <w:t>:</w:t>
      </w:r>
    </w:p>
    <w:p w14:paraId="434E972B" w14:textId="538F6444" w:rsidR="004151BF" w:rsidRPr="004151BF" w:rsidRDefault="004151BF" w:rsidP="004151BF">
      <w:pPr>
        <w:pStyle w:val="NormalWeb"/>
        <w:numPr>
          <w:ilvl w:val="0"/>
          <w:numId w:val="16"/>
        </w:numPr>
        <w:spacing w:before="0" w:beforeAutospacing="0"/>
        <w:rPr>
          <w:rFonts w:ascii="Times New Roman" w:hAnsi="Times New Roman" w:cs="Times New Roman"/>
        </w:rPr>
      </w:pPr>
      <w:r w:rsidRPr="004151BF">
        <w:rPr>
          <w:rFonts w:ascii="Times New Roman" w:hAnsi="Times New Roman" w:cs="Times New Roman"/>
        </w:rPr>
        <w:t xml:space="preserve">Martha Watt, USGS NJ WSC: Martha provides assistance to WSC staff with model archiving. She also archives the WAUSP Groundwater Availability Regional models. </w:t>
      </w:r>
    </w:p>
    <w:p w14:paraId="35B8CDB9" w14:textId="73A58C5D" w:rsidR="00741374" w:rsidRPr="002B1D29" w:rsidRDefault="004151BF" w:rsidP="002B1D29">
      <w:pPr>
        <w:pStyle w:val="NormalWeb"/>
        <w:spacing w:before="0" w:beforeAutospacing="0"/>
      </w:pPr>
      <w:r w:rsidRPr="00C2041B">
        <w:rPr>
          <w:rFonts w:ascii="Times New Roman" w:hAnsi="Times New Roman" w:cs="Times New Roman"/>
          <w:u w:val="single"/>
        </w:rPr>
        <w:t>Budget</w:t>
      </w:r>
      <w:r>
        <w:rPr>
          <w:rFonts w:ascii="Times New Roman" w:hAnsi="Times New Roman" w:cs="Times New Roman"/>
        </w:rPr>
        <w:t xml:space="preserve">: Total FY18 budget request is </w:t>
      </w:r>
      <w:r w:rsidRPr="002160F3">
        <w:rPr>
          <w:rFonts w:ascii="Times New Roman" w:hAnsi="Times New Roman" w:cs="Times New Roman"/>
        </w:rPr>
        <w:t>$</w:t>
      </w:r>
      <w:r>
        <w:rPr>
          <w:rFonts w:ascii="Times New Roman" w:hAnsi="Times New Roman" w:cs="Times New Roman"/>
        </w:rPr>
        <w:t>104,350.</w:t>
      </w:r>
    </w:p>
    <w:p w14:paraId="65F95B7C" w14:textId="01F4BED0" w:rsidR="00143356" w:rsidRPr="0029108A" w:rsidRDefault="00143356" w:rsidP="00143356">
      <w:pPr>
        <w:pStyle w:val="Heading2"/>
        <w:spacing w:before="480"/>
        <w:rPr>
          <w:rFonts w:ascii="Times New Roman" w:hAnsi="Times New Roman" w:cs="Times New Roman"/>
        </w:rPr>
      </w:pPr>
      <w:r w:rsidRPr="0029108A">
        <w:rPr>
          <w:rFonts w:ascii="Times New Roman" w:hAnsi="Times New Roman" w:cs="Times New Roman"/>
        </w:rPr>
        <w:t xml:space="preserve">Task 4 – </w:t>
      </w:r>
      <w:r w:rsidR="004D0C31" w:rsidRPr="0029108A">
        <w:rPr>
          <w:rFonts w:ascii="Times New Roman" w:hAnsi="Times New Roman" w:cs="Times New Roman"/>
        </w:rPr>
        <w:t xml:space="preserve">Open Data: </w:t>
      </w:r>
      <w:r w:rsidRPr="0029108A">
        <w:rPr>
          <w:rFonts w:ascii="Times New Roman" w:hAnsi="Times New Roman" w:cs="Times New Roman"/>
        </w:rPr>
        <w:t>Public Display</w:t>
      </w:r>
      <w:r w:rsidR="00A22F7D" w:rsidRPr="0029108A">
        <w:rPr>
          <w:rFonts w:ascii="Times New Roman" w:hAnsi="Times New Roman" w:cs="Times New Roman"/>
        </w:rPr>
        <w:t xml:space="preserve"> of Models</w:t>
      </w:r>
    </w:p>
    <w:p w14:paraId="5769D51D" w14:textId="15A2CE2B" w:rsidR="00DD0BA7" w:rsidRPr="0029108A" w:rsidRDefault="00DD0BA7" w:rsidP="00C11CC5">
      <w:pPr>
        <w:pStyle w:val="Normal1"/>
        <w:spacing w:after="100" w:afterAutospacing="1" w:line="240" w:lineRule="auto"/>
        <w:rPr>
          <w:rFonts w:ascii="Times New Roman" w:eastAsia="Times New Roman" w:hAnsi="Times New Roman" w:cs="Times New Roman"/>
          <w:sz w:val="24"/>
          <w:szCs w:val="24"/>
        </w:rPr>
      </w:pPr>
      <w:r w:rsidRPr="0029108A">
        <w:rPr>
          <w:rFonts w:ascii="Times New Roman" w:eastAsia="Times New Roman" w:hAnsi="Times New Roman" w:cs="Times New Roman"/>
          <w:sz w:val="24"/>
          <w:szCs w:val="24"/>
          <w:u w:val="single"/>
        </w:rPr>
        <w:t>Background</w:t>
      </w:r>
      <w:r w:rsidRPr="0029108A">
        <w:rPr>
          <w:rFonts w:ascii="Times New Roman" w:eastAsia="Times New Roman" w:hAnsi="Times New Roman" w:cs="Times New Roman"/>
          <w:sz w:val="24"/>
          <w:szCs w:val="24"/>
        </w:rPr>
        <w:t>: The recent push by the USGS to require that all data (including models) be made available online is resulting in a growing online</w:t>
      </w:r>
      <w:r w:rsidR="00C11CC5">
        <w:rPr>
          <w:rFonts w:ascii="Times New Roman" w:eastAsia="Times New Roman" w:hAnsi="Times New Roman" w:cs="Times New Roman"/>
          <w:sz w:val="24"/>
          <w:szCs w:val="24"/>
        </w:rPr>
        <w:t xml:space="preserve"> database of numerical models. </w:t>
      </w:r>
      <w:r w:rsidRPr="0029108A">
        <w:rPr>
          <w:rFonts w:ascii="Times New Roman" w:eastAsia="Times New Roman" w:hAnsi="Times New Roman" w:cs="Times New Roman"/>
          <w:sz w:val="24"/>
          <w:szCs w:val="24"/>
        </w:rPr>
        <w:t>Progress was made in FY17 on the display of these models through an online web application called GWWebFlow. The purpose of this task is to continue development of the software, infrastructure, and policies for making USGS models more accessible through online viewing.</w:t>
      </w:r>
    </w:p>
    <w:p w14:paraId="2CDA9EA7" w14:textId="295B8088" w:rsidR="00DD0BA7" w:rsidRPr="0029108A" w:rsidRDefault="00DD0BA7" w:rsidP="00C11CC5">
      <w:pPr>
        <w:pStyle w:val="Normal1"/>
        <w:spacing w:after="100" w:afterAutospacing="1" w:line="240" w:lineRule="auto"/>
        <w:rPr>
          <w:rFonts w:ascii="Times New Roman" w:eastAsia="Times New Roman" w:hAnsi="Times New Roman" w:cs="Times New Roman"/>
          <w:sz w:val="24"/>
          <w:szCs w:val="24"/>
        </w:rPr>
      </w:pPr>
      <w:r w:rsidRPr="0029108A">
        <w:rPr>
          <w:rFonts w:ascii="Times New Roman" w:eastAsia="Times New Roman" w:hAnsi="Times New Roman" w:cs="Times New Roman"/>
          <w:sz w:val="24"/>
          <w:szCs w:val="24"/>
        </w:rPr>
        <w:t>In FY17, the Texas WSC, in cooperation with OGW and OWI, developed a model-in</w:t>
      </w:r>
      <w:r w:rsidR="00C11CC5">
        <w:rPr>
          <w:rFonts w:ascii="Times New Roman" w:eastAsia="Times New Roman" w:hAnsi="Times New Roman" w:cs="Times New Roman"/>
          <w:sz w:val="24"/>
          <w:szCs w:val="24"/>
        </w:rPr>
        <w:t>dependent, generic, groundwater-</w:t>
      </w:r>
      <w:r w:rsidRPr="0029108A">
        <w:rPr>
          <w:rFonts w:ascii="Times New Roman" w:eastAsia="Times New Roman" w:hAnsi="Times New Roman" w:cs="Times New Roman"/>
          <w:sz w:val="24"/>
          <w:szCs w:val="24"/>
        </w:rPr>
        <w:t xml:space="preserve">model viewer for MODFLOW-2005 models. The viewer relies on a thematic real-time environmental distributed data service (THREDDS) server to render grid-based network common data format (netCDF) files of model inputs and outputs as georeferenced images. The client-side (browser-based) viewer uses light-weight javascript and relies only on open-source components. The viewer automatically refreshes available models based on querying the THREDDS server. The construction of the MODFLOW input and output netCDF files is a critical step in preparing a model for the viewer. These netCDF files must be spatially and temporally referenced and include attributes defining the model input and output properties as well as some global attributes describing the model. Fortunately, the requisite netCDF files can be easily and nearly-automatically created with python using the Flopy package described earlier in this proposal. </w:t>
      </w:r>
    </w:p>
    <w:p w14:paraId="5A0535DF" w14:textId="77777777" w:rsidR="00DD0BA7" w:rsidRPr="0029108A" w:rsidRDefault="00DD0BA7" w:rsidP="00DD0BA7">
      <w:pPr>
        <w:pStyle w:val="NormalWeb"/>
        <w:spacing w:before="0" w:beforeAutospacing="0"/>
        <w:rPr>
          <w:rFonts w:ascii="Times New Roman" w:hAnsi="Times New Roman" w:cs="Times New Roman"/>
        </w:rPr>
      </w:pPr>
      <w:r w:rsidRPr="0029108A">
        <w:rPr>
          <w:rFonts w:ascii="Times New Roman" w:hAnsi="Times New Roman" w:cs="Times New Roman"/>
          <w:u w:val="single"/>
        </w:rPr>
        <w:t>Plans and Products for FY18</w:t>
      </w:r>
      <w:r w:rsidRPr="0029108A">
        <w:rPr>
          <w:rFonts w:ascii="Times New Roman" w:hAnsi="Times New Roman" w:cs="Times New Roman"/>
        </w:rPr>
        <w:t>: During FY18, work will continue on the following open data activities:</w:t>
      </w:r>
    </w:p>
    <w:p w14:paraId="14F0979D" w14:textId="77777777" w:rsidR="00DD0BA7" w:rsidRPr="0029108A" w:rsidRDefault="00DD0BA7" w:rsidP="00DD0BA7">
      <w:pPr>
        <w:pStyle w:val="NormalWeb"/>
        <w:numPr>
          <w:ilvl w:val="0"/>
          <w:numId w:val="16"/>
        </w:numPr>
        <w:spacing w:before="0" w:beforeAutospacing="0"/>
        <w:rPr>
          <w:rFonts w:ascii="Times New Roman" w:hAnsi="Times New Roman" w:cs="Times New Roman"/>
        </w:rPr>
      </w:pPr>
      <w:r w:rsidRPr="0029108A">
        <w:rPr>
          <w:rFonts w:ascii="Times New Roman" w:hAnsi="Times New Roman" w:cs="Times New Roman"/>
        </w:rPr>
        <w:t>Develop and maintain the Flopy capabilities required to convert MODFLOW models into the netCDF file format</w:t>
      </w:r>
    </w:p>
    <w:p w14:paraId="6CF50F37" w14:textId="77777777" w:rsidR="00DD0BA7" w:rsidRPr="0029108A" w:rsidRDefault="00DD0BA7" w:rsidP="00DD0BA7">
      <w:pPr>
        <w:pStyle w:val="NormalWeb"/>
        <w:numPr>
          <w:ilvl w:val="0"/>
          <w:numId w:val="16"/>
        </w:numPr>
        <w:spacing w:before="0" w:beforeAutospacing="0"/>
        <w:rPr>
          <w:rFonts w:ascii="Times New Roman" w:hAnsi="Times New Roman" w:cs="Times New Roman"/>
        </w:rPr>
      </w:pPr>
      <w:r w:rsidRPr="0029108A">
        <w:rPr>
          <w:rFonts w:ascii="Times New Roman" w:hAnsi="Times New Roman" w:cs="Times New Roman"/>
        </w:rPr>
        <w:lastRenderedPageBreak/>
        <w:t>Design and implement the process by which Water Science Centers can submit models for online public display</w:t>
      </w:r>
    </w:p>
    <w:p w14:paraId="10559F21" w14:textId="4442310D" w:rsidR="00DD0BA7" w:rsidRPr="0029108A" w:rsidRDefault="00DD0BA7" w:rsidP="00DD0BA7">
      <w:pPr>
        <w:pStyle w:val="NormalWeb"/>
        <w:spacing w:before="0" w:beforeAutospacing="0"/>
        <w:rPr>
          <w:rFonts w:ascii="Times New Roman" w:hAnsi="Times New Roman" w:cs="Times New Roman"/>
        </w:rPr>
      </w:pPr>
      <w:r w:rsidRPr="0029108A">
        <w:rPr>
          <w:rFonts w:ascii="Times New Roman" w:hAnsi="Times New Roman" w:cs="Times New Roman"/>
          <w:u w:val="single"/>
        </w:rPr>
        <w:t>Longer-Term Vision</w:t>
      </w:r>
      <w:r w:rsidRPr="0029108A">
        <w:rPr>
          <w:rFonts w:ascii="Times New Roman" w:hAnsi="Times New Roman" w:cs="Times New Roman"/>
        </w:rPr>
        <w:t xml:space="preserve">: The capability to easily display USGS hydrologic models through a web browser </w:t>
      </w:r>
      <w:r w:rsidR="004E0B36">
        <w:rPr>
          <w:rFonts w:ascii="Times New Roman" w:hAnsi="Times New Roman" w:cs="Times New Roman"/>
        </w:rPr>
        <w:t>will</w:t>
      </w:r>
      <w:r w:rsidRPr="0029108A">
        <w:rPr>
          <w:rFonts w:ascii="Times New Roman" w:hAnsi="Times New Roman" w:cs="Times New Roman"/>
        </w:rPr>
        <w:t xml:space="preserve"> make our modeling products more visible</w:t>
      </w:r>
      <w:r w:rsidR="004E0B36">
        <w:rPr>
          <w:rFonts w:ascii="Times New Roman" w:hAnsi="Times New Roman" w:cs="Times New Roman"/>
        </w:rPr>
        <w:t xml:space="preserve">. </w:t>
      </w:r>
      <w:r w:rsidRPr="0029108A">
        <w:rPr>
          <w:rFonts w:ascii="Times New Roman" w:hAnsi="Times New Roman" w:cs="Times New Roman"/>
        </w:rPr>
        <w:t xml:space="preserve">When combined with USGS groundwater models served from a THREDDS server, the </w:t>
      </w:r>
      <w:r w:rsidRPr="0029108A">
        <w:rPr>
          <w:rFonts w:ascii="Times New Roman" w:hAnsi="Times New Roman" w:cs="Times New Roman"/>
          <w:color w:val="222222"/>
          <w:shd w:val="clear" w:color="auto" w:fill="FFFFFF"/>
        </w:rPr>
        <w:t>GWWebFlow software makes it easy for the public to display sim</w:t>
      </w:r>
      <w:r w:rsidR="005E6924">
        <w:rPr>
          <w:rFonts w:ascii="Times New Roman" w:hAnsi="Times New Roman" w:cs="Times New Roman"/>
          <w:color w:val="222222"/>
          <w:shd w:val="clear" w:color="auto" w:fill="FFFFFF"/>
        </w:rPr>
        <w:t xml:space="preserve">ulation results and forecasts. </w:t>
      </w:r>
      <w:r w:rsidRPr="0029108A">
        <w:rPr>
          <w:rFonts w:ascii="Times New Roman" w:hAnsi="Times New Roman" w:cs="Times New Roman"/>
          <w:color w:val="222222"/>
          <w:shd w:val="clear" w:color="auto" w:fill="FFFFFF"/>
        </w:rPr>
        <w:t xml:space="preserve">In addition, serving our model results through THREDDS makes it possible for others to access </w:t>
      </w:r>
      <w:r w:rsidR="00246E16">
        <w:rPr>
          <w:rFonts w:ascii="Times New Roman" w:hAnsi="Times New Roman" w:cs="Times New Roman"/>
          <w:color w:val="222222"/>
          <w:shd w:val="clear" w:color="auto" w:fill="FFFFFF"/>
        </w:rPr>
        <w:t>our</w:t>
      </w:r>
      <w:r w:rsidRPr="0029108A">
        <w:rPr>
          <w:rFonts w:ascii="Times New Roman" w:hAnsi="Times New Roman" w:cs="Times New Roman"/>
          <w:color w:val="222222"/>
          <w:shd w:val="clear" w:color="auto" w:fill="FFFFFF"/>
        </w:rPr>
        <w:t xml:space="preserve"> model results remotely and use them to provide boundary conditions for inset models, for example. Our vision is create and maintain</w:t>
      </w:r>
      <w:r w:rsidR="00246E16">
        <w:rPr>
          <w:rFonts w:ascii="Times New Roman" w:hAnsi="Times New Roman" w:cs="Times New Roman"/>
          <w:color w:val="222222"/>
          <w:shd w:val="clear" w:color="auto" w:fill="FFFFFF"/>
        </w:rPr>
        <w:t xml:space="preserve"> a </w:t>
      </w:r>
      <w:r w:rsidRPr="0029108A">
        <w:rPr>
          <w:rFonts w:ascii="Times New Roman" w:hAnsi="Times New Roman" w:cs="Times New Roman"/>
          <w:color w:val="222222"/>
          <w:shd w:val="clear" w:color="auto" w:fill="FFFFFF"/>
        </w:rPr>
        <w:t>usable database of USGS models that can serve as learning tools for the public, as resources for water managers, and as a starting</w:t>
      </w:r>
      <w:r w:rsidR="00246E16">
        <w:rPr>
          <w:rFonts w:ascii="Times New Roman" w:hAnsi="Times New Roman" w:cs="Times New Roman"/>
          <w:color w:val="222222"/>
          <w:shd w:val="clear" w:color="auto" w:fill="FFFFFF"/>
        </w:rPr>
        <w:t xml:space="preserve"> point for consultants. </w:t>
      </w:r>
      <w:r w:rsidRPr="0029108A">
        <w:rPr>
          <w:rFonts w:ascii="Times New Roman" w:hAnsi="Times New Roman" w:cs="Times New Roman"/>
          <w:color w:val="222222"/>
          <w:shd w:val="clear" w:color="auto" w:fill="FFFFFF"/>
        </w:rPr>
        <w:t>GWWebFlow and THREDDS are an</w:t>
      </w:r>
      <w:r w:rsidR="00246E16">
        <w:rPr>
          <w:rFonts w:ascii="Times New Roman" w:hAnsi="Times New Roman" w:cs="Times New Roman"/>
          <w:color w:val="222222"/>
          <w:shd w:val="clear" w:color="auto" w:fill="FFFFFF"/>
        </w:rPr>
        <w:t xml:space="preserve"> important first step in </w:t>
      </w:r>
      <w:r w:rsidRPr="0029108A">
        <w:rPr>
          <w:rFonts w:ascii="Times New Roman" w:hAnsi="Times New Roman" w:cs="Times New Roman"/>
          <w:color w:val="222222"/>
          <w:shd w:val="clear" w:color="auto" w:fill="FFFFFF"/>
        </w:rPr>
        <w:t>achieving this vision.</w:t>
      </w:r>
    </w:p>
    <w:p w14:paraId="3FC66910" w14:textId="77777777" w:rsidR="00DD0BA7" w:rsidRPr="0029108A" w:rsidRDefault="00DD0BA7" w:rsidP="00DD0BA7">
      <w:pPr>
        <w:pStyle w:val="NormalWeb"/>
        <w:spacing w:before="0" w:beforeAutospacing="0"/>
        <w:rPr>
          <w:rFonts w:ascii="Times New Roman" w:hAnsi="Times New Roman" w:cs="Times New Roman"/>
        </w:rPr>
      </w:pPr>
      <w:r w:rsidRPr="0029108A">
        <w:rPr>
          <w:rFonts w:ascii="Times New Roman" w:hAnsi="Times New Roman" w:cs="Times New Roman"/>
          <w:u w:val="single"/>
        </w:rPr>
        <w:t>Relevance and Benefits</w:t>
      </w:r>
      <w:r w:rsidRPr="0029108A">
        <w:rPr>
          <w:rFonts w:ascii="Times New Roman" w:hAnsi="Times New Roman" w:cs="Times New Roman"/>
        </w:rPr>
        <w:t xml:space="preserve">: Making all USGS groundwater models available online: </w:t>
      </w:r>
    </w:p>
    <w:p w14:paraId="39B96DDE" w14:textId="77777777" w:rsidR="00DD0BA7" w:rsidRPr="0029108A" w:rsidRDefault="00DD0BA7" w:rsidP="00DD0BA7">
      <w:pPr>
        <w:pStyle w:val="Normal1"/>
        <w:numPr>
          <w:ilvl w:val="0"/>
          <w:numId w:val="14"/>
        </w:numPr>
        <w:spacing w:after="120" w:line="240" w:lineRule="auto"/>
        <w:rPr>
          <w:rFonts w:ascii="Times New Roman" w:eastAsia="Times New Roman" w:hAnsi="Times New Roman" w:cs="Times New Roman"/>
          <w:sz w:val="24"/>
          <w:szCs w:val="24"/>
        </w:rPr>
      </w:pPr>
      <w:r w:rsidRPr="0029108A">
        <w:rPr>
          <w:rFonts w:ascii="Times New Roman" w:hAnsi="Times New Roman" w:cs="Times New Roman"/>
          <w:sz w:val="24"/>
          <w:szCs w:val="24"/>
        </w:rPr>
        <w:t>This task goes beyond the USGS's obligation to fully share our data and interpretive products as part of the</w:t>
      </w:r>
      <w:r w:rsidRPr="0029108A">
        <w:rPr>
          <w:rStyle w:val="apple-converted-space"/>
          <w:rFonts w:ascii="Times New Roman" w:hAnsi="Times New Roman" w:cs="Times New Roman"/>
          <w:sz w:val="24"/>
          <w:szCs w:val="24"/>
        </w:rPr>
        <w:t> </w:t>
      </w:r>
      <w:r w:rsidRPr="0029108A">
        <w:rPr>
          <w:rFonts w:ascii="Times New Roman" w:hAnsi="Times New Roman" w:cs="Times New Roman"/>
          <w:sz w:val="24"/>
          <w:szCs w:val="24"/>
        </w:rPr>
        <w:t>USGS public access plan</w:t>
      </w:r>
      <w:r w:rsidRPr="0029108A">
        <w:rPr>
          <w:rStyle w:val="apple-converted-space"/>
          <w:rFonts w:ascii="Times New Roman" w:hAnsi="Times New Roman" w:cs="Times New Roman"/>
          <w:sz w:val="24"/>
          <w:szCs w:val="24"/>
        </w:rPr>
        <w:t> </w:t>
      </w:r>
      <w:r w:rsidRPr="0029108A">
        <w:rPr>
          <w:rFonts w:ascii="Times New Roman" w:hAnsi="Times New Roman" w:cs="Times New Roman"/>
          <w:sz w:val="24"/>
          <w:szCs w:val="24"/>
        </w:rPr>
        <w:t>and U.S. federal government open science and open data efforts.</w:t>
      </w:r>
    </w:p>
    <w:p w14:paraId="19B8BC6F" w14:textId="77777777" w:rsidR="00DD0BA7" w:rsidRPr="0029108A" w:rsidRDefault="00DD0BA7" w:rsidP="00DD0BA7">
      <w:pPr>
        <w:pStyle w:val="NormalWeb"/>
        <w:spacing w:before="0" w:beforeAutospacing="0"/>
        <w:rPr>
          <w:rFonts w:ascii="Times New Roman" w:hAnsi="Times New Roman" w:cs="Times New Roman"/>
          <w:color w:val="222222"/>
          <w:shd w:val="clear" w:color="auto" w:fill="FFFFFF"/>
        </w:rPr>
      </w:pPr>
      <w:r w:rsidRPr="0029108A">
        <w:rPr>
          <w:rFonts w:ascii="Times New Roman" w:hAnsi="Times New Roman" w:cs="Times New Roman"/>
          <w:color w:val="222222"/>
          <w:shd w:val="clear" w:color="auto" w:fill="FFFFFF"/>
        </w:rPr>
        <w:t xml:space="preserve">The proposed GWWebFlow work supports the following goal and strategic action of the </w:t>
      </w:r>
      <w:r w:rsidRPr="0029108A">
        <w:rPr>
          <w:rFonts w:ascii="Times New Roman" w:hAnsi="Times New Roman" w:cs="Times New Roman"/>
          <w:i/>
          <w:color w:val="222222"/>
          <w:shd w:val="clear" w:color="auto" w:fill="FFFFFF"/>
        </w:rPr>
        <w:t>Water Science Strategy</w:t>
      </w:r>
      <w:r w:rsidRPr="0029108A">
        <w:rPr>
          <w:rFonts w:ascii="Times New Roman" w:hAnsi="Times New Roman" w:cs="Times New Roman"/>
          <w:color w:val="222222"/>
          <w:shd w:val="clear" w:color="auto" w:fill="FFFFFF"/>
        </w:rPr>
        <w:t>: Goal 5.1, Strategic Action 26.</w:t>
      </w:r>
    </w:p>
    <w:p w14:paraId="5F21BF8B" w14:textId="77777777" w:rsidR="00DD0BA7" w:rsidRPr="0029108A" w:rsidRDefault="00DD0BA7" w:rsidP="00DD0BA7">
      <w:pPr>
        <w:pStyle w:val="NormalWeb"/>
        <w:spacing w:before="0" w:beforeAutospacing="0"/>
        <w:rPr>
          <w:rFonts w:ascii="Times New Roman" w:hAnsi="Times New Roman" w:cs="Times New Roman"/>
        </w:rPr>
      </w:pPr>
      <w:r w:rsidRPr="0029108A">
        <w:rPr>
          <w:rFonts w:ascii="Times New Roman" w:hAnsi="Times New Roman" w:cs="Times New Roman"/>
          <w:u w:val="single"/>
        </w:rPr>
        <w:t>Personnel</w:t>
      </w:r>
      <w:r w:rsidRPr="0029108A">
        <w:rPr>
          <w:rFonts w:ascii="Times New Roman" w:hAnsi="Times New Roman" w:cs="Times New Roman"/>
        </w:rPr>
        <w:t>:</w:t>
      </w:r>
    </w:p>
    <w:p w14:paraId="2CBE33CE" w14:textId="77777777" w:rsidR="00DD0BA7" w:rsidRPr="0029108A" w:rsidRDefault="00DD0BA7" w:rsidP="00DD0BA7">
      <w:pPr>
        <w:pStyle w:val="NormalWeb"/>
        <w:numPr>
          <w:ilvl w:val="0"/>
          <w:numId w:val="16"/>
        </w:numPr>
        <w:spacing w:before="0" w:beforeAutospacing="0"/>
        <w:rPr>
          <w:rFonts w:ascii="Times New Roman" w:hAnsi="Times New Roman" w:cs="Times New Roman"/>
        </w:rPr>
      </w:pPr>
      <w:r w:rsidRPr="0029108A">
        <w:rPr>
          <w:rFonts w:ascii="Times New Roman" w:hAnsi="Times New Roman" w:cs="Times New Roman"/>
        </w:rPr>
        <w:t>Jeremy White, Texas WSC, to provide assistance with GWWebFlow</w:t>
      </w:r>
    </w:p>
    <w:p w14:paraId="17D6266D" w14:textId="77777777" w:rsidR="00DD0BA7" w:rsidRPr="0029108A" w:rsidRDefault="00DD0BA7" w:rsidP="00DD0BA7">
      <w:pPr>
        <w:pStyle w:val="NormalWeb"/>
        <w:numPr>
          <w:ilvl w:val="0"/>
          <w:numId w:val="16"/>
        </w:numPr>
        <w:spacing w:before="0" w:beforeAutospacing="0"/>
        <w:rPr>
          <w:rFonts w:ascii="Times New Roman" w:hAnsi="Times New Roman" w:cs="Times New Roman"/>
        </w:rPr>
      </w:pPr>
      <w:r w:rsidRPr="0029108A">
        <w:rPr>
          <w:rFonts w:ascii="Times New Roman" w:hAnsi="Times New Roman" w:cs="Times New Roman"/>
        </w:rPr>
        <w:t>Andrew Leaf, Wisconsin WSC, to provide assistance with the Flopy capabilities for constructing compliant netCDF files of published models.</w:t>
      </w:r>
    </w:p>
    <w:p w14:paraId="7270DF8D" w14:textId="74B60A24" w:rsidR="00DD0BA7" w:rsidRPr="00BC3E29" w:rsidRDefault="00DD0BA7" w:rsidP="00DD0BA7">
      <w:pPr>
        <w:pStyle w:val="Normal1"/>
        <w:spacing w:after="0" w:line="240" w:lineRule="auto"/>
        <w:rPr>
          <w:rFonts w:ascii="Times New Roman" w:hAnsi="Times New Roman" w:cs="Times New Roman"/>
        </w:rPr>
      </w:pPr>
      <w:r w:rsidRPr="0029108A">
        <w:rPr>
          <w:rFonts w:ascii="Times New Roman" w:hAnsi="Times New Roman" w:cs="Times New Roman"/>
          <w:u w:val="single"/>
        </w:rPr>
        <w:t>Budget</w:t>
      </w:r>
      <w:r w:rsidRPr="0029108A">
        <w:rPr>
          <w:rFonts w:ascii="Times New Roman" w:hAnsi="Times New Roman" w:cs="Times New Roman"/>
        </w:rPr>
        <w:t>: Total FY18 budget request is $37,450.</w:t>
      </w:r>
    </w:p>
    <w:p w14:paraId="7C16F441" w14:textId="7431F590" w:rsidR="004D0C31" w:rsidRPr="00C25DDB" w:rsidRDefault="00C25DDB" w:rsidP="004D0C31">
      <w:pPr>
        <w:pStyle w:val="Heading2"/>
        <w:spacing w:before="480"/>
        <w:rPr>
          <w:rFonts w:ascii="Times New Roman" w:hAnsi="Times New Roman" w:cs="Times New Roman"/>
        </w:rPr>
      </w:pPr>
      <w:r w:rsidRPr="00C25DDB">
        <w:rPr>
          <w:rFonts w:ascii="Times New Roman" w:hAnsi="Times New Roman" w:cs="Times New Roman"/>
        </w:rPr>
        <w:t xml:space="preserve">Task 5 – Open Data: </w:t>
      </w:r>
      <w:r w:rsidR="004D0C31" w:rsidRPr="00C25DDB">
        <w:rPr>
          <w:rFonts w:ascii="Times New Roman" w:hAnsi="Times New Roman" w:cs="Times New Roman"/>
        </w:rPr>
        <w:t xml:space="preserve">LogArchiver </w:t>
      </w:r>
    </w:p>
    <w:p w14:paraId="7DAEAFB7" w14:textId="1648297D" w:rsidR="00C25DDB" w:rsidRDefault="00C25DDB" w:rsidP="00C25DDB">
      <w:pPr>
        <w:pStyle w:val="NormalWeb"/>
        <w:spacing w:before="0" w:beforeAutospacing="0"/>
        <w:rPr>
          <w:rFonts w:ascii="Times New Roman" w:hAnsi="Times New Roman" w:cs="Times New Roman"/>
        </w:rPr>
      </w:pPr>
      <w:r>
        <w:rPr>
          <w:rFonts w:ascii="Times New Roman" w:hAnsi="Times New Roman" w:cs="Times New Roman"/>
        </w:rPr>
        <w:t xml:space="preserve">Background:  </w:t>
      </w:r>
      <w:r w:rsidRPr="005705A9">
        <w:rPr>
          <w:rFonts w:ascii="Times New Roman" w:hAnsi="Times New Roman" w:cs="Times New Roman"/>
        </w:rPr>
        <w:t>In 2000, a national policy to archive borehole-geophysical logs was established by OGW Technical Memorandum 00.03.</w:t>
      </w:r>
      <w:r>
        <w:rPr>
          <w:rFonts w:ascii="Times New Roman" w:hAnsi="Times New Roman" w:cs="Times New Roman"/>
        </w:rPr>
        <w:t xml:space="preserve"> </w:t>
      </w:r>
      <w:r w:rsidRPr="005705A9">
        <w:rPr>
          <w:rFonts w:ascii="Times New Roman" w:hAnsi="Times New Roman" w:cs="Times New Roman"/>
        </w:rPr>
        <w:t xml:space="preserve">This policy was updated in 2010 (OGW 2010.03) and an internal, online “Log Archiver” </w:t>
      </w:r>
      <w:r>
        <w:rPr>
          <w:rFonts w:ascii="Times New Roman" w:hAnsi="Times New Roman" w:cs="Times New Roman"/>
        </w:rPr>
        <w:t>tool</w:t>
      </w:r>
      <w:r w:rsidRPr="005705A9">
        <w:rPr>
          <w:rFonts w:ascii="Times New Roman" w:hAnsi="Times New Roman" w:cs="Times New Roman"/>
        </w:rPr>
        <w:t xml:space="preserve"> was </w:t>
      </w:r>
      <w:r>
        <w:rPr>
          <w:rFonts w:ascii="Times New Roman" w:hAnsi="Times New Roman" w:cs="Times New Roman"/>
        </w:rPr>
        <w:t>provided to Centers</w:t>
      </w:r>
      <w:r w:rsidRPr="005705A9">
        <w:rPr>
          <w:rFonts w:ascii="Times New Roman" w:hAnsi="Times New Roman" w:cs="Times New Roman"/>
        </w:rPr>
        <w:t xml:space="preserve"> to facilitate creation of </w:t>
      </w:r>
      <w:r>
        <w:rPr>
          <w:rFonts w:ascii="Times New Roman" w:hAnsi="Times New Roman" w:cs="Times New Roman"/>
        </w:rPr>
        <w:t xml:space="preserve">their archives. </w:t>
      </w:r>
      <w:r w:rsidRPr="005705A9">
        <w:rPr>
          <w:rFonts w:ascii="Times New Roman" w:hAnsi="Times New Roman" w:cs="Times New Roman"/>
        </w:rPr>
        <w:t>Log Archiver processes geophysical logs, and returns them to a Center in the proper format for</w:t>
      </w:r>
      <w:r>
        <w:rPr>
          <w:rFonts w:ascii="Times New Roman" w:hAnsi="Times New Roman" w:cs="Times New Roman"/>
        </w:rPr>
        <w:t xml:space="preserve"> the required Center archives. </w:t>
      </w:r>
      <w:r w:rsidRPr="005705A9">
        <w:rPr>
          <w:rFonts w:ascii="Times New Roman" w:hAnsi="Times New Roman" w:cs="Times New Roman"/>
        </w:rPr>
        <w:t>Behind the scenes and in preparation for a future public system, Log Archiver also stores a complete copy of every USGS log.</w:t>
      </w:r>
    </w:p>
    <w:p w14:paraId="31980647" w14:textId="2E9BDB17" w:rsidR="00C25DDB" w:rsidRDefault="00C25DDB" w:rsidP="00C25DDB">
      <w:pPr>
        <w:pStyle w:val="NormalWeb"/>
        <w:spacing w:before="0" w:beforeAutospacing="0"/>
        <w:rPr>
          <w:rStyle w:val="apple-converted-space"/>
          <w:rFonts w:ascii="Times New Roman" w:hAnsi="Times New Roman" w:cs="Times New Roman"/>
          <w:color w:val="000000"/>
        </w:rPr>
      </w:pPr>
      <w:r w:rsidRPr="00142185">
        <w:rPr>
          <w:rFonts w:ascii="Times New Roman" w:hAnsi="Times New Roman" w:cs="Times New Roman"/>
          <w:shd w:val="clear" w:color="auto" w:fill="FFFFFF"/>
        </w:rPr>
        <w:t xml:space="preserve">During FY15-16, funds were provided (first by the Hydrologic Networks and Analysis Program, and then by WAUSP) to develop and pilot an internal version of a </w:t>
      </w:r>
      <w:r w:rsidRPr="00142185">
        <w:rPr>
          <w:rFonts w:ascii="Times New Roman" w:hAnsi="Times New Roman" w:cs="Times New Roman"/>
        </w:rPr>
        <w:t xml:space="preserve">map-driven, national system </w:t>
      </w:r>
      <w:r w:rsidRPr="00142185">
        <w:rPr>
          <w:rFonts w:ascii="Times New Roman" w:hAnsi="Times New Roman" w:cs="Times New Roman"/>
        </w:rPr>
        <w:lastRenderedPageBreak/>
        <w:t>to serve borehole geophysical logs using the ~17,000 logs available behind the scenes from the OGW Log Archiver system. The vision of this effort was to facilitate compliance with the 2013 Federal</w:t>
      </w:r>
      <w:r w:rsidRPr="00142185">
        <w:rPr>
          <w:rStyle w:val="apple-converted-space"/>
          <w:rFonts w:ascii="Times New Roman" w:hAnsi="Times New Roman" w:cs="Times New Roman"/>
        </w:rPr>
        <w:t xml:space="preserve"> </w:t>
      </w:r>
      <w:r w:rsidRPr="00142185">
        <w:rPr>
          <w:rFonts w:ascii="Times New Roman" w:hAnsi="Times New Roman" w:cs="Times New Roman"/>
        </w:rPr>
        <w:t>Open Data Policy. The system design also would meet the public data release requirement of r</w:t>
      </w:r>
      <w:r w:rsidRPr="00142185">
        <w:rPr>
          <w:rStyle w:val="apple-converted-space"/>
          <w:rFonts w:ascii="Times New Roman" w:hAnsi="Times New Roman" w:cs="Times New Roman"/>
        </w:rPr>
        <w:t>ecent U</w:t>
      </w:r>
      <w:r w:rsidRPr="00EC1865">
        <w:rPr>
          <w:rStyle w:val="apple-converted-space"/>
          <w:rFonts w:ascii="Times New Roman" w:hAnsi="Times New Roman" w:cs="Times New Roman"/>
          <w:color w:val="000000"/>
        </w:rPr>
        <w:t>SGS Fundamental Science Practice</w:t>
      </w:r>
      <w:r w:rsidR="00142185">
        <w:rPr>
          <w:rStyle w:val="apple-converted-space"/>
          <w:rFonts w:ascii="Times New Roman" w:hAnsi="Times New Roman" w:cs="Times New Roman"/>
          <w:color w:val="000000"/>
        </w:rPr>
        <w:t xml:space="preserve">s and Instructional Memoranda. </w:t>
      </w:r>
      <w:r w:rsidRPr="00EC1865">
        <w:rPr>
          <w:rStyle w:val="apple-converted-space"/>
          <w:rFonts w:ascii="Times New Roman" w:hAnsi="Times New Roman" w:cs="Times New Roman"/>
          <w:color w:val="000000"/>
        </w:rPr>
        <w:t>Thus</w:t>
      </w:r>
      <w:r w:rsidR="00142185">
        <w:rPr>
          <w:rStyle w:val="apple-converted-space"/>
          <w:rFonts w:ascii="Times New Roman" w:hAnsi="Times New Roman" w:cs="Times New Roman"/>
          <w:color w:val="000000"/>
        </w:rPr>
        <w:t>,</w:t>
      </w:r>
      <w:r w:rsidRPr="00EC1865">
        <w:rPr>
          <w:rStyle w:val="apple-converted-space"/>
          <w:rFonts w:ascii="Times New Roman" w:hAnsi="Times New Roman" w:cs="Times New Roman"/>
          <w:color w:val="000000"/>
        </w:rPr>
        <w:t xml:space="preserve"> the system </w:t>
      </w:r>
      <w:r w:rsidRPr="00E369EB">
        <w:rPr>
          <w:rStyle w:val="apple-converted-space"/>
          <w:rFonts w:ascii="Times New Roman" w:hAnsi="Times New Roman" w:cs="Times New Roman"/>
          <w:color w:val="000000"/>
        </w:rPr>
        <w:t xml:space="preserve">was </w:t>
      </w:r>
      <w:r w:rsidR="00390173" w:rsidRPr="00E369EB">
        <w:rPr>
          <w:rStyle w:val="apple-converted-space"/>
          <w:rFonts w:ascii="Times New Roman" w:hAnsi="Times New Roman" w:cs="Times New Roman"/>
          <w:color w:val="000000"/>
        </w:rPr>
        <w:t xml:space="preserve">designed </w:t>
      </w:r>
      <w:r w:rsidRPr="00E369EB">
        <w:rPr>
          <w:rStyle w:val="apple-converted-space"/>
          <w:rFonts w:ascii="Times New Roman" w:hAnsi="Times New Roman" w:cs="Times New Roman"/>
          <w:color w:val="000000"/>
        </w:rPr>
        <w:t>to provide</w:t>
      </w:r>
      <w:r w:rsidRPr="00EC1865">
        <w:rPr>
          <w:rStyle w:val="apple-converted-space"/>
          <w:rFonts w:ascii="Times New Roman" w:hAnsi="Times New Roman" w:cs="Times New Roman"/>
          <w:color w:val="000000"/>
        </w:rPr>
        <w:t xml:space="preserve"> </w:t>
      </w:r>
      <w:r>
        <w:rPr>
          <w:rStyle w:val="apple-converted-space"/>
          <w:rFonts w:ascii="Times New Roman" w:hAnsi="Times New Roman" w:cs="Times New Roman"/>
          <w:color w:val="000000"/>
        </w:rPr>
        <w:t xml:space="preserve">approved </w:t>
      </w:r>
      <w:r w:rsidRPr="00EC1865">
        <w:rPr>
          <w:rStyle w:val="apple-converted-space"/>
          <w:rFonts w:ascii="Times New Roman" w:hAnsi="Times New Roman" w:cs="Times New Roman"/>
          <w:color w:val="000000"/>
        </w:rPr>
        <w:t>borehole geophysical logs to the public</w:t>
      </w:r>
      <w:r>
        <w:rPr>
          <w:rStyle w:val="apple-converted-space"/>
          <w:rFonts w:ascii="Times New Roman" w:hAnsi="Times New Roman" w:cs="Times New Roman"/>
          <w:color w:val="000000"/>
        </w:rPr>
        <w:t>—a function not yet achieved through the National Water Information System (NWIS) for these data</w:t>
      </w:r>
      <w:r w:rsidRPr="00EC1865">
        <w:rPr>
          <w:rStyle w:val="apple-converted-space"/>
          <w:rFonts w:ascii="Times New Roman" w:hAnsi="Times New Roman" w:cs="Times New Roman"/>
          <w:color w:val="000000"/>
        </w:rPr>
        <w:t>.</w:t>
      </w:r>
      <w:r w:rsidR="00142185">
        <w:rPr>
          <w:rStyle w:val="apple-converted-space"/>
          <w:rFonts w:ascii="Times New Roman" w:hAnsi="Times New Roman" w:cs="Times New Roman"/>
          <w:color w:val="000000"/>
        </w:rPr>
        <w:t xml:space="preserve"> </w:t>
      </w:r>
      <w:r>
        <w:rPr>
          <w:rStyle w:val="apple-converted-space"/>
          <w:rFonts w:ascii="Times New Roman" w:hAnsi="Times New Roman" w:cs="Times New Roman"/>
          <w:color w:val="000000"/>
        </w:rPr>
        <w:t>The geophysical log system work is done in collaboration with t</w:t>
      </w:r>
      <w:r w:rsidR="00142185">
        <w:rPr>
          <w:rStyle w:val="apple-converted-space"/>
          <w:rFonts w:ascii="Times New Roman" w:hAnsi="Times New Roman" w:cs="Times New Roman"/>
          <w:color w:val="000000"/>
        </w:rPr>
        <w:t xml:space="preserve">he Texas Water Science Center. </w:t>
      </w:r>
      <w:r>
        <w:rPr>
          <w:rStyle w:val="apple-converted-space"/>
          <w:rFonts w:ascii="Times New Roman" w:hAnsi="Times New Roman" w:cs="Times New Roman"/>
          <w:color w:val="000000"/>
        </w:rPr>
        <w:t>The internal system was successfully piloted in 2016</w:t>
      </w:r>
      <w:r w:rsidR="00142185">
        <w:rPr>
          <w:rStyle w:val="apple-converted-space"/>
          <w:rFonts w:ascii="Times New Roman" w:hAnsi="Times New Roman" w:cs="Times New Roman"/>
          <w:color w:val="000000"/>
        </w:rPr>
        <w:t>.</w:t>
      </w:r>
    </w:p>
    <w:p w14:paraId="3035A2F1" w14:textId="73326C29" w:rsidR="00C25DDB" w:rsidRDefault="00C25DDB" w:rsidP="00C25DDB">
      <w:pPr>
        <w:pStyle w:val="NormalWeb"/>
        <w:spacing w:before="0" w:beforeAutospacing="0"/>
        <w:rPr>
          <w:rStyle w:val="apple-converted-space"/>
          <w:rFonts w:ascii="Times New Roman" w:hAnsi="Times New Roman" w:cs="Times New Roman"/>
          <w:color w:val="000000"/>
        </w:rPr>
      </w:pPr>
      <w:r>
        <w:rPr>
          <w:rStyle w:val="apple-converted-space"/>
          <w:rFonts w:ascii="Times New Roman" w:hAnsi="Times New Roman" w:cs="Times New Roman"/>
          <w:color w:val="000000"/>
        </w:rPr>
        <w:t xml:space="preserve">During the pilot process, several issues were identified, including the need for a BAO decision on approval requirements, workflow documentation, and missing metadata in </w:t>
      </w:r>
      <w:r w:rsidR="00142185">
        <w:rPr>
          <w:rStyle w:val="apple-converted-space"/>
          <w:rFonts w:ascii="Times New Roman" w:hAnsi="Times New Roman" w:cs="Times New Roman"/>
          <w:color w:val="000000"/>
        </w:rPr>
        <w:t xml:space="preserve">the historic LogArchiver data. </w:t>
      </w:r>
      <w:r>
        <w:rPr>
          <w:rStyle w:val="apple-converted-space"/>
          <w:rFonts w:ascii="Times New Roman" w:hAnsi="Times New Roman" w:cs="Times New Roman"/>
          <w:color w:val="000000"/>
        </w:rPr>
        <w:t>In 2017, the first two issues were resolved, and about one-third of the logs now have the neede</w:t>
      </w:r>
      <w:r w:rsidR="00142185">
        <w:rPr>
          <w:rStyle w:val="apple-converted-space"/>
          <w:rFonts w:ascii="Times New Roman" w:hAnsi="Times New Roman" w:cs="Times New Roman"/>
          <w:color w:val="000000"/>
        </w:rPr>
        <w:t xml:space="preserve">d metadata for public release. </w:t>
      </w:r>
      <w:r>
        <w:rPr>
          <w:rStyle w:val="apple-converted-space"/>
          <w:rFonts w:ascii="Times New Roman" w:hAnsi="Times New Roman" w:cs="Times New Roman"/>
          <w:color w:val="000000"/>
        </w:rPr>
        <w:t>A public-facing version of the system, now described as the “USGS GeoLog Locator</w:t>
      </w:r>
      <w:r w:rsidR="00142185">
        <w:rPr>
          <w:rStyle w:val="apple-converted-space"/>
          <w:rFonts w:ascii="Times New Roman" w:hAnsi="Times New Roman" w:cs="Times New Roman"/>
          <w:color w:val="000000"/>
        </w:rPr>
        <w:t>,”</w:t>
      </w:r>
      <w:r>
        <w:rPr>
          <w:rStyle w:val="apple-converted-space"/>
          <w:rFonts w:ascii="Times New Roman" w:hAnsi="Times New Roman" w:cs="Times New Roman"/>
          <w:color w:val="000000"/>
        </w:rPr>
        <w:t xml:space="preserve"> will be released by the end of FY2017.</w:t>
      </w:r>
    </w:p>
    <w:p w14:paraId="14B8C687" w14:textId="77777777" w:rsidR="00C25DDB" w:rsidRDefault="00C25DDB" w:rsidP="00C25DDB">
      <w:pPr>
        <w:pStyle w:val="NormalWeb"/>
        <w:spacing w:before="0" w:beforeAutospacing="0"/>
        <w:rPr>
          <w:rFonts w:ascii="Times New Roman" w:hAnsi="Times New Roman" w:cs="Times New Roman"/>
        </w:rPr>
      </w:pPr>
      <w:r>
        <w:rPr>
          <w:rFonts w:ascii="Times New Roman" w:hAnsi="Times New Roman" w:cs="Times New Roman"/>
          <w:u w:val="single"/>
        </w:rPr>
        <w:t>Plans and Products for FY18</w:t>
      </w:r>
      <w:r>
        <w:rPr>
          <w:rFonts w:ascii="Times New Roman" w:hAnsi="Times New Roman" w:cs="Times New Roman"/>
        </w:rPr>
        <w:t xml:space="preserve">: During FY18, work will continue on the public-facing </w:t>
      </w:r>
      <w:r>
        <w:rPr>
          <w:rStyle w:val="apple-converted-space"/>
          <w:rFonts w:ascii="Times New Roman" w:hAnsi="Times New Roman" w:cs="Times New Roman"/>
          <w:color w:val="000000"/>
        </w:rPr>
        <w:t>USGS GeoLog Locator under the following three subtasks</w:t>
      </w:r>
      <w:r>
        <w:rPr>
          <w:rFonts w:ascii="Times New Roman" w:hAnsi="Times New Roman" w:cs="Times New Roman"/>
        </w:rPr>
        <w:t>:</w:t>
      </w:r>
    </w:p>
    <w:p w14:paraId="0FA4EDC1" w14:textId="06A826EC" w:rsidR="00C25DDB" w:rsidRDefault="00C25DDB" w:rsidP="00C25DDB">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 and maintenance of the system.  The system will be well tested, but with a public release in late FY17, we expect bugs to be identified.</w:t>
      </w:r>
      <w:r w:rsidR="001421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 approximately 45% of the proposed expenditures.</w:t>
      </w:r>
    </w:p>
    <w:p w14:paraId="4541CE3E" w14:textId="2F328347" w:rsidR="00C25DDB" w:rsidRPr="00682520" w:rsidRDefault="00C25DDB" w:rsidP="00C25DDB">
      <w:pPr>
        <w:pStyle w:val="Normal1"/>
        <w:numPr>
          <w:ilvl w:val="0"/>
          <w:numId w:val="14"/>
        </w:numPr>
        <w:spacing w:after="120" w:line="240" w:lineRule="auto"/>
        <w:rPr>
          <w:rFonts w:ascii="Times New Roman" w:eastAsia="Times New Roman" w:hAnsi="Times New Roman" w:cs="Times New Roman"/>
          <w:sz w:val="24"/>
          <w:szCs w:val="24"/>
        </w:rPr>
      </w:pPr>
      <w:r w:rsidRPr="00682520">
        <w:rPr>
          <w:rFonts w:ascii="Times New Roman" w:eastAsia="Times New Roman" w:hAnsi="Times New Roman" w:cs="Times New Roman"/>
          <w:sz w:val="24"/>
          <w:szCs w:val="24"/>
        </w:rPr>
        <w:t xml:space="preserve">Enhancements to the </w:t>
      </w:r>
      <w:r w:rsidRPr="00EC1865">
        <w:rPr>
          <w:rStyle w:val="apple-converted-space"/>
          <w:rFonts w:ascii="Times New Roman" w:hAnsi="Times New Roman" w:cs="Times New Roman"/>
          <w:sz w:val="24"/>
          <w:szCs w:val="24"/>
        </w:rPr>
        <w:t>USGS GeoLog Locator</w:t>
      </w:r>
      <w:r w:rsidR="00E369EB">
        <w:rPr>
          <w:rFonts w:ascii="Times New Roman" w:eastAsia="Times New Roman" w:hAnsi="Times New Roman" w:cs="Times New Roman"/>
          <w:sz w:val="24"/>
          <w:szCs w:val="24"/>
        </w:rPr>
        <w:t xml:space="preserve"> system. </w:t>
      </w:r>
      <w:r w:rsidRPr="00682520">
        <w:rPr>
          <w:rFonts w:ascii="Times New Roman" w:eastAsia="Times New Roman" w:hAnsi="Times New Roman" w:cs="Times New Roman"/>
          <w:sz w:val="24"/>
          <w:szCs w:val="24"/>
        </w:rPr>
        <w:t>Several enhancements have been identified during the FY17 develop</w:t>
      </w:r>
      <w:r w:rsidRPr="008708E4">
        <w:rPr>
          <w:rFonts w:ascii="Times New Roman" w:eastAsia="Times New Roman" w:hAnsi="Times New Roman" w:cs="Times New Roman"/>
          <w:sz w:val="24"/>
          <w:szCs w:val="24"/>
        </w:rPr>
        <w:t>ment and testing</w:t>
      </w:r>
      <w:r w:rsidR="00E369EB">
        <w:rPr>
          <w:rFonts w:ascii="Times New Roman" w:eastAsia="Times New Roman" w:hAnsi="Times New Roman" w:cs="Times New Roman"/>
          <w:sz w:val="24"/>
          <w:szCs w:val="24"/>
        </w:rPr>
        <w:t xml:space="preserve">. </w:t>
      </w:r>
      <w:r w:rsidRPr="008708E4">
        <w:rPr>
          <w:rFonts w:ascii="Times New Roman" w:eastAsia="Times New Roman" w:hAnsi="Times New Roman" w:cs="Times New Roman"/>
          <w:sz w:val="24"/>
          <w:szCs w:val="24"/>
        </w:rPr>
        <w:t xml:space="preserve">This is approximately </w:t>
      </w:r>
      <w:r>
        <w:rPr>
          <w:rFonts w:ascii="Times New Roman" w:eastAsia="Times New Roman" w:hAnsi="Times New Roman" w:cs="Times New Roman"/>
          <w:sz w:val="24"/>
          <w:szCs w:val="24"/>
        </w:rPr>
        <w:t>20</w:t>
      </w:r>
      <w:r w:rsidRPr="00682520">
        <w:rPr>
          <w:rFonts w:ascii="Times New Roman" w:eastAsia="Times New Roman" w:hAnsi="Times New Roman" w:cs="Times New Roman"/>
          <w:sz w:val="24"/>
          <w:szCs w:val="24"/>
        </w:rPr>
        <w:t>% of the proposed expenditures.</w:t>
      </w:r>
    </w:p>
    <w:p w14:paraId="08920528" w14:textId="0D6CA8E0" w:rsidR="00C25DDB" w:rsidRPr="008708E4" w:rsidRDefault="00C25DDB" w:rsidP="00C25DDB">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 “clean up” of the borehole geophysical logs in the underlying d</w:t>
      </w:r>
      <w:r w:rsidR="00142185">
        <w:rPr>
          <w:rFonts w:ascii="Times New Roman" w:eastAsia="Times New Roman" w:hAnsi="Times New Roman" w:cs="Times New Roman"/>
          <w:sz w:val="24"/>
          <w:szCs w:val="24"/>
        </w:rPr>
        <w:t xml:space="preserve">atabase, but not yet approved. </w:t>
      </w:r>
      <w:r>
        <w:rPr>
          <w:rFonts w:ascii="Times New Roman" w:eastAsia="Times New Roman" w:hAnsi="Times New Roman" w:cs="Times New Roman"/>
          <w:sz w:val="24"/>
          <w:szCs w:val="24"/>
        </w:rPr>
        <w:t xml:space="preserve">These funds will be distributed to Centers with a large backlog, or Center staff we have used </w:t>
      </w:r>
      <w:r w:rsidR="00142185">
        <w:rPr>
          <w:rFonts w:ascii="Times New Roman" w:eastAsia="Times New Roman" w:hAnsi="Times New Roman" w:cs="Times New Roman"/>
          <w:sz w:val="24"/>
          <w:szCs w:val="24"/>
        </w:rPr>
        <w:t>previously to do</w:t>
      </w:r>
      <w:r>
        <w:rPr>
          <w:rFonts w:ascii="Times New Roman" w:eastAsia="Times New Roman" w:hAnsi="Times New Roman" w:cs="Times New Roman"/>
          <w:sz w:val="24"/>
          <w:szCs w:val="24"/>
        </w:rPr>
        <w:t xml:space="preserve"> this task for others during FY17.  </w:t>
      </w:r>
      <w:r w:rsidRPr="00682520">
        <w:rPr>
          <w:rFonts w:ascii="Times New Roman" w:eastAsia="Times New Roman" w:hAnsi="Times New Roman" w:cs="Times New Roman"/>
          <w:sz w:val="24"/>
          <w:szCs w:val="24"/>
        </w:rPr>
        <w:t xml:space="preserve">This is approximately </w:t>
      </w:r>
      <w:r>
        <w:rPr>
          <w:rFonts w:ascii="Times New Roman" w:eastAsia="Times New Roman" w:hAnsi="Times New Roman" w:cs="Times New Roman"/>
          <w:sz w:val="24"/>
          <w:szCs w:val="24"/>
        </w:rPr>
        <w:t>25</w:t>
      </w:r>
      <w:r w:rsidRPr="00682520">
        <w:rPr>
          <w:rFonts w:ascii="Times New Roman" w:eastAsia="Times New Roman" w:hAnsi="Times New Roman" w:cs="Times New Roman"/>
          <w:sz w:val="24"/>
          <w:szCs w:val="24"/>
        </w:rPr>
        <w:t>% of the proposed expenditures.</w:t>
      </w:r>
    </w:p>
    <w:p w14:paraId="64DC80D5" w14:textId="67E41C99" w:rsidR="00C25DDB" w:rsidRDefault="00C25DDB" w:rsidP="00C25DDB">
      <w:pPr>
        <w:pStyle w:val="NormalWeb"/>
        <w:spacing w:before="0" w:beforeAutospacing="0"/>
        <w:rPr>
          <w:rFonts w:ascii="Times New Roman" w:hAnsi="Times New Roman" w:cs="Times New Roman"/>
        </w:rPr>
      </w:pPr>
      <w:r>
        <w:rPr>
          <w:rFonts w:ascii="Times New Roman" w:hAnsi="Times New Roman" w:cs="Times New Roman"/>
          <w:u w:val="single"/>
        </w:rPr>
        <w:t>Longer-Term Vision</w:t>
      </w:r>
      <w:r>
        <w:rPr>
          <w:rFonts w:ascii="Times New Roman" w:hAnsi="Times New Roman" w:cs="Times New Roman"/>
        </w:rPr>
        <w:t>:  This system will be a “trusted repository</w:t>
      </w:r>
      <w:r w:rsidR="00142185">
        <w:rPr>
          <w:rFonts w:ascii="Times New Roman" w:hAnsi="Times New Roman" w:cs="Times New Roman"/>
        </w:rPr>
        <w:t>” for USGS data.</w:t>
      </w:r>
      <w:r>
        <w:rPr>
          <w:rFonts w:ascii="Times New Roman" w:hAnsi="Times New Roman" w:cs="Times New Roman"/>
        </w:rPr>
        <w:t xml:space="preserve"> As such, it will be approved as a tool for public release of data—similar to NWIS for groundwater-level data.  Thus the GeoLog Locator will require ongoing funds </w:t>
      </w:r>
      <w:r w:rsidR="00142185">
        <w:rPr>
          <w:rFonts w:ascii="Times New Roman" w:hAnsi="Times New Roman" w:cs="Times New Roman"/>
        </w:rPr>
        <w:t xml:space="preserve">for operation and maintenance. </w:t>
      </w:r>
      <w:r>
        <w:rPr>
          <w:rFonts w:ascii="Times New Roman" w:hAnsi="Times New Roman" w:cs="Times New Roman"/>
        </w:rPr>
        <w:t>Over the intermediate term, we envision only limited developmen</w:t>
      </w:r>
      <w:r w:rsidR="00142185">
        <w:rPr>
          <w:rFonts w:ascii="Times New Roman" w:hAnsi="Times New Roman" w:cs="Times New Roman"/>
        </w:rPr>
        <w:t xml:space="preserve">t. </w:t>
      </w:r>
      <w:r>
        <w:rPr>
          <w:rFonts w:ascii="Times New Roman" w:hAnsi="Times New Roman" w:cs="Times New Roman"/>
        </w:rPr>
        <w:t>If the WMA migrates to a more comprehensive NWIS, this tool will evolve into it.</w:t>
      </w:r>
    </w:p>
    <w:p w14:paraId="7A475925" w14:textId="77777777" w:rsidR="00C25DDB" w:rsidRDefault="00C25DDB" w:rsidP="00C25DDB">
      <w:pPr>
        <w:pStyle w:val="NormalWeb"/>
        <w:spacing w:before="0" w:beforeAutospacing="0"/>
        <w:rPr>
          <w:rFonts w:ascii="Times New Roman" w:hAnsi="Times New Roman" w:cs="Times New Roman"/>
        </w:rPr>
      </w:pPr>
      <w:r>
        <w:rPr>
          <w:rFonts w:ascii="Times New Roman" w:hAnsi="Times New Roman" w:cs="Times New Roman"/>
          <w:u w:val="single"/>
        </w:rPr>
        <w:t>Relevance and Benefits</w:t>
      </w:r>
      <w:r>
        <w:rPr>
          <w:rFonts w:ascii="Times New Roman" w:hAnsi="Times New Roman" w:cs="Times New Roman"/>
        </w:rPr>
        <w:t>: Making USGS borehole geophysical logs available online:</w:t>
      </w:r>
      <w:r w:rsidRPr="00795A76">
        <w:rPr>
          <w:rFonts w:ascii="Times New Roman" w:hAnsi="Times New Roman" w:cs="Times New Roman"/>
        </w:rPr>
        <w:t xml:space="preserve"> </w:t>
      </w:r>
    </w:p>
    <w:p w14:paraId="1E33E49E" w14:textId="77777777" w:rsidR="00C25DDB" w:rsidRPr="00795A76" w:rsidRDefault="00C25DDB" w:rsidP="00C25DDB">
      <w:pPr>
        <w:pStyle w:val="Normal1"/>
        <w:numPr>
          <w:ilvl w:val="0"/>
          <w:numId w:val="14"/>
        </w:numPr>
        <w:spacing w:after="120" w:line="240" w:lineRule="auto"/>
        <w:rPr>
          <w:rFonts w:ascii="Times New Roman" w:eastAsia="Times New Roman" w:hAnsi="Times New Roman" w:cs="Times New Roman"/>
          <w:sz w:val="24"/>
          <w:szCs w:val="24"/>
        </w:rPr>
      </w:pPr>
      <w:r w:rsidRPr="00795A76">
        <w:rPr>
          <w:rFonts w:ascii="Times New Roman" w:hAnsi="Times New Roman" w:cs="Times New Roman"/>
          <w:sz w:val="24"/>
          <w:szCs w:val="24"/>
        </w:rPr>
        <w:t>Supports USGS's obligation to fully share our data and interpretive products as part of the</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USGS public access plan</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and U.S. federal government open science and open data efforts.</w:t>
      </w:r>
    </w:p>
    <w:p w14:paraId="47D644C2" w14:textId="352A009C" w:rsidR="00C25DDB" w:rsidRPr="00795A76" w:rsidRDefault="00C25DDB" w:rsidP="00C25DDB">
      <w:pPr>
        <w:pStyle w:val="Normal1"/>
        <w:numPr>
          <w:ilvl w:val="0"/>
          <w:numId w:val="14"/>
        </w:numPr>
        <w:spacing w:after="120" w:line="240" w:lineRule="auto"/>
        <w:rPr>
          <w:rFonts w:ascii="Times New Roman" w:eastAsia="Times New Roman" w:hAnsi="Times New Roman" w:cs="Times New Roman"/>
          <w:sz w:val="24"/>
          <w:szCs w:val="24"/>
        </w:rPr>
      </w:pPr>
      <w:r w:rsidRPr="00795A76">
        <w:rPr>
          <w:rFonts w:ascii="Times New Roman" w:hAnsi="Times New Roman" w:cs="Times New Roman"/>
          <w:sz w:val="24"/>
          <w:szCs w:val="24"/>
        </w:rPr>
        <w:lastRenderedPageBreak/>
        <w:t xml:space="preserve">Serves </w:t>
      </w:r>
      <w:r>
        <w:rPr>
          <w:rFonts w:ascii="Times New Roman" w:hAnsi="Times New Roman" w:cs="Times New Roman"/>
          <w:sz w:val="24"/>
          <w:szCs w:val="24"/>
        </w:rPr>
        <w:t>all borehole geophysical logs</w:t>
      </w:r>
      <w:r w:rsidRPr="00795A76">
        <w:rPr>
          <w:rFonts w:ascii="Times New Roman" w:hAnsi="Times New Roman" w:cs="Times New Roman"/>
          <w:sz w:val="24"/>
          <w:szCs w:val="24"/>
        </w:rPr>
        <w:t xml:space="preserve"> from one location in a</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consistent format</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that can be</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easily located and downloade</w:t>
      </w:r>
      <w:r>
        <w:rPr>
          <w:rFonts w:ascii="Times New Roman" w:hAnsi="Times New Roman" w:cs="Times New Roman"/>
          <w:sz w:val="24"/>
          <w:szCs w:val="24"/>
        </w:rPr>
        <w:t xml:space="preserve">d by anyone </w:t>
      </w:r>
      <w:r w:rsidRPr="00795A76">
        <w:rPr>
          <w:rFonts w:ascii="Times New Roman" w:hAnsi="Times New Roman" w:cs="Times New Roman"/>
          <w:sz w:val="24"/>
          <w:szCs w:val="24"/>
        </w:rPr>
        <w:t xml:space="preserve">with a computer, including </w:t>
      </w:r>
      <w:r>
        <w:rPr>
          <w:rFonts w:ascii="Times New Roman" w:hAnsi="Times New Roman" w:cs="Times New Roman"/>
          <w:sz w:val="24"/>
          <w:szCs w:val="24"/>
        </w:rPr>
        <w:t>other Mission Areas (Core Science, Energy and Minerals) and Programs (Nationa</w:t>
      </w:r>
      <w:r w:rsidR="00142185">
        <w:rPr>
          <w:rFonts w:ascii="Times New Roman" w:hAnsi="Times New Roman" w:cs="Times New Roman"/>
          <w:sz w:val="24"/>
          <w:szCs w:val="24"/>
        </w:rPr>
        <w:t>l</w:t>
      </w:r>
      <w:r>
        <w:rPr>
          <w:rFonts w:ascii="Times New Roman" w:hAnsi="Times New Roman" w:cs="Times New Roman"/>
          <w:sz w:val="24"/>
          <w:szCs w:val="24"/>
        </w:rPr>
        <w:t xml:space="preserve"> Cooperative Geologic Mapping), </w:t>
      </w:r>
      <w:r w:rsidRPr="00795A76">
        <w:rPr>
          <w:rFonts w:ascii="Times New Roman" w:hAnsi="Times New Roman" w:cs="Times New Roman"/>
          <w:sz w:val="24"/>
          <w:szCs w:val="24"/>
        </w:rPr>
        <w:t>State and Federal agencies, hydrology students, and consultants.</w:t>
      </w:r>
    </w:p>
    <w:p w14:paraId="0218ABA2" w14:textId="77777777" w:rsidR="00C25DDB" w:rsidRPr="00795A76" w:rsidRDefault="00C25DDB" w:rsidP="00C25DDB">
      <w:pPr>
        <w:numPr>
          <w:ilvl w:val="0"/>
          <w:numId w:val="14"/>
        </w:num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t>Relieves Water Science Centers from the burden of re-inventing a data release each time a geophysical log is collected and used in an information product.</w:t>
      </w:r>
    </w:p>
    <w:p w14:paraId="077D2193" w14:textId="77777777" w:rsidR="00C25DDB" w:rsidRPr="00795A76" w:rsidRDefault="00C25DDB" w:rsidP="00C25DDB">
      <w:pPr>
        <w:pStyle w:val="NormalWeb"/>
        <w:spacing w:before="0" w:beforeAutospacing="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The proposed work supports the following goal and strategic action of the </w:t>
      </w:r>
      <w:r w:rsidRPr="009636C5">
        <w:rPr>
          <w:rFonts w:ascii="Times New Roman" w:hAnsi="Times New Roman" w:cs="Times New Roman"/>
          <w:i/>
          <w:color w:val="222222"/>
          <w:shd w:val="clear" w:color="auto" w:fill="FFFFFF"/>
        </w:rPr>
        <w:t>Water Science Strategy</w:t>
      </w:r>
      <w:r>
        <w:rPr>
          <w:rFonts w:ascii="Times New Roman" w:hAnsi="Times New Roman" w:cs="Times New Roman"/>
          <w:color w:val="222222"/>
          <w:shd w:val="clear" w:color="auto" w:fill="FFFFFF"/>
        </w:rPr>
        <w:t>: Goal 5.1, Strategic Action 25.</w:t>
      </w:r>
    </w:p>
    <w:p w14:paraId="667DAEF6" w14:textId="44A49F02" w:rsidR="00C25DDB" w:rsidRDefault="00C25DDB" w:rsidP="00C25DDB">
      <w:pPr>
        <w:pStyle w:val="NormalWeb"/>
        <w:spacing w:before="0" w:beforeAutospacing="0"/>
        <w:rPr>
          <w:rFonts w:ascii="Times New Roman" w:hAnsi="Times New Roman" w:cs="Times New Roman"/>
        </w:rPr>
      </w:pPr>
      <w:r>
        <w:rPr>
          <w:rFonts w:ascii="Times New Roman" w:hAnsi="Times New Roman" w:cs="Times New Roman"/>
          <w:u w:val="single"/>
        </w:rPr>
        <w:t>Personnel</w:t>
      </w:r>
      <w:r>
        <w:rPr>
          <w:rFonts w:ascii="Times New Roman" w:hAnsi="Times New Roman" w:cs="Times New Roman"/>
        </w:rPr>
        <w:t xml:space="preserve">:  Total FY18 budget request is </w:t>
      </w:r>
      <w:r w:rsidRPr="002160F3">
        <w:rPr>
          <w:rFonts w:ascii="Times New Roman" w:hAnsi="Times New Roman" w:cs="Times New Roman"/>
        </w:rPr>
        <w:t>$</w:t>
      </w:r>
      <w:r w:rsidR="00E369EB">
        <w:rPr>
          <w:rFonts w:ascii="Times New Roman" w:hAnsi="Times New Roman" w:cs="Times New Roman"/>
        </w:rPr>
        <w:t xml:space="preserve">98,000. Of this total amount, </w:t>
      </w:r>
      <w:r>
        <w:rPr>
          <w:rFonts w:ascii="Times New Roman" w:hAnsi="Times New Roman" w:cs="Times New Roman"/>
        </w:rPr>
        <w:t>$63,000 is proposed for the computer unit at the Texas Water Science Center (various staff), and $20,00</w:t>
      </w:r>
      <w:r w:rsidR="00DE4DCF">
        <w:rPr>
          <w:rFonts w:ascii="Times New Roman" w:hAnsi="Times New Roman" w:cs="Times New Roman"/>
        </w:rPr>
        <w:t>0 is set aside to support clean</w:t>
      </w:r>
      <w:r>
        <w:rPr>
          <w:rFonts w:ascii="Times New Roman" w:hAnsi="Times New Roman" w:cs="Times New Roman"/>
        </w:rPr>
        <w:t>up of WSC data already in the system.</w:t>
      </w:r>
    </w:p>
    <w:p w14:paraId="4CBA96A9" w14:textId="43E93DDA" w:rsidR="00C51645" w:rsidRPr="00911BB0" w:rsidRDefault="00C51645" w:rsidP="00C51645">
      <w:pPr>
        <w:pStyle w:val="Heading2"/>
        <w:spacing w:before="480"/>
        <w:rPr>
          <w:rFonts w:ascii="Times New Roman" w:hAnsi="Times New Roman" w:cs="Times New Roman"/>
          <w:highlight w:val="yellow"/>
        </w:rPr>
      </w:pPr>
      <w:r w:rsidRPr="00D7242C">
        <w:rPr>
          <w:rFonts w:ascii="Times New Roman" w:hAnsi="Times New Roman" w:cs="Times New Roman"/>
        </w:rPr>
        <w:t xml:space="preserve">Task </w:t>
      </w:r>
      <w:r w:rsidR="004D0C31" w:rsidRPr="00D7242C">
        <w:rPr>
          <w:rFonts w:ascii="Times New Roman" w:hAnsi="Times New Roman" w:cs="Times New Roman"/>
        </w:rPr>
        <w:t>6</w:t>
      </w:r>
      <w:r w:rsidRPr="00D7242C">
        <w:rPr>
          <w:rFonts w:ascii="Times New Roman" w:hAnsi="Times New Roman" w:cs="Times New Roman"/>
        </w:rPr>
        <w:t xml:space="preserve"> – </w:t>
      </w:r>
      <w:r w:rsidR="00AA13D2" w:rsidRPr="00D7242C">
        <w:rPr>
          <w:rFonts w:ascii="Times New Roman" w:hAnsi="Times New Roman" w:cs="Times New Roman"/>
        </w:rPr>
        <w:t xml:space="preserve">Oversight and Coordination of Model </w:t>
      </w:r>
      <w:r w:rsidRPr="00D7242C">
        <w:rPr>
          <w:rFonts w:ascii="Times New Roman" w:hAnsi="Times New Roman" w:cs="Times New Roman"/>
        </w:rPr>
        <w:t xml:space="preserve">Development </w:t>
      </w:r>
    </w:p>
    <w:p w14:paraId="7A3A0EAA" w14:textId="7A74E285" w:rsidR="00F44703" w:rsidRDefault="009A22CC" w:rsidP="00EE09FE">
      <w:pPr>
        <w:pStyle w:val="NormalWeb"/>
        <w:spacing w:before="0" w:beforeAutospacing="0"/>
        <w:rPr>
          <w:rStyle w:val="apple-converted-space"/>
          <w:rFonts w:ascii="Times New Roman" w:hAnsi="Times New Roman" w:cs="Times New Roman"/>
          <w:color w:val="000000"/>
        </w:rPr>
      </w:pPr>
      <w:bookmarkStart w:id="6" w:name="h.qgq6lygknbdi" w:colFirst="0" w:colLast="0"/>
      <w:bookmarkEnd w:id="6"/>
      <w:r>
        <w:rPr>
          <w:rStyle w:val="apple-converted-space"/>
          <w:rFonts w:ascii="Times New Roman" w:hAnsi="Times New Roman" w:cs="Times New Roman"/>
          <w:color w:val="000000"/>
        </w:rPr>
        <w:t xml:space="preserve">Oversight and coordination of model development is provided by Paul Barlow, Chris Langevin, and Joe Hughes in the Earth Systems Modeling Branch. This </w:t>
      </w:r>
      <w:r w:rsidR="00D7242C">
        <w:rPr>
          <w:rStyle w:val="apple-converted-space"/>
          <w:rFonts w:ascii="Times New Roman" w:hAnsi="Times New Roman" w:cs="Times New Roman"/>
          <w:color w:val="000000"/>
        </w:rPr>
        <w:t xml:space="preserve">oversight and coordination is needed to ensure that </w:t>
      </w:r>
      <w:r w:rsidR="00A1407B">
        <w:rPr>
          <w:rStyle w:val="apple-converted-space"/>
          <w:rFonts w:ascii="Times New Roman" w:hAnsi="Times New Roman" w:cs="Times New Roman"/>
          <w:color w:val="000000"/>
        </w:rPr>
        <w:t>(1) the several model-development</w:t>
      </w:r>
      <w:r w:rsidR="00D7242C">
        <w:rPr>
          <w:rStyle w:val="apple-converted-space"/>
          <w:rFonts w:ascii="Times New Roman" w:hAnsi="Times New Roman" w:cs="Times New Roman"/>
          <w:color w:val="000000"/>
        </w:rPr>
        <w:t xml:space="preserve"> tasks are being complete</w:t>
      </w:r>
      <w:r w:rsidR="00A1407B">
        <w:rPr>
          <w:rStyle w:val="apple-converted-space"/>
          <w:rFonts w:ascii="Times New Roman" w:hAnsi="Times New Roman" w:cs="Times New Roman"/>
          <w:color w:val="000000"/>
        </w:rPr>
        <w:t xml:space="preserve">d as planned, (2) </w:t>
      </w:r>
      <w:r w:rsidR="00D7242C">
        <w:rPr>
          <w:rStyle w:val="apple-converted-space"/>
          <w:rFonts w:ascii="Times New Roman" w:hAnsi="Times New Roman" w:cs="Times New Roman"/>
          <w:color w:val="000000"/>
        </w:rPr>
        <w:t>the scope of the software continues to meet national and local USGS Mission needs</w:t>
      </w:r>
      <w:r w:rsidR="00A1407B">
        <w:rPr>
          <w:rStyle w:val="apple-converted-space"/>
          <w:rFonts w:ascii="Times New Roman" w:hAnsi="Times New Roman" w:cs="Times New Roman"/>
          <w:color w:val="000000"/>
        </w:rPr>
        <w:t xml:space="preserve"> and</w:t>
      </w:r>
      <w:r w:rsidR="00F44703">
        <w:rPr>
          <w:rStyle w:val="apple-converted-space"/>
          <w:rFonts w:ascii="Times New Roman" w:hAnsi="Times New Roman" w:cs="Times New Roman"/>
          <w:color w:val="000000"/>
        </w:rPr>
        <w:t xml:space="preserve"> reflects a unified and cost-efficient suite of enterprise software for the USGS and wider scientific community, (3) existing</w:t>
      </w:r>
      <w:r w:rsidR="00A1407B">
        <w:rPr>
          <w:rStyle w:val="apple-converted-space"/>
          <w:rFonts w:ascii="Times New Roman" w:hAnsi="Times New Roman" w:cs="Times New Roman"/>
          <w:color w:val="000000"/>
        </w:rPr>
        <w:t xml:space="preserve"> software is well maintained, archived, and available to the public, </w:t>
      </w:r>
      <w:r w:rsidR="00F44703">
        <w:rPr>
          <w:rStyle w:val="apple-converted-space"/>
          <w:rFonts w:ascii="Times New Roman" w:hAnsi="Times New Roman" w:cs="Times New Roman"/>
          <w:color w:val="000000"/>
        </w:rPr>
        <w:t xml:space="preserve">and </w:t>
      </w:r>
      <w:r w:rsidR="00A1407B">
        <w:rPr>
          <w:rStyle w:val="apple-converted-space"/>
          <w:rFonts w:ascii="Times New Roman" w:hAnsi="Times New Roman" w:cs="Times New Roman"/>
          <w:color w:val="000000"/>
        </w:rPr>
        <w:t xml:space="preserve">(4) </w:t>
      </w:r>
      <w:r w:rsidR="00D7242C">
        <w:rPr>
          <w:rStyle w:val="apple-converted-space"/>
          <w:rFonts w:ascii="Times New Roman" w:hAnsi="Times New Roman" w:cs="Times New Roman"/>
          <w:color w:val="000000"/>
        </w:rPr>
        <w:t>USGS staff are receiving appropriate training in the theory and use of the software</w:t>
      </w:r>
      <w:r w:rsidR="00F44703">
        <w:rPr>
          <w:rStyle w:val="apple-converted-space"/>
          <w:rFonts w:ascii="Times New Roman" w:hAnsi="Times New Roman" w:cs="Times New Roman"/>
          <w:color w:val="000000"/>
        </w:rPr>
        <w:t>.</w:t>
      </w:r>
      <w:r w:rsidR="00A1407B">
        <w:rPr>
          <w:rStyle w:val="apple-converted-space"/>
          <w:rFonts w:ascii="Times New Roman" w:hAnsi="Times New Roman" w:cs="Times New Roman"/>
          <w:color w:val="000000"/>
        </w:rPr>
        <w:t xml:space="preserve"> The importance of this task will increase as the WMA transitions to a new structure, with new goals and</w:t>
      </w:r>
      <w:r w:rsidR="00F44703">
        <w:rPr>
          <w:rStyle w:val="apple-converted-space"/>
          <w:rFonts w:ascii="Times New Roman" w:hAnsi="Times New Roman" w:cs="Times New Roman"/>
          <w:color w:val="000000"/>
        </w:rPr>
        <w:t xml:space="preserve"> </w:t>
      </w:r>
      <w:r w:rsidR="00A1407B">
        <w:rPr>
          <w:rStyle w:val="apple-converted-space"/>
          <w:rFonts w:ascii="Times New Roman" w:hAnsi="Times New Roman" w:cs="Times New Roman"/>
          <w:color w:val="000000"/>
        </w:rPr>
        <w:t>new modes of communicati</w:t>
      </w:r>
      <w:r w:rsidR="00F44703">
        <w:rPr>
          <w:rStyle w:val="apple-converted-space"/>
          <w:rFonts w:ascii="Times New Roman" w:hAnsi="Times New Roman" w:cs="Times New Roman"/>
          <w:color w:val="000000"/>
        </w:rPr>
        <w:t>on and</w:t>
      </w:r>
      <w:r w:rsidR="00A1407B">
        <w:rPr>
          <w:rStyle w:val="apple-converted-space"/>
          <w:rFonts w:ascii="Times New Roman" w:hAnsi="Times New Roman" w:cs="Times New Roman"/>
          <w:color w:val="000000"/>
        </w:rPr>
        <w:t xml:space="preserve"> collaboration</w:t>
      </w:r>
      <w:r w:rsidR="00F44703">
        <w:rPr>
          <w:rStyle w:val="apple-converted-space"/>
          <w:rFonts w:ascii="Times New Roman" w:hAnsi="Times New Roman" w:cs="Times New Roman"/>
          <w:color w:val="000000"/>
        </w:rPr>
        <w:t xml:space="preserve"> across organizational boundaries.</w:t>
      </w:r>
      <w:r w:rsidR="00E369EB">
        <w:rPr>
          <w:rStyle w:val="apple-converted-space"/>
          <w:rFonts w:ascii="Times New Roman" w:hAnsi="Times New Roman" w:cs="Times New Roman"/>
          <w:color w:val="000000"/>
        </w:rPr>
        <w:t xml:space="preserve"> Total budget request for model-development oversight and coordination is $92,484.</w:t>
      </w:r>
    </w:p>
    <w:p w14:paraId="085CBD98" w14:textId="642DADD1" w:rsidR="00EA285D" w:rsidRDefault="000362CC" w:rsidP="00C51645">
      <w:pPr>
        <w:pStyle w:val="Heading1"/>
      </w:pPr>
      <w:r w:rsidRPr="009A22CC">
        <w:rPr>
          <w:rFonts w:ascii="Times New Roman" w:eastAsia="Times New Roman" w:hAnsi="Times New Roman" w:cs="Times New Roman"/>
        </w:rPr>
        <w:t>E</w:t>
      </w:r>
      <w:r w:rsidR="006D03F3" w:rsidRPr="009A22CC">
        <w:rPr>
          <w:rFonts w:ascii="Times New Roman" w:eastAsia="Times New Roman" w:hAnsi="Times New Roman" w:cs="Times New Roman"/>
        </w:rPr>
        <w:t xml:space="preserve">xpected </w:t>
      </w:r>
      <w:r w:rsidRPr="009A22CC">
        <w:rPr>
          <w:rFonts w:ascii="Times New Roman" w:eastAsia="Times New Roman" w:hAnsi="Times New Roman" w:cs="Times New Roman"/>
        </w:rPr>
        <w:t>Products</w:t>
      </w:r>
    </w:p>
    <w:p w14:paraId="68E2136F" w14:textId="5DFDC7DF" w:rsidR="00EA285D" w:rsidRDefault="00B65923">
      <w:pPr>
        <w:pStyle w:val="Normal1"/>
        <w:spacing w:after="120" w:line="240" w:lineRule="auto"/>
      </w:pPr>
      <w:r>
        <w:rPr>
          <w:rFonts w:ascii="Times New Roman" w:eastAsia="Times New Roman" w:hAnsi="Times New Roman" w:cs="Times New Roman"/>
          <w:sz w:val="24"/>
          <w:szCs w:val="24"/>
        </w:rPr>
        <w:t xml:space="preserve">As indicated </w:t>
      </w:r>
      <w:r w:rsidR="004D0C31">
        <w:rPr>
          <w:rFonts w:ascii="Times New Roman" w:eastAsia="Times New Roman" w:hAnsi="Times New Roman" w:cs="Times New Roman"/>
          <w:sz w:val="24"/>
          <w:szCs w:val="24"/>
        </w:rPr>
        <w:t xml:space="preserve">by the extensive number of citations </w:t>
      </w:r>
      <w:r>
        <w:rPr>
          <w:rFonts w:ascii="Times New Roman" w:eastAsia="Times New Roman" w:hAnsi="Times New Roman" w:cs="Times New Roman"/>
          <w:sz w:val="24"/>
          <w:szCs w:val="24"/>
        </w:rPr>
        <w:t xml:space="preserve">in this workplan </w:t>
      </w:r>
      <w:r w:rsidR="004D0C31">
        <w:rPr>
          <w:rFonts w:ascii="Times New Roman" w:eastAsia="Times New Roman" w:hAnsi="Times New Roman" w:cs="Times New Roman"/>
          <w:sz w:val="24"/>
          <w:szCs w:val="24"/>
        </w:rPr>
        <w:t xml:space="preserve">to published reports, journal articles, and online software releases, the Integrated Hydrologic Model Development team has a strong track record of producing results with the funding that </w:t>
      </w:r>
      <w:r>
        <w:rPr>
          <w:rFonts w:ascii="Times New Roman" w:eastAsia="Times New Roman" w:hAnsi="Times New Roman" w:cs="Times New Roman"/>
          <w:sz w:val="24"/>
          <w:szCs w:val="24"/>
        </w:rPr>
        <w:t xml:space="preserve">is received from WMA programs. This record will be extended </w:t>
      </w:r>
      <w:r w:rsidR="004D0C31">
        <w:rPr>
          <w:rFonts w:ascii="Times New Roman" w:eastAsia="Times New Roman" w:hAnsi="Times New Roman" w:cs="Times New Roman"/>
          <w:sz w:val="24"/>
          <w:szCs w:val="24"/>
        </w:rPr>
        <w:t>during FY18</w:t>
      </w:r>
      <w:r w:rsidR="00796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00796EE9">
        <w:rPr>
          <w:rFonts w:ascii="Times New Roman" w:eastAsia="Times New Roman" w:hAnsi="Times New Roman" w:cs="Times New Roman"/>
          <w:sz w:val="24"/>
          <w:szCs w:val="24"/>
        </w:rPr>
        <w:t xml:space="preserve"> (1) software releases and associated </w:t>
      </w:r>
      <w:r>
        <w:rPr>
          <w:rFonts w:ascii="Times New Roman" w:eastAsia="Times New Roman" w:hAnsi="Times New Roman" w:cs="Times New Roman"/>
          <w:sz w:val="24"/>
          <w:szCs w:val="24"/>
        </w:rPr>
        <w:t xml:space="preserve">users’ </w:t>
      </w:r>
      <w:r w:rsidR="00796EE9">
        <w:rPr>
          <w:rFonts w:ascii="Times New Roman" w:eastAsia="Times New Roman" w:hAnsi="Times New Roman" w:cs="Times New Roman"/>
          <w:sz w:val="24"/>
          <w:szCs w:val="24"/>
        </w:rPr>
        <w:t>documentation for initial and updated versions of nearly all of the software identified in Task</w:t>
      </w:r>
      <w:r>
        <w:rPr>
          <w:rFonts w:ascii="Times New Roman" w:eastAsia="Times New Roman" w:hAnsi="Times New Roman" w:cs="Times New Roman"/>
          <w:sz w:val="24"/>
          <w:szCs w:val="24"/>
        </w:rPr>
        <w:t>s</w:t>
      </w:r>
      <w:r w:rsidR="00796EE9">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and the GeoLog Locator system described in Task 5</w:t>
      </w:r>
      <w:r w:rsidR="00796EE9">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publications describing the theory and use of the software in USGS reports and journal articles described in Task 1, (3) f</w:t>
      </w:r>
      <w:r w:rsidR="00796EE9">
        <w:rPr>
          <w:rFonts w:ascii="Times New Roman" w:eastAsia="Times New Roman" w:hAnsi="Times New Roman" w:cs="Times New Roman"/>
          <w:sz w:val="24"/>
          <w:szCs w:val="24"/>
        </w:rPr>
        <w:t>ormal and informal training and direct support in the use of the software to WSC</w:t>
      </w:r>
      <w:r>
        <w:rPr>
          <w:rFonts w:ascii="Times New Roman" w:eastAsia="Times New Roman" w:hAnsi="Times New Roman" w:cs="Times New Roman"/>
          <w:sz w:val="24"/>
          <w:szCs w:val="24"/>
        </w:rPr>
        <w:t xml:space="preserve"> and other</w:t>
      </w:r>
      <w:r w:rsidR="00796EE9">
        <w:rPr>
          <w:rFonts w:ascii="Times New Roman" w:eastAsia="Times New Roman" w:hAnsi="Times New Roman" w:cs="Times New Roman"/>
          <w:sz w:val="24"/>
          <w:szCs w:val="24"/>
        </w:rPr>
        <w:t xml:space="preserve"> hydrologists identified in Tasks 1 and 2, (</w:t>
      </w:r>
      <w:r>
        <w:rPr>
          <w:rFonts w:ascii="Times New Roman" w:eastAsia="Times New Roman" w:hAnsi="Times New Roman" w:cs="Times New Roman"/>
          <w:sz w:val="24"/>
          <w:szCs w:val="24"/>
        </w:rPr>
        <w:t>4</w:t>
      </w:r>
      <w:r w:rsidR="00796EE9">
        <w:rPr>
          <w:rFonts w:ascii="Times New Roman" w:eastAsia="Times New Roman" w:hAnsi="Times New Roman" w:cs="Times New Roman"/>
          <w:sz w:val="24"/>
          <w:szCs w:val="24"/>
        </w:rPr>
        <w:t xml:space="preserve">) model-archiving assistance to WSC hydrologists identified in Task 3, </w:t>
      </w:r>
      <w:r w:rsidR="006E46D7">
        <w:rPr>
          <w:rFonts w:ascii="Times New Roman" w:eastAsia="Times New Roman" w:hAnsi="Times New Roman" w:cs="Times New Roman"/>
          <w:sz w:val="24"/>
          <w:szCs w:val="24"/>
        </w:rPr>
        <w:t xml:space="preserve">(5) a publically available display of our models described in Task 4, </w:t>
      </w:r>
      <w:r w:rsidR="00EE09FE">
        <w:rPr>
          <w:rFonts w:ascii="Times New Roman" w:eastAsia="Times New Roman" w:hAnsi="Times New Roman" w:cs="Times New Roman"/>
          <w:sz w:val="24"/>
          <w:szCs w:val="24"/>
        </w:rPr>
        <w:t>and (5) presentations at professional conferences and meetings with federal partners and other USGS cooperators on the theory and use of the software.</w:t>
      </w:r>
    </w:p>
    <w:p w14:paraId="04373CBD" w14:textId="06609648" w:rsidR="00C20104" w:rsidRDefault="00C20104" w:rsidP="00155ED8">
      <w:pPr>
        <w:pStyle w:val="Heading1"/>
        <w:spacing w:line="240" w:lineRule="auto"/>
      </w:pPr>
      <w:r w:rsidRPr="00693210">
        <w:rPr>
          <w:rFonts w:ascii="Times New Roman" w:eastAsia="Times New Roman" w:hAnsi="Times New Roman" w:cs="Times New Roman"/>
        </w:rPr>
        <w:lastRenderedPageBreak/>
        <w:t>Relation to other USGS, Water Mission Area, and Water Science Center Programs and Activities</w:t>
      </w:r>
    </w:p>
    <w:p w14:paraId="7EACC2B8" w14:textId="443178E3" w:rsidR="00693210" w:rsidRPr="00E73BCA" w:rsidRDefault="00693210" w:rsidP="00693210">
      <w:pPr>
        <w:pStyle w:val="Normal1"/>
        <w:spacing w:after="120" w:line="240" w:lineRule="auto"/>
        <w:rPr>
          <w:rFonts w:ascii="Times New Roman" w:hAnsi="Times New Roman" w:cs="Times New Roman"/>
          <w:sz w:val="24"/>
          <w:szCs w:val="24"/>
        </w:rPr>
      </w:pPr>
      <w:r w:rsidRPr="00E73BCA">
        <w:rPr>
          <w:rFonts w:ascii="Times New Roman" w:eastAsia="Times New Roman" w:hAnsi="Times New Roman" w:cs="Times New Roman"/>
          <w:sz w:val="24"/>
          <w:szCs w:val="24"/>
        </w:rPr>
        <w:t>The work proposed here directly supports many USGS, WMA, and WSC programs and activities. These include (1) the</w:t>
      </w:r>
      <w:r w:rsidR="00C20104" w:rsidRPr="00E73BCA">
        <w:rPr>
          <w:rFonts w:ascii="Times New Roman" w:eastAsia="Times New Roman" w:hAnsi="Times New Roman" w:cs="Times New Roman"/>
          <w:sz w:val="24"/>
          <w:szCs w:val="24"/>
        </w:rPr>
        <w:t xml:space="preserve"> Water Availability and Use Science Program</w:t>
      </w:r>
      <w:r w:rsidRPr="00E73BCA">
        <w:rPr>
          <w:rFonts w:ascii="Times New Roman" w:eastAsia="Times New Roman" w:hAnsi="Times New Roman" w:cs="Times New Roman"/>
          <w:sz w:val="24"/>
          <w:szCs w:val="24"/>
        </w:rPr>
        <w:t xml:space="preserve">, </w:t>
      </w:r>
      <w:r w:rsidRPr="00E73BCA">
        <w:rPr>
          <w:rFonts w:ascii="Times New Roman" w:hAnsi="Times New Roman" w:cs="Times New Roman"/>
          <w:sz w:val="24"/>
          <w:szCs w:val="24"/>
        </w:rPr>
        <w:t xml:space="preserve">the </w:t>
      </w:r>
      <w:r w:rsidR="00C20104" w:rsidRPr="00E73BCA">
        <w:rPr>
          <w:rFonts w:ascii="Times New Roman" w:eastAsia="Times New Roman" w:hAnsi="Times New Roman" w:cs="Times New Roman"/>
          <w:sz w:val="24"/>
          <w:szCs w:val="24"/>
        </w:rPr>
        <w:t>National Water Quality Program</w:t>
      </w:r>
      <w:r w:rsidRPr="00E73BCA">
        <w:rPr>
          <w:rFonts w:ascii="Times New Roman" w:eastAsia="Times New Roman" w:hAnsi="Times New Roman" w:cs="Times New Roman"/>
          <w:sz w:val="24"/>
          <w:szCs w:val="24"/>
        </w:rPr>
        <w:t xml:space="preserve">, and the Groundwater and Streamflow Information Program; (2) Water Science Center projects, </w:t>
      </w:r>
      <w:r w:rsidR="00C20104" w:rsidRPr="00E73BCA">
        <w:rPr>
          <w:rFonts w:ascii="Times New Roman" w:eastAsia="Times New Roman" w:hAnsi="Times New Roman" w:cs="Times New Roman"/>
          <w:sz w:val="24"/>
          <w:szCs w:val="24"/>
        </w:rPr>
        <w:t>including those supported by USGS Cooperative Matching Funds</w:t>
      </w:r>
      <w:r w:rsidRPr="00E73BCA">
        <w:rPr>
          <w:rFonts w:ascii="Times New Roman" w:hAnsi="Times New Roman" w:cs="Times New Roman"/>
          <w:sz w:val="24"/>
          <w:szCs w:val="24"/>
        </w:rPr>
        <w:t xml:space="preserve">; </w:t>
      </w:r>
      <w:r w:rsidR="00E73BCA" w:rsidRPr="00E73BCA">
        <w:rPr>
          <w:rFonts w:ascii="Times New Roman" w:hAnsi="Times New Roman" w:cs="Times New Roman"/>
          <w:sz w:val="24"/>
          <w:szCs w:val="24"/>
        </w:rPr>
        <w:t xml:space="preserve">and </w:t>
      </w:r>
      <w:r w:rsidRPr="00E73BCA">
        <w:rPr>
          <w:rFonts w:ascii="Times New Roman" w:hAnsi="Times New Roman" w:cs="Times New Roman"/>
          <w:sz w:val="24"/>
          <w:szCs w:val="24"/>
        </w:rPr>
        <w:t xml:space="preserve">(3) </w:t>
      </w:r>
      <w:r w:rsidR="00C20104" w:rsidRPr="00E73BCA">
        <w:rPr>
          <w:rFonts w:ascii="Times New Roman" w:eastAsia="Times New Roman" w:hAnsi="Times New Roman" w:cs="Times New Roman"/>
          <w:sz w:val="24"/>
          <w:szCs w:val="24"/>
        </w:rPr>
        <w:t>USGS International Programs</w:t>
      </w:r>
      <w:r w:rsidRPr="00E73BCA">
        <w:rPr>
          <w:rFonts w:ascii="Times New Roman" w:hAnsi="Times New Roman" w:cs="Times New Roman"/>
          <w:sz w:val="24"/>
          <w:szCs w:val="24"/>
        </w:rPr>
        <w:t xml:space="preserve">; </w:t>
      </w:r>
      <w:r w:rsidR="00C82EB4" w:rsidRPr="00E73BCA">
        <w:rPr>
          <w:rFonts w:ascii="Times New Roman" w:hAnsi="Times New Roman" w:cs="Times New Roman"/>
          <w:sz w:val="24"/>
          <w:szCs w:val="24"/>
        </w:rPr>
        <w:t>other Mission Areas (Core Science, Energy and Minerals) and Programs (National Cooperative Geologic Mapping)</w:t>
      </w:r>
      <w:r w:rsidR="00E73BCA">
        <w:rPr>
          <w:rFonts w:ascii="Times New Roman" w:hAnsi="Times New Roman" w:cs="Times New Roman"/>
          <w:sz w:val="24"/>
          <w:szCs w:val="24"/>
        </w:rPr>
        <w:t>.</w:t>
      </w:r>
    </w:p>
    <w:p w14:paraId="1CAFACB5" w14:textId="6BF89950" w:rsidR="00EA5A92" w:rsidRPr="00C62857" w:rsidRDefault="00EA5A92" w:rsidP="00155ED8">
      <w:pPr>
        <w:pStyle w:val="Heading1"/>
        <w:spacing w:line="240" w:lineRule="auto"/>
      </w:pPr>
      <w:r w:rsidRPr="00C62857">
        <w:rPr>
          <w:rFonts w:ascii="Times New Roman" w:eastAsia="Times New Roman" w:hAnsi="Times New Roman" w:cs="Times New Roman"/>
        </w:rPr>
        <w:t>Communications Plan</w:t>
      </w:r>
    </w:p>
    <w:p w14:paraId="481354E0" w14:textId="77777777" w:rsidR="00E73BCA" w:rsidRPr="00C62857" w:rsidRDefault="00E73BCA" w:rsidP="00155ED8">
      <w:pPr>
        <w:pStyle w:val="Normal1"/>
        <w:spacing w:after="120" w:line="240" w:lineRule="auto"/>
        <w:rPr>
          <w:rFonts w:ascii="Times New Roman" w:eastAsia="Times New Roman" w:hAnsi="Times New Roman" w:cs="Times New Roman"/>
          <w:sz w:val="24"/>
          <w:szCs w:val="24"/>
        </w:rPr>
      </w:pPr>
      <w:r w:rsidRPr="00C62857">
        <w:rPr>
          <w:rFonts w:ascii="Times New Roman" w:eastAsia="Times New Roman" w:hAnsi="Times New Roman" w:cs="Times New Roman"/>
          <w:sz w:val="24"/>
          <w:szCs w:val="24"/>
        </w:rPr>
        <w:t>Many internal and external customers benefit from the software-development and related activities described in this workplan. Our approach for communicating the products and other activities associated with this work includes the following:</w:t>
      </w:r>
    </w:p>
    <w:p w14:paraId="6867D138" w14:textId="2607692C" w:rsidR="00EA5A92" w:rsidRPr="00D233FE" w:rsidRDefault="00E73BCA" w:rsidP="00E73BCA">
      <w:pPr>
        <w:pStyle w:val="Normal1"/>
        <w:numPr>
          <w:ilvl w:val="0"/>
          <w:numId w:val="12"/>
        </w:numPr>
        <w:spacing w:after="240" w:line="240" w:lineRule="auto"/>
      </w:pPr>
      <w:r>
        <w:rPr>
          <w:rFonts w:ascii="Times New Roman" w:eastAsia="Times New Roman" w:hAnsi="Times New Roman" w:cs="Times New Roman"/>
          <w:sz w:val="24"/>
          <w:szCs w:val="24"/>
        </w:rPr>
        <w:t>One of the</w:t>
      </w:r>
      <w:r w:rsidR="00EA5A92" w:rsidRPr="00B96FFB">
        <w:rPr>
          <w:rFonts w:ascii="Times New Roman" w:eastAsia="Times New Roman" w:hAnsi="Times New Roman" w:cs="Times New Roman"/>
          <w:sz w:val="24"/>
          <w:szCs w:val="24"/>
        </w:rPr>
        <w:t xml:space="preserve"> primary vehicle</w:t>
      </w:r>
      <w:r>
        <w:rPr>
          <w:rFonts w:ascii="Times New Roman" w:eastAsia="Times New Roman" w:hAnsi="Times New Roman" w:cs="Times New Roman"/>
          <w:sz w:val="24"/>
          <w:szCs w:val="24"/>
        </w:rPr>
        <w:t>s</w:t>
      </w:r>
      <w:r w:rsidR="00EA5A92" w:rsidRPr="00B96FFB">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both internal and external </w:t>
      </w:r>
      <w:r w:rsidR="00EA5A92" w:rsidRPr="00B96FFB">
        <w:rPr>
          <w:rFonts w:ascii="Times New Roman" w:eastAsia="Times New Roman" w:hAnsi="Times New Roman" w:cs="Times New Roman"/>
          <w:sz w:val="24"/>
          <w:szCs w:val="24"/>
        </w:rPr>
        <w:t xml:space="preserve">dissemination of </w:t>
      </w:r>
      <w:r>
        <w:rPr>
          <w:rFonts w:ascii="Times New Roman" w:eastAsia="Times New Roman" w:hAnsi="Times New Roman" w:cs="Times New Roman"/>
          <w:sz w:val="24"/>
          <w:szCs w:val="24"/>
        </w:rPr>
        <w:t>the</w:t>
      </w:r>
      <w:r w:rsidR="00E020D0">
        <w:rPr>
          <w:rFonts w:ascii="Times New Roman" w:eastAsia="Times New Roman" w:hAnsi="Times New Roman" w:cs="Times New Roman"/>
          <w:sz w:val="24"/>
          <w:szCs w:val="24"/>
        </w:rPr>
        <w:t xml:space="preserve"> software, user documentation, and online videos </w:t>
      </w:r>
      <w:r>
        <w:rPr>
          <w:rFonts w:ascii="Times New Roman" w:eastAsia="Times New Roman" w:hAnsi="Times New Roman" w:cs="Times New Roman"/>
          <w:sz w:val="24"/>
          <w:szCs w:val="24"/>
        </w:rPr>
        <w:t>has been through publically available</w:t>
      </w:r>
      <w:r w:rsidR="00EA5A92" w:rsidRPr="00B96FFB">
        <w:rPr>
          <w:rFonts w:ascii="Times New Roman" w:eastAsia="Times New Roman" w:hAnsi="Times New Roman" w:cs="Times New Roman"/>
          <w:sz w:val="24"/>
          <w:szCs w:val="24"/>
        </w:rPr>
        <w:t xml:space="preserve"> USGS </w:t>
      </w:r>
      <w:r>
        <w:rPr>
          <w:rFonts w:ascii="Times New Roman" w:eastAsia="Times New Roman" w:hAnsi="Times New Roman" w:cs="Times New Roman"/>
          <w:sz w:val="24"/>
          <w:szCs w:val="24"/>
        </w:rPr>
        <w:t xml:space="preserve">webpages, including the </w:t>
      </w:r>
      <w:r w:rsidR="00EA5A92" w:rsidRPr="00B96FFB">
        <w:rPr>
          <w:rFonts w:ascii="Times New Roman" w:eastAsia="Times New Roman" w:hAnsi="Times New Roman" w:cs="Times New Roman"/>
          <w:sz w:val="24"/>
          <w:szCs w:val="24"/>
        </w:rPr>
        <w:t>Water Resources Applications Software pages (</w:t>
      </w:r>
      <w:hyperlink r:id="rId27" w:history="1">
        <w:r w:rsidRPr="00720428">
          <w:rPr>
            <w:rStyle w:val="Hyperlink"/>
            <w:rFonts w:ascii="Times New Roman" w:eastAsia="Times New Roman" w:hAnsi="Times New Roman" w:cs="Times New Roman"/>
            <w:sz w:val="24"/>
            <w:szCs w:val="24"/>
          </w:rPr>
          <w:t>https://water.usgs.gov/software/</w:t>
        </w:r>
      </w:hyperlink>
      <w:r w:rsidR="00EA5A92" w:rsidRPr="00B96F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MODFLOW and Related Programs webpage (</w:t>
      </w:r>
      <w:hyperlink r:id="rId28" w:history="1">
        <w:r w:rsidRPr="00720428">
          <w:rPr>
            <w:rStyle w:val="Hyperlink"/>
            <w:rFonts w:ascii="Times New Roman" w:eastAsia="Times New Roman" w:hAnsi="Times New Roman" w:cs="Times New Roman"/>
            <w:sz w:val="24"/>
            <w:szCs w:val="24"/>
          </w:rPr>
          <w:t>https://water.usgs.gov/ogw/modflow/index.html</w:t>
        </w:r>
      </w:hyperlink>
      <w:r>
        <w:rPr>
          <w:rFonts w:ascii="Times New Roman" w:eastAsia="Times New Roman" w:hAnsi="Times New Roman" w:cs="Times New Roman"/>
          <w:sz w:val="24"/>
          <w:szCs w:val="24"/>
        </w:rPr>
        <w:t>)</w:t>
      </w:r>
      <w:r w:rsidR="00EA5A92" w:rsidRPr="00B96FFB">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the WMA restructures organizationally and the USGS</w:t>
      </w:r>
      <w:r w:rsidR="00EA5A92" w:rsidRPr="00B96FFB">
        <w:rPr>
          <w:rFonts w:ascii="Times New Roman" w:eastAsia="Times New Roman" w:hAnsi="Times New Roman" w:cs="Times New Roman"/>
          <w:sz w:val="24"/>
          <w:szCs w:val="24"/>
        </w:rPr>
        <w:t xml:space="preserve"> move</w:t>
      </w:r>
      <w:r>
        <w:rPr>
          <w:rFonts w:ascii="Times New Roman" w:eastAsia="Times New Roman" w:hAnsi="Times New Roman" w:cs="Times New Roman"/>
          <w:sz w:val="24"/>
          <w:szCs w:val="24"/>
        </w:rPr>
        <w:t>s</w:t>
      </w:r>
      <w:r w:rsidR="00EA5A92" w:rsidRPr="00B96FFB">
        <w:rPr>
          <w:rFonts w:ascii="Times New Roman" w:eastAsia="Times New Roman" w:hAnsi="Times New Roman" w:cs="Times New Roman"/>
          <w:sz w:val="24"/>
          <w:szCs w:val="24"/>
        </w:rPr>
        <w:t xml:space="preserve"> to a new web structure</w:t>
      </w:r>
      <w:r>
        <w:rPr>
          <w:rFonts w:ascii="Times New Roman" w:eastAsia="Times New Roman" w:hAnsi="Times New Roman" w:cs="Times New Roman"/>
          <w:sz w:val="24"/>
          <w:szCs w:val="24"/>
        </w:rPr>
        <w:t xml:space="preserve">, </w:t>
      </w:r>
      <w:r w:rsidR="00EA5A92" w:rsidRPr="00B96FFB">
        <w:rPr>
          <w:rFonts w:ascii="Times New Roman" w:eastAsia="Times New Roman" w:hAnsi="Times New Roman" w:cs="Times New Roman"/>
          <w:sz w:val="24"/>
          <w:szCs w:val="24"/>
        </w:rPr>
        <w:t>it is imperative that the software we produce continue</w:t>
      </w:r>
      <w:r>
        <w:rPr>
          <w:rFonts w:ascii="Times New Roman" w:eastAsia="Times New Roman" w:hAnsi="Times New Roman" w:cs="Times New Roman"/>
          <w:sz w:val="24"/>
          <w:szCs w:val="24"/>
        </w:rPr>
        <w:t>s</w:t>
      </w:r>
      <w:r w:rsidR="00EA5A92" w:rsidRPr="00B96FFB">
        <w:rPr>
          <w:rFonts w:ascii="Times New Roman" w:eastAsia="Times New Roman" w:hAnsi="Times New Roman" w:cs="Times New Roman"/>
          <w:sz w:val="24"/>
          <w:szCs w:val="24"/>
        </w:rPr>
        <w:t xml:space="preserve"> to be highly visible and </w:t>
      </w:r>
      <w:r w:rsidR="00EA5A92">
        <w:rPr>
          <w:rFonts w:ascii="Times New Roman" w:eastAsia="Times New Roman" w:hAnsi="Times New Roman" w:cs="Times New Roman"/>
          <w:sz w:val="24"/>
          <w:szCs w:val="24"/>
        </w:rPr>
        <w:t>readi</w:t>
      </w:r>
      <w:r>
        <w:rPr>
          <w:rFonts w:ascii="Times New Roman" w:eastAsia="Times New Roman" w:hAnsi="Times New Roman" w:cs="Times New Roman"/>
          <w:sz w:val="24"/>
          <w:szCs w:val="24"/>
        </w:rPr>
        <w:t xml:space="preserve">ly accessible. We encourage </w:t>
      </w:r>
      <w:r w:rsidR="00EA5A92">
        <w:rPr>
          <w:rFonts w:ascii="Times New Roman" w:eastAsia="Times New Roman" w:hAnsi="Times New Roman" w:cs="Times New Roman"/>
          <w:sz w:val="24"/>
          <w:szCs w:val="24"/>
        </w:rPr>
        <w:t xml:space="preserve">architects of the new USGS web </w:t>
      </w:r>
      <w:r>
        <w:rPr>
          <w:rFonts w:ascii="Times New Roman" w:eastAsia="Times New Roman" w:hAnsi="Times New Roman" w:cs="Times New Roman"/>
          <w:sz w:val="24"/>
          <w:szCs w:val="24"/>
        </w:rPr>
        <w:t xml:space="preserve">structure </w:t>
      </w:r>
      <w:r w:rsidR="00EA5A92">
        <w:rPr>
          <w:rFonts w:ascii="Times New Roman" w:eastAsia="Times New Roman" w:hAnsi="Times New Roman" w:cs="Times New Roman"/>
          <w:sz w:val="24"/>
          <w:szCs w:val="24"/>
        </w:rPr>
        <w:t xml:space="preserve">to </w:t>
      </w:r>
      <w:r w:rsidR="00D233FE">
        <w:rPr>
          <w:rFonts w:ascii="Times New Roman" w:eastAsia="Times New Roman" w:hAnsi="Times New Roman" w:cs="Times New Roman"/>
          <w:sz w:val="24"/>
          <w:szCs w:val="24"/>
        </w:rPr>
        <w:t xml:space="preserve">continue to organize WMA software </w:t>
      </w:r>
      <w:r w:rsidR="00C62857">
        <w:rPr>
          <w:rFonts w:ascii="Times New Roman" w:eastAsia="Times New Roman" w:hAnsi="Times New Roman" w:cs="Times New Roman"/>
          <w:sz w:val="24"/>
          <w:szCs w:val="24"/>
        </w:rPr>
        <w:t xml:space="preserve">in a unified manner, </w:t>
      </w:r>
      <w:r w:rsidR="00D233FE">
        <w:rPr>
          <w:rFonts w:ascii="Times New Roman" w:eastAsia="Times New Roman" w:hAnsi="Times New Roman" w:cs="Times New Roman"/>
          <w:sz w:val="24"/>
          <w:szCs w:val="24"/>
        </w:rPr>
        <w:t>so that users of our software can easily find and compare the different modeling options available to them</w:t>
      </w:r>
      <w:r w:rsidR="00EA5A92">
        <w:rPr>
          <w:rFonts w:ascii="Times New Roman" w:eastAsia="Times New Roman" w:hAnsi="Times New Roman" w:cs="Times New Roman"/>
          <w:sz w:val="24"/>
          <w:szCs w:val="24"/>
        </w:rPr>
        <w:t>.</w:t>
      </w:r>
    </w:p>
    <w:p w14:paraId="0E8AF91B" w14:textId="77777777" w:rsidR="00E020D0" w:rsidRPr="00E020D0" w:rsidRDefault="00E020D0" w:rsidP="002C03D9">
      <w:pPr>
        <w:pStyle w:val="Normal1"/>
        <w:numPr>
          <w:ilvl w:val="0"/>
          <w:numId w:val="12"/>
        </w:numPr>
        <w:spacing w:after="240" w:line="240" w:lineRule="auto"/>
      </w:pPr>
      <w:r>
        <w:rPr>
          <w:rFonts w:ascii="Times New Roman" w:eastAsia="Times New Roman" w:hAnsi="Times New Roman" w:cs="Times New Roman"/>
          <w:sz w:val="24"/>
          <w:szCs w:val="24"/>
        </w:rPr>
        <w:t>Internal Groundwater Technical Notes announcing product releases.</w:t>
      </w:r>
    </w:p>
    <w:p w14:paraId="1CB07CF4" w14:textId="7EFE139B" w:rsidR="00D233FE" w:rsidRPr="00D233FE" w:rsidRDefault="00D233FE" w:rsidP="002C03D9">
      <w:pPr>
        <w:pStyle w:val="Normal1"/>
        <w:numPr>
          <w:ilvl w:val="0"/>
          <w:numId w:val="12"/>
        </w:numPr>
        <w:spacing w:after="240" w:line="240" w:lineRule="auto"/>
      </w:pPr>
      <w:r>
        <w:rPr>
          <w:rFonts w:ascii="Times New Roman" w:eastAsia="Times New Roman" w:hAnsi="Times New Roman" w:cs="Times New Roman"/>
          <w:sz w:val="24"/>
          <w:szCs w:val="24"/>
        </w:rPr>
        <w:t>Internal USGS webinars to inform WMA/WSC staff about new software developments</w:t>
      </w:r>
      <w:r w:rsidR="00E020D0">
        <w:rPr>
          <w:rFonts w:ascii="Times New Roman" w:eastAsia="Times New Roman" w:hAnsi="Times New Roman" w:cs="Times New Roman"/>
          <w:sz w:val="24"/>
          <w:szCs w:val="24"/>
        </w:rPr>
        <w:t>.</w:t>
      </w:r>
    </w:p>
    <w:p w14:paraId="659A2975" w14:textId="655ADF02" w:rsidR="00D233FE" w:rsidRPr="00D233FE" w:rsidRDefault="00D233FE" w:rsidP="002C03D9">
      <w:pPr>
        <w:pStyle w:val="Normal1"/>
        <w:numPr>
          <w:ilvl w:val="0"/>
          <w:numId w:val="12"/>
        </w:numPr>
        <w:spacing w:after="240" w:line="240" w:lineRule="auto"/>
      </w:pPr>
      <w:r>
        <w:rPr>
          <w:rFonts w:ascii="Times New Roman" w:eastAsia="Times New Roman" w:hAnsi="Times New Roman" w:cs="Times New Roman"/>
          <w:sz w:val="24"/>
          <w:szCs w:val="24"/>
        </w:rPr>
        <w:t>USGS training classes at the National Training Center and local Science Centers.</w:t>
      </w:r>
    </w:p>
    <w:p w14:paraId="28126935" w14:textId="6C544475" w:rsidR="00D233FE" w:rsidRPr="00D233FE" w:rsidRDefault="00E020D0" w:rsidP="00452225">
      <w:pPr>
        <w:pStyle w:val="Normal1"/>
        <w:numPr>
          <w:ilvl w:val="0"/>
          <w:numId w:val="12"/>
        </w:numPr>
        <w:spacing w:after="240" w:line="240" w:lineRule="auto"/>
      </w:pPr>
      <w:r>
        <w:rPr>
          <w:rFonts w:ascii="Times New Roman" w:eastAsia="Times New Roman" w:hAnsi="Times New Roman" w:cs="Times New Roman"/>
          <w:sz w:val="24"/>
          <w:szCs w:val="24"/>
        </w:rPr>
        <w:t>External communication at p</w:t>
      </w:r>
      <w:r w:rsidR="00D233FE">
        <w:rPr>
          <w:rFonts w:ascii="Times New Roman" w:eastAsia="Times New Roman" w:hAnsi="Times New Roman" w:cs="Times New Roman"/>
          <w:sz w:val="24"/>
          <w:szCs w:val="24"/>
        </w:rPr>
        <w:t xml:space="preserve">rofessional </w:t>
      </w:r>
      <w:r>
        <w:rPr>
          <w:rFonts w:ascii="Times New Roman" w:eastAsia="Times New Roman" w:hAnsi="Times New Roman" w:cs="Times New Roman"/>
          <w:sz w:val="24"/>
          <w:szCs w:val="24"/>
        </w:rPr>
        <w:t>conferences</w:t>
      </w:r>
      <w:r w:rsidR="00D233FE">
        <w:rPr>
          <w:rFonts w:ascii="Times New Roman" w:eastAsia="Times New Roman" w:hAnsi="Times New Roman" w:cs="Times New Roman"/>
          <w:sz w:val="24"/>
          <w:szCs w:val="24"/>
        </w:rPr>
        <w:t xml:space="preserve"> such as the “M</w:t>
      </w:r>
      <w:r w:rsidR="00C62857">
        <w:rPr>
          <w:rFonts w:ascii="Times New Roman" w:eastAsia="Times New Roman" w:hAnsi="Times New Roman" w:cs="Times New Roman"/>
          <w:sz w:val="24"/>
          <w:szCs w:val="24"/>
        </w:rPr>
        <w:t>ODFLOW and More Conference” held</w:t>
      </w:r>
      <w:r w:rsidR="00D233FE">
        <w:rPr>
          <w:rFonts w:ascii="Times New Roman" w:eastAsia="Times New Roman" w:hAnsi="Times New Roman" w:cs="Times New Roman"/>
          <w:sz w:val="24"/>
          <w:szCs w:val="24"/>
        </w:rPr>
        <w:t xml:space="preserve"> approximately every</w:t>
      </w:r>
      <w:r w:rsidR="00452225">
        <w:rPr>
          <w:rFonts w:ascii="Times New Roman" w:eastAsia="Times New Roman" w:hAnsi="Times New Roman" w:cs="Times New Roman"/>
          <w:sz w:val="24"/>
          <w:szCs w:val="24"/>
        </w:rPr>
        <w:t xml:space="preserve"> two years in Golden, Colorado; National Ground Wate</w:t>
      </w:r>
      <w:r>
        <w:rPr>
          <w:rFonts w:ascii="Times New Roman" w:eastAsia="Times New Roman" w:hAnsi="Times New Roman" w:cs="Times New Roman"/>
          <w:sz w:val="24"/>
          <w:szCs w:val="24"/>
        </w:rPr>
        <w:t>r Association “Groundwater Week,</w:t>
      </w:r>
      <w:r w:rsidR="004522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annual Geological Society of America and American Geophysical Union conferences.</w:t>
      </w:r>
    </w:p>
    <w:p w14:paraId="1AF6A538" w14:textId="23B38FDE" w:rsidR="00C82C6B" w:rsidRPr="002B1D29" w:rsidRDefault="00E020D0" w:rsidP="002B1D29">
      <w:pPr>
        <w:pStyle w:val="Normal1"/>
        <w:numPr>
          <w:ilvl w:val="0"/>
          <w:numId w:val="12"/>
        </w:numPr>
        <w:spacing w:after="240" w:line="240" w:lineRule="auto"/>
      </w:pPr>
      <w:r>
        <w:rPr>
          <w:rFonts w:ascii="Times New Roman" w:eastAsia="Times New Roman" w:hAnsi="Times New Roman" w:cs="Times New Roman"/>
          <w:sz w:val="24"/>
          <w:szCs w:val="24"/>
        </w:rPr>
        <w:t xml:space="preserve">Internal and external communication through </w:t>
      </w:r>
      <w:r w:rsidR="00D233FE">
        <w:rPr>
          <w:rFonts w:ascii="Times New Roman" w:eastAsia="Times New Roman" w:hAnsi="Times New Roman" w:cs="Times New Roman"/>
          <w:sz w:val="24"/>
          <w:szCs w:val="24"/>
        </w:rPr>
        <w:t>USGS publications</w:t>
      </w:r>
      <w:r>
        <w:rPr>
          <w:rFonts w:ascii="Times New Roman" w:eastAsia="Times New Roman" w:hAnsi="Times New Roman" w:cs="Times New Roman"/>
          <w:sz w:val="24"/>
          <w:szCs w:val="24"/>
        </w:rPr>
        <w:t xml:space="preserve"> and </w:t>
      </w:r>
      <w:r w:rsidR="00D233FE">
        <w:rPr>
          <w:rFonts w:ascii="Times New Roman" w:eastAsia="Times New Roman" w:hAnsi="Times New Roman" w:cs="Times New Roman"/>
          <w:sz w:val="24"/>
          <w:szCs w:val="24"/>
        </w:rPr>
        <w:t>journal articles describing new and updated software.</w:t>
      </w:r>
      <w:bookmarkStart w:id="7" w:name="h.49smdiuwmgrm" w:colFirst="0" w:colLast="0"/>
      <w:bookmarkStart w:id="8" w:name="h.t8rf5za7by8w" w:colFirst="0" w:colLast="0"/>
      <w:bookmarkEnd w:id="7"/>
      <w:bookmarkEnd w:id="8"/>
      <w:r>
        <w:rPr>
          <w:rFonts w:ascii="Times New Roman" w:eastAsia="Times New Roman" w:hAnsi="Times New Roman" w:cs="Times New Roman"/>
          <w:sz w:val="24"/>
          <w:szCs w:val="24"/>
        </w:rPr>
        <w:t xml:space="preserve"> These include “Method Notes” in the journal Groundwater and contributions to the journal Environmental Modelling and Software.</w:t>
      </w:r>
    </w:p>
    <w:p w14:paraId="6C253030" w14:textId="67F679BC" w:rsidR="00EA285D" w:rsidRDefault="000362CC" w:rsidP="002C03D9">
      <w:pPr>
        <w:pStyle w:val="Heading1"/>
        <w:spacing w:line="240" w:lineRule="auto"/>
      </w:pPr>
      <w:r w:rsidRPr="00EE1FD2">
        <w:rPr>
          <w:rFonts w:ascii="Times New Roman" w:eastAsia="Times New Roman" w:hAnsi="Times New Roman" w:cs="Times New Roman"/>
        </w:rPr>
        <w:lastRenderedPageBreak/>
        <w:t>Budget</w:t>
      </w:r>
      <w:r w:rsidR="00EE1FD2" w:rsidRPr="00EE1FD2">
        <w:rPr>
          <w:rFonts w:ascii="Times New Roman" w:eastAsia="Times New Roman" w:hAnsi="Times New Roman" w:cs="Times New Roman"/>
        </w:rPr>
        <w:t xml:space="preserve"> Table</w:t>
      </w:r>
    </w:p>
    <w:p w14:paraId="1A8A6519" w14:textId="21A9B96B" w:rsidR="00BF0EDA" w:rsidRDefault="000362CC" w:rsidP="00ED0C57">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w:t>
      </w:r>
      <w:r w:rsidR="00ED0C57">
        <w:rPr>
          <w:rFonts w:ascii="Times New Roman" w:eastAsia="Times New Roman" w:hAnsi="Times New Roman" w:cs="Times New Roman"/>
          <w:sz w:val="24"/>
          <w:szCs w:val="24"/>
        </w:rPr>
        <w:t xml:space="preserve">estimated costs for the work proposed here </w:t>
      </w:r>
      <w:r w:rsidR="003C1FDB">
        <w:rPr>
          <w:rFonts w:ascii="Times New Roman" w:eastAsia="Times New Roman" w:hAnsi="Times New Roman" w:cs="Times New Roman"/>
          <w:sz w:val="24"/>
          <w:szCs w:val="24"/>
        </w:rPr>
        <w:t>are</w:t>
      </w:r>
      <w:r w:rsidR="00ED0C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D4E6C">
        <w:rPr>
          <w:rFonts w:ascii="Times New Roman" w:eastAsia="Times New Roman" w:hAnsi="Times New Roman" w:cs="Times New Roman"/>
          <w:sz w:val="24"/>
          <w:szCs w:val="24"/>
        </w:rPr>
        <w:t>2,333,742</w:t>
      </w:r>
      <w:r w:rsidR="00F46871">
        <w:rPr>
          <w:rFonts w:ascii="Times New Roman" w:eastAsia="Times New Roman" w:hAnsi="Times New Roman" w:cs="Times New Roman"/>
          <w:sz w:val="24"/>
          <w:szCs w:val="24"/>
        </w:rPr>
        <w:t xml:space="preserve">. </w:t>
      </w:r>
      <w:r w:rsidR="00ED0C57">
        <w:rPr>
          <w:rFonts w:ascii="Times New Roman" w:eastAsia="Times New Roman" w:hAnsi="Times New Roman" w:cs="Times New Roman"/>
          <w:sz w:val="24"/>
          <w:szCs w:val="24"/>
        </w:rPr>
        <w:t>This total value, as well as the specific task-by-task estimates</w:t>
      </w:r>
      <w:r w:rsidR="003C1FDB">
        <w:rPr>
          <w:rFonts w:ascii="Times New Roman" w:eastAsia="Times New Roman" w:hAnsi="Times New Roman" w:cs="Times New Roman"/>
          <w:sz w:val="24"/>
          <w:szCs w:val="24"/>
        </w:rPr>
        <w:t>,</w:t>
      </w:r>
      <w:r w:rsidR="00ED0C57">
        <w:rPr>
          <w:rFonts w:ascii="Times New Roman" w:eastAsia="Times New Roman" w:hAnsi="Times New Roman" w:cs="Times New Roman"/>
          <w:sz w:val="24"/>
          <w:szCs w:val="24"/>
        </w:rPr>
        <w:t xml:space="preserve"> should be considered draft until the team receives additional guidance for estimating FY18 costs, including WMA overhead rate(s). Several of the salary costs shown in the table do not include overhead rates.</w:t>
      </w:r>
    </w:p>
    <w:p w14:paraId="549DEEFF" w14:textId="77777777" w:rsidR="00F46871" w:rsidRDefault="00F46871">
      <w:pPr>
        <w:pStyle w:val="Normal1"/>
        <w:spacing w:after="0"/>
      </w:pPr>
    </w:p>
    <w:p w14:paraId="57173F18" w14:textId="211D0822" w:rsidR="000362CC" w:rsidRDefault="000362CC">
      <w:pPr>
        <w:pStyle w:val="Normal1"/>
        <w:spacing w:after="0"/>
      </w:pPr>
      <w:r>
        <w:rPr>
          <w:rFonts w:ascii="Times New Roman" w:eastAsia="Times New Roman" w:hAnsi="Times New Roman" w:cs="Times New Roman"/>
          <w:sz w:val="24"/>
          <w:szCs w:val="24"/>
        </w:rPr>
        <w:t xml:space="preserve">Table 1. </w:t>
      </w:r>
      <w:r w:rsidR="001B1689">
        <w:rPr>
          <w:rFonts w:ascii="Times New Roman" w:eastAsia="Times New Roman" w:hAnsi="Times New Roman" w:cs="Times New Roman"/>
          <w:sz w:val="24"/>
          <w:szCs w:val="24"/>
        </w:rPr>
        <w:t>Budget Request for each Project Task</w:t>
      </w:r>
      <w:r w:rsidR="00BF0EDA">
        <w:rPr>
          <w:rFonts w:ascii="Times New Roman" w:eastAsia="Times New Roman" w:hAnsi="Times New Roman" w:cs="Times New Roman"/>
          <w:sz w:val="24"/>
          <w:szCs w:val="24"/>
        </w:rPr>
        <w:t>.</w:t>
      </w:r>
    </w:p>
    <w:p w14:paraId="31DC6E23" w14:textId="77777777" w:rsidR="00EA285D" w:rsidRDefault="00EA285D">
      <w:pPr>
        <w:pStyle w:val="Normal1"/>
        <w:spacing w:after="0"/>
      </w:pPr>
    </w:p>
    <w:tbl>
      <w:tblPr>
        <w:tblStyle w:val="a0"/>
        <w:tblW w:w="691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3456"/>
        <w:gridCol w:w="1728"/>
        <w:gridCol w:w="1728"/>
      </w:tblGrid>
      <w:tr w:rsidR="00835F77" w14:paraId="40F6ABB2" w14:textId="77777777" w:rsidTr="00835F77">
        <w:tc>
          <w:tcPr>
            <w:tcW w:w="3456"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7079F633" w14:textId="77777777" w:rsidR="00835F77" w:rsidRDefault="00835F77">
            <w:pPr>
              <w:pStyle w:val="Normal1"/>
              <w:spacing w:after="0"/>
            </w:pPr>
            <w:r>
              <w:rPr>
                <w:b/>
                <w:u w:val="single"/>
              </w:rPr>
              <w:t>Task</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4F661F9" w14:textId="020ED9D3" w:rsidR="00835F77" w:rsidRDefault="00452225">
            <w:pPr>
              <w:pStyle w:val="Normal1"/>
              <w:spacing w:after="0"/>
              <w:jc w:val="center"/>
            </w:pPr>
            <w:r>
              <w:rPr>
                <w:b/>
                <w:u w:val="single"/>
              </w:rPr>
              <w:t>E</w:t>
            </w:r>
            <w:r w:rsidR="00835F77">
              <w:rPr>
                <w:b/>
                <w:u w:val="single"/>
              </w:rPr>
              <w:t>mployee budget request</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50A0B96F" w14:textId="77777777" w:rsidR="00835F77" w:rsidRDefault="00835F77">
            <w:pPr>
              <w:pStyle w:val="Normal1"/>
              <w:spacing w:after="0"/>
              <w:jc w:val="center"/>
            </w:pPr>
            <w:r>
              <w:rPr>
                <w:b/>
                <w:u w:val="single"/>
              </w:rPr>
              <w:t>Task/Subtask Total</w:t>
            </w:r>
          </w:p>
        </w:tc>
        <w:bookmarkStart w:id="9" w:name="_GoBack"/>
        <w:bookmarkEnd w:id="9"/>
      </w:tr>
      <w:tr w:rsidR="00835F77" w14:paraId="29C81899"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225935F" w14:textId="2A87BABD" w:rsidR="00835F77" w:rsidRDefault="00835F77">
            <w:pPr>
              <w:pStyle w:val="Normal1"/>
              <w:spacing w:after="0"/>
            </w:pPr>
            <w:r>
              <w:t>Task 1</w:t>
            </w:r>
            <w:r w:rsidR="006435F5">
              <w:t>.1</w:t>
            </w:r>
            <w:r>
              <w:t>: MODFLOW</w:t>
            </w:r>
          </w:p>
        </w:tc>
        <w:tc>
          <w:tcPr>
            <w:tcW w:w="1728" w:type="dxa"/>
            <w:tcBorders>
              <w:bottom w:val="single" w:sz="6" w:space="0" w:color="000000"/>
              <w:right w:val="single" w:sz="6" w:space="0" w:color="000000"/>
            </w:tcBorders>
            <w:tcMar>
              <w:left w:w="40" w:type="dxa"/>
              <w:right w:w="40" w:type="dxa"/>
            </w:tcMar>
            <w:vAlign w:val="bottom"/>
          </w:tcPr>
          <w:p w14:paraId="6242A29E" w14:textId="7E1F35D8" w:rsidR="00835F77" w:rsidRDefault="00835F77">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36605C77" w14:textId="71E8668E" w:rsidR="00835F77" w:rsidRDefault="00835F77">
            <w:pPr>
              <w:pStyle w:val="Normal1"/>
              <w:spacing w:after="0"/>
              <w:jc w:val="right"/>
            </w:pPr>
          </w:p>
        </w:tc>
      </w:tr>
      <w:tr w:rsidR="00835F77" w14:paraId="012B4297"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C64777A" w14:textId="593D89CA" w:rsidR="00835F77" w:rsidRPr="00D07393" w:rsidRDefault="00835F77" w:rsidP="00161436">
            <w:pPr>
              <w:pStyle w:val="Normal1"/>
              <w:spacing w:after="0"/>
              <w:ind w:left="288"/>
            </w:pPr>
            <w:r w:rsidRPr="00D07393">
              <w:t>Chris Langevin, ESM Branch</w:t>
            </w:r>
          </w:p>
        </w:tc>
        <w:tc>
          <w:tcPr>
            <w:tcW w:w="1728" w:type="dxa"/>
            <w:tcBorders>
              <w:bottom w:val="single" w:sz="6" w:space="0" w:color="000000"/>
              <w:right w:val="single" w:sz="6" w:space="0" w:color="000000"/>
            </w:tcBorders>
            <w:tcMar>
              <w:left w:w="40" w:type="dxa"/>
              <w:right w:w="40" w:type="dxa"/>
            </w:tcMar>
            <w:vAlign w:val="bottom"/>
          </w:tcPr>
          <w:p w14:paraId="373B7C43" w14:textId="009FB85A" w:rsidR="00835F77" w:rsidRDefault="00290692" w:rsidP="00161436">
            <w:pPr>
              <w:pStyle w:val="Normal1"/>
              <w:spacing w:after="0"/>
              <w:jc w:val="right"/>
            </w:pPr>
            <w:r>
              <w:t>$158,846</w:t>
            </w:r>
          </w:p>
        </w:tc>
        <w:tc>
          <w:tcPr>
            <w:tcW w:w="1728" w:type="dxa"/>
            <w:tcBorders>
              <w:bottom w:val="single" w:sz="6" w:space="0" w:color="000000"/>
              <w:right w:val="single" w:sz="6" w:space="0" w:color="000000"/>
            </w:tcBorders>
            <w:tcMar>
              <w:left w:w="40" w:type="dxa"/>
              <w:right w:w="40" w:type="dxa"/>
            </w:tcMar>
            <w:vAlign w:val="bottom"/>
          </w:tcPr>
          <w:p w14:paraId="45AFB7CE" w14:textId="7BB3581C" w:rsidR="00835F77" w:rsidRDefault="00835F77" w:rsidP="00161436">
            <w:pPr>
              <w:pStyle w:val="Normal1"/>
              <w:spacing w:after="0"/>
              <w:jc w:val="right"/>
            </w:pPr>
          </w:p>
        </w:tc>
      </w:tr>
      <w:tr w:rsidR="00835F77" w14:paraId="05B01D97"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3A64BC8" w14:textId="28DC0258" w:rsidR="00835F77" w:rsidRPr="00D07393" w:rsidRDefault="00835F77" w:rsidP="00161436">
            <w:pPr>
              <w:pStyle w:val="Normal1"/>
              <w:spacing w:after="0"/>
              <w:ind w:left="288"/>
            </w:pPr>
            <w:r w:rsidRPr="00D07393">
              <w:t>Joe Hughes, ESM Branch</w:t>
            </w:r>
          </w:p>
        </w:tc>
        <w:tc>
          <w:tcPr>
            <w:tcW w:w="1728" w:type="dxa"/>
            <w:tcBorders>
              <w:bottom w:val="single" w:sz="6" w:space="0" w:color="000000"/>
              <w:right w:val="single" w:sz="6" w:space="0" w:color="000000"/>
            </w:tcBorders>
            <w:tcMar>
              <w:left w:w="40" w:type="dxa"/>
              <w:right w:w="40" w:type="dxa"/>
            </w:tcMar>
            <w:vAlign w:val="bottom"/>
          </w:tcPr>
          <w:p w14:paraId="604DC9DE" w14:textId="0A6FF4D8" w:rsidR="00835F77" w:rsidRDefault="00290692" w:rsidP="00161436">
            <w:pPr>
              <w:pStyle w:val="Normal1"/>
              <w:spacing w:after="0"/>
              <w:jc w:val="right"/>
            </w:pPr>
            <w:r>
              <w:t>$143,770</w:t>
            </w:r>
          </w:p>
        </w:tc>
        <w:tc>
          <w:tcPr>
            <w:tcW w:w="1728" w:type="dxa"/>
            <w:tcBorders>
              <w:bottom w:val="single" w:sz="6" w:space="0" w:color="000000"/>
              <w:right w:val="single" w:sz="6" w:space="0" w:color="000000"/>
            </w:tcBorders>
            <w:tcMar>
              <w:left w:w="40" w:type="dxa"/>
              <w:right w:w="40" w:type="dxa"/>
            </w:tcMar>
            <w:vAlign w:val="bottom"/>
          </w:tcPr>
          <w:p w14:paraId="28DEC81F" w14:textId="2A481432" w:rsidR="00835F77" w:rsidRDefault="00835F77" w:rsidP="00161436">
            <w:pPr>
              <w:pStyle w:val="Normal1"/>
              <w:spacing w:after="0"/>
              <w:jc w:val="right"/>
            </w:pPr>
          </w:p>
        </w:tc>
      </w:tr>
      <w:tr w:rsidR="00835F77" w14:paraId="4AC54B74"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06BD28A" w14:textId="16ED5FE8" w:rsidR="00835F77" w:rsidRDefault="00835F77" w:rsidP="00161436">
            <w:pPr>
              <w:pStyle w:val="Normal1"/>
              <w:spacing w:after="0"/>
              <w:ind w:left="288"/>
            </w:pPr>
            <w:r>
              <w:t>Rich Niswonger, ESM Branch</w:t>
            </w:r>
          </w:p>
        </w:tc>
        <w:tc>
          <w:tcPr>
            <w:tcW w:w="1728" w:type="dxa"/>
            <w:tcBorders>
              <w:bottom w:val="single" w:sz="6" w:space="0" w:color="000000"/>
              <w:right w:val="single" w:sz="6" w:space="0" w:color="000000"/>
            </w:tcBorders>
            <w:tcMar>
              <w:left w:w="40" w:type="dxa"/>
              <w:right w:w="40" w:type="dxa"/>
            </w:tcMar>
            <w:vAlign w:val="bottom"/>
          </w:tcPr>
          <w:p w14:paraId="60BC855B" w14:textId="081E4FF8" w:rsidR="00835F77" w:rsidRPr="00367F4D" w:rsidRDefault="00367F4D" w:rsidP="00161436">
            <w:pPr>
              <w:pStyle w:val="Normal1"/>
              <w:spacing w:after="0"/>
              <w:jc w:val="right"/>
            </w:pPr>
            <w:r w:rsidRPr="00367F4D">
              <w:t>$37,500</w:t>
            </w:r>
          </w:p>
        </w:tc>
        <w:tc>
          <w:tcPr>
            <w:tcW w:w="1728" w:type="dxa"/>
            <w:tcBorders>
              <w:bottom w:val="single" w:sz="6" w:space="0" w:color="000000"/>
              <w:right w:val="single" w:sz="6" w:space="0" w:color="000000"/>
            </w:tcBorders>
            <w:tcMar>
              <w:left w:w="40" w:type="dxa"/>
              <w:right w:w="40" w:type="dxa"/>
            </w:tcMar>
            <w:vAlign w:val="bottom"/>
          </w:tcPr>
          <w:p w14:paraId="27AD9F4E" w14:textId="2A3B9CE7" w:rsidR="00835F77" w:rsidRPr="00367F4D" w:rsidRDefault="00835F77" w:rsidP="00161436">
            <w:pPr>
              <w:pStyle w:val="Normal1"/>
              <w:spacing w:after="0"/>
              <w:jc w:val="right"/>
            </w:pPr>
          </w:p>
        </w:tc>
      </w:tr>
      <w:tr w:rsidR="00835F77" w14:paraId="4766D3DA"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2744E52" w14:textId="4EDA3FE4" w:rsidR="00835F77" w:rsidRPr="00BB5DCF" w:rsidRDefault="00835F77" w:rsidP="00161436">
            <w:pPr>
              <w:pStyle w:val="Normal1"/>
              <w:spacing w:after="0"/>
              <w:ind w:left="288"/>
            </w:pPr>
            <w:r w:rsidRPr="00BB5DCF">
              <w:t>Alden Provost, ESM Branch</w:t>
            </w:r>
          </w:p>
        </w:tc>
        <w:tc>
          <w:tcPr>
            <w:tcW w:w="1728" w:type="dxa"/>
            <w:tcBorders>
              <w:bottom w:val="single" w:sz="6" w:space="0" w:color="000000"/>
              <w:right w:val="single" w:sz="6" w:space="0" w:color="000000"/>
            </w:tcBorders>
            <w:tcMar>
              <w:left w:w="40" w:type="dxa"/>
              <w:right w:w="40" w:type="dxa"/>
            </w:tcMar>
            <w:vAlign w:val="bottom"/>
          </w:tcPr>
          <w:p w14:paraId="6AFE2B8E" w14:textId="75A92099" w:rsidR="00835F77" w:rsidRPr="00367F4D" w:rsidRDefault="00EE1FD2" w:rsidP="00161436">
            <w:pPr>
              <w:pStyle w:val="Normal1"/>
              <w:spacing w:after="0"/>
              <w:jc w:val="right"/>
            </w:pPr>
            <w:r>
              <w:t>$132,000</w:t>
            </w:r>
          </w:p>
        </w:tc>
        <w:tc>
          <w:tcPr>
            <w:tcW w:w="1728" w:type="dxa"/>
            <w:tcBorders>
              <w:bottom w:val="single" w:sz="6" w:space="0" w:color="000000"/>
              <w:right w:val="single" w:sz="6" w:space="0" w:color="000000"/>
            </w:tcBorders>
            <w:tcMar>
              <w:left w:w="40" w:type="dxa"/>
              <w:right w:w="40" w:type="dxa"/>
            </w:tcMar>
            <w:vAlign w:val="bottom"/>
          </w:tcPr>
          <w:p w14:paraId="33D9D901" w14:textId="77777777" w:rsidR="00835F77" w:rsidRPr="00367F4D" w:rsidRDefault="00835F77" w:rsidP="00161436">
            <w:pPr>
              <w:pStyle w:val="Normal1"/>
              <w:spacing w:after="0"/>
              <w:jc w:val="right"/>
            </w:pPr>
          </w:p>
        </w:tc>
      </w:tr>
      <w:tr w:rsidR="00987579" w14:paraId="61BB419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779B640" w14:textId="67CF2513" w:rsidR="00987579" w:rsidRPr="00BB5DCF" w:rsidRDefault="00987579" w:rsidP="00161436">
            <w:pPr>
              <w:pStyle w:val="Normal1"/>
              <w:spacing w:after="0"/>
              <w:ind w:left="288"/>
            </w:pPr>
            <w:r w:rsidRPr="00BB5DCF">
              <w:t>Dave Pollock, ESM Branch</w:t>
            </w:r>
          </w:p>
        </w:tc>
        <w:tc>
          <w:tcPr>
            <w:tcW w:w="1728" w:type="dxa"/>
            <w:tcBorders>
              <w:bottom w:val="single" w:sz="6" w:space="0" w:color="000000"/>
              <w:right w:val="single" w:sz="6" w:space="0" w:color="000000"/>
            </w:tcBorders>
            <w:tcMar>
              <w:left w:w="40" w:type="dxa"/>
              <w:right w:w="40" w:type="dxa"/>
            </w:tcMar>
            <w:vAlign w:val="bottom"/>
          </w:tcPr>
          <w:p w14:paraId="33517F94" w14:textId="74547EB9" w:rsidR="00987579" w:rsidRPr="00367F4D" w:rsidRDefault="00EE1FD2" w:rsidP="00161436">
            <w:pPr>
              <w:pStyle w:val="Normal1"/>
              <w:spacing w:after="0"/>
              <w:jc w:val="right"/>
            </w:pPr>
            <w:r>
              <w:t>$168,000</w:t>
            </w:r>
          </w:p>
        </w:tc>
        <w:tc>
          <w:tcPr>
            <w:tcW w:w="1728" w:type="dxa"/>
            <w:tcBorders>
              <w:bottom w:val="single" w:sz="6" w:space="0" w:color="000000"/>
              <w:right w:val="single" w:sz="6" w:space="0" w:color="000000"/>
            </w:tcBorders>
            <w:tcMar>
              <w:left w:w="40" w:type="dxa"/>
              <w:right w:w="40" w:type="dxa"/>
            </w:tcMar>
            <w:vAlign w:val="bottom"/>
          </w:tcPr>
          <w:p w14:paraId="589831CC" w14:textId="77777777" w:rsidR="00987579" w:rsidRPr="00367F4D" w:rsidRDefault="00987579" w:rsidP="00161436">
            <w:pPr>
              <w:pStyle w:val="Normal1"/>
              <w:spacing w:after="0"/>
              <w:jc w:val="right"/>
            </w:pPr>
          </w:p>
        </w:tc>
      </w:tr>
      <w:tr w:rsidR="00846975" w14:paraId="2D62A6D2"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08D0945" w14:textId="3CA6908B" w:rsidR="00846975" w:rsidRDefault="00846975" w:rsidP="00161436">
            <w:pPr>
              <w:pStyle w:val="Normal1"/>
              <w:spacing w:after="0"/>
              <w:ind w:left="288"/>
            </w:pPr>
            <w:r>
              <w:t>Paul Barlow, ESM Branch</w:t>
            </w:r>
          </w:p>
        </w:tc>
        <w:tc>
          <w:tcPr>
            <w:tcW w:w="1728" w:type="dxa"/>
            <w:tcBorders>
              <w:bottom w:val="single" w:sz="6" w:space="0" w:color="000000"/>
              <w:right w:val="single" w:sz="6" w:space="0" w:color="000000"/>
            </w:tcBorders>
            <w:tcMar>
              <w:left w:w="40" w:type="dxa"/>
              <w:right w:w="40" w:type="dxa"/>
            </w:tcMar>
            <w:vAlign w:val="bottom"/>
          </w:tcPr>
          <w:p w14:paraId="7DA98470" w14:textId="3D665F4C" w:rsidR="00846975" w:rsidRPr="00BB5DCF" w:rsidRDefault="00D07393" w:rsidP="00161436">
            <w:pPr>
              <w:pStyle w:val="Normal1"/>
              <w:spacing w:after="0"/>
              <w:jc w:val="right"/>
            </w:pPr>
            <w:r w:rsidRPr="00BB5DCF">
              <w:t>$8,130</w:t>
            </w:r>
          </w:p>
        </w:tc>
        <w:tc>
          <w:tcPr>
            <w:tcW w:w="1728" w:type="dxa"/>
            <w:tcBorders>
              <w:bottom w:val="single" w:sz="6" w:space="0" w:color="000000"/>
              <w:right w:val="single" w:sz="6" w:space="0" w:color="000000"/>
            </w:tcBorders>
            <w:tcMar>
              <w:left w:w="40" w:type="dxa"/>
              <w:right w:w="40" w:type="dxa"/>
            </w:tcMar>
            <w:vAlign w:val="bottom"/>
          </w:tcPr>
          <w:p w14:paraId="6B4ABDDD" w14:textId="77777777" w:rsidR="00846975" w:rsidRPr="00367F4D" w:rsidRDefault="00846975" w:rsidP="00161436">
            <w:pPr>
              <w:pStyle w:val="Normal1"/>
              <w:spacing w:after="0"/>
              <w:jc w:val="right"/>
            </w:pPr>
          </w:p>
        </w:tc>
      </w:tr>
      <w:tr w:rsidR="00835F77" w14:paraId="048AA06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DEC6BFF" w14:textId="1CE41F4F" w:rsidR="00835F77" w:rsidRDefault="00EF6494" w:rsidP="00161436">
            <w:pPr>
              <w:pStyle w:val="Normal1"/>
              <w:spacing w:after="0"/>
              <w:ind w:left="288"/>
            </w:pPr>
            <w:r>
              <w:t xml:space="preserve">Ned Banta, Colorado </w:t>
            </w:r>
            <w:r w:rsidR="00835F77">
              <w:t xml:space="preserve">WSC </w:t>
            </w:r>
          </w:p>
        </w:tc>
        <w:tc>
          <w:tcPr>
            <w:tcW w:w="1728" w:type="dxa"/>
            <w:tcBorders>
              <w:bottom w:val="single" w:sz="6" w:space="0" w:color="000000"/>
              <w:right w:val="single" w:sz="6" w:space="0" w:color="000000"/>
            </w:tcBorders>
            <w:tcMar>
              <w:left w:w="40" w:type="dxa"/>
              <w:right w:w="40" w:type="dxa"/>
            </w:tcMar>
            <w:vAlign w:val="bottom"/>
          </w:tcPr>
          <w:p w14:paraId="5C8EB0D0" w14:textId="1ABB3B7C" w:rsidR="00835F77" w:rsidRPr="00367F4D" w:rsidRDefault="00E32CE3" w:rsidP="00C82C6B">
            <w:pPr>
              <w:pStyle w:val="Normal1"/>
              <w:spacing w:after="0"/>
              <w:jc w:val="right"/>
            </w:pPr>
            <w:r>
              <w:t>$145,100</w:t>
            </w:r>
          </w:p>
        </w:tc>
        <w:tc>
          <w:tcPr>
            <w:tcW w:w="1728" w:type="dxa"/>
            <w:tcBorders>
              <w:bottom w:val="single" w:sz="6" w:space="0" w:color="000000"/>
              <w:right w:val="single" w:sz="6" w:space="0" w:color="000000"/>
            </w:tcBorders>
            <w:tcMar>
              <w:left w:w="40" w:type="dxa"/>
              <w:right w:w="40" w:type="dxa"/>
            </w:tcMar>
            <w:vAlign w:val="bottom"/>
          </w:tcPr>
          <w:p w14:paraId="6C07DBDD" w14:textId="4BFF227C" w:rsidR="00835F77" w:rsidRPr="00367F4D" w:rsidRDefault="00835F77" w:rsidP="00161436">
            <w:pPr>
              <w:pStyle w:val="Normal1"/>
              <w:spacing w:after="0"/>
              <w:jc w:val="right"/>
            </w:pPr>
          </w:p>
        </w:tc>
      </w:tr>
      <w:tr w:rsidR="002D4103" w14:paraId="5F4E6AD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ABCCD2D" w14:textId="5E66C919" w:rsidR="002D4103" w:rsidRDefault="002D4103" w:rsidP="002D4103">
            <w:pPr>
              <w:pStyle w:val="Normal1"/>
              <w:spacing w:after="0"/>
              <w:ind w:left="288"/>
            </w:pPr>
            <w:r>
              <w:t>Eric Morway, Nevada WSC</w:t>
            </w:r>
          </w:p>
        </w:tc>
        <w:tc>
          <w:tcPr>
            <w:tcW w:w="1728" w:type="dxa"/>
            <w:tcBorders>
              <w:bottom w:val="single" w:sz="6" w:space="0" w:color="000000"/>
              <w:right w:val="single" w:sz="6" w:space="0" w:color="000000"/>
            </w:tcBorders>
            <w:tcMar>
              <w:left w:w="40" w:type="dxa"/>
              <w:right w:w="40" w:type="dxa"/>
            </w:tcMar>
            <w:vAlign w:val="bottom"/>
          </w:tcPr>
          <w:p w14:paraId="38183BF9" w14:textId="652329EC" w:rsidR="002D4103" w:rsidRPr="00367F4D" w:rsidRDefault="00611D06" w:rsidP="00DF2CE9">
            <w:pPr>
              <w:pStyle w:val="Normal1"/>
              <w:spacing w:after="0"/>
              <w:jc w:val="right"/>
            </w:pPr>
            <w:r>
              <w:t>$</w:t>
            </w:r>
            <w:r w:rsidR="00DF2CE9">
              <w:t>83,650</w:t>
            </w:r>
          </w:p>
        </w:tc>
        <w:tc>
          <w:tcPr>
            <w:tcW w:w="1728" w:type="dxa"/>
            <w:tcBorders>
              <w:bottom w:val="single" w:sz="6" w:space="0" w:color="000000"/>
              <w:right w:val="single" w:sz="6" w:space="0" w:color="000000"/>
            </w:tcBorders>
            <w:tcMar>
              <w:left w:w="40" w:type="dxa"/>
              <w:right w:w="40" w:type="dxa"/>
            </w:tcMar>
            <w:vAlign w:val="bottom"/>
          </w:tcPr>
          <w:p w14:paraId="14C1866B" w14:textId="77777777" w:rsidR="002D4103" w:rsidRPr="00367F4D" w:rsidRDefault="002D4103" w:rsidP="00367F4D">
            <w:pPr>
              <w:pStyle w:val="Normal1"/>
              <w:spacing w:after="0"/>
              <w:jc w:val="right"/>
            </w:pPr>
          </w:p>
        </w:tc>
      </w:tr>
      <w:tr w:rsidR="00AC56F0" w:rsidRPr="00BB5DCF" w14:paraId="7A193E9B"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BB16CAA" w14:textId="171BFA57" w:rsidR="00AC56F0" w:rsidRDefault="00AC56F0" w:rsidP="002D4103">
            <w:pPr>
              <w:pStyle w:val="Normal1"/>
              <w:spacing w:after="0"/>
              <w:ind w:left="288"/>
            </w:pPr>
            <w:r>
              <w:t>Deltares</w:t>
            </w:r>
          </w:p>
        </w:tc>
        <w:tc>
          <w:tcPr>
            <w:tcW w:w="1728" w:type="dxa"/>
            <w:tcBorders>
              <w:bottom w:val="single" w:sz="6" w:space="0" w:color="000000"/>
              <w:right w:val="single" w:sz="6" w:space="0" w:color="000000"/>
            </w:tcBorders>
            <w:tcMar>
              <w:left w:w="40" w:type="dxa"/>
              <w:right w:w="40" w:type="dxa"/>
            </w:tcMar>
            <w:vAlign w:val="bottom"/>
          </w:tcPr>
          <w:p w14:paraId="40A2A46D" w14:textId="275FA962" w:rsidR="00AC56F0" w:rsidRDefault="00AC56F0" w:rsidP="00DF2CE9">
            <w:pPr>
              <w:pStyle w:val="Normal1"/>
              <w:spacing w:after="0"/>
              <w:jc w:val="right"/>
            </w:pPr>
            <w:r>
              <w:t>$70,000</w:t>
            </w:r>
          </w:p>
        </w:tc>
        <w:tc>
          <w:tcPr>
            <w:tcW w:w="1728" w:type="dxa"/>
            <w:tcBorders>
              <w:bottom w:val="single" w:sz="6" w:space="0" w:color="000000"/>
              <w:right w:val="single" w:sz="6" w:space="0" w:color="000000"/>
            </w:tcBorders>
            <w:tcMar>
              <w:left w:w="40" w:type="dxa"/>
              <w:right w:w="40" w:type="dxa"/>
            </w:tcMar>
            <w:vAlign w:val="bottom"/>
          </w:tcPr>
          <w:p w14:paraId="3A8ACE4D" w14:textId="77777777" w:rsidR="00AC56F0" w:rsidRPr="00367F4D" w:rsidRDefault="00AC56F0" w:rsidP="00367F4D">
            <w:pPr>
              <w:pStyle w:val="Normal1"/>
              <w:spacing w:after="0"/>
              <w:jc w:val="right"/>
            </w:pPr>
          </w:p>
        </w:tc>
      </w:tr>
      <w:tr w:rsidR="00835F77" w14:paraId="1797416C"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5375CB7" w14:textId="7478B2B5" w:rsidR="00835F77" w:rsidRDefault="00D07393">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5D48738E" w14:textId="77777777" w:rsidR="00835F77" w:rsidRPr="00367F4D" w:rsidRDefault="00835F77" w:rsidP="00161436">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78A2C61D" w14:textId="38E8C36C" w:rsidR="00835F77" w:rsidRPr="00367F4D" w:rsidRDefault="00835F77" w:rsidP="00EE1FD2">
            <w:pPr>
              <w:pStyle w:val="Normal1"/>
              <w:spacing w:after="0"/>
              <w:jc w:val="right"/>
            </w:pPr>
            <w:r w:rsidRPr="00367F4D">
              <w:t>$</w:t>
            </w:r>
            <w:r w:rsidR="00EE1FD2">
              <w:t>946,996</w:t>
            </w:r>
          </w:p>
        </w:tc>
      </w:tr>
      <w:tr w:rsidR="00835F77" w14:paraId="5BB62A19"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2D1B92A" w14:textId="77777777" w:rsidR="00835F77" w:rsidRDefault="00835F77">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1D6E8F7D" w14:textId="77777777" w:rsidR="00835F77" w:rsidRDefault="00835F77"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912A7A4" w14:textId="77777777" w:rsidR="00835F77" w:rsidRDefault="00835F77" w:rsidP="00161436">
            <w:pPr>
              <w:pStyle w:val="Normal1"/>
              <w:spacing w:after="0"/>
              <w:jc w:val="right"/>
              <w:rPr>
                <w:sz w:val="18"/>
                <w:szCs w:val="18"/>
              </w:rPr>
            </w:pPr>
          </w:p>
        </w:tc>
      </w:tr>
      <w:tr w:rsidR="00835F77" w14:paraId="276FD503"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0B57B84" w14:textId="3413B91B" w:rsidR="00835F77" w:rsidRDefault="00835F77" w:rsidP="001B1689">
            <w:pPr>
              <w:pStyle w:val="Normal1"/>
              <w:spacing w:after="0"/>
            </w:pPr>
            <w:r>
              <w:t>Task 1</w:t>
            </w:r>
            <w:r w:rsidR="006435F5">
              <w:t>.2</w:t>
            </w:r>
            <w:r>
              <w:t>: FloPy</w:t>
            </w:r>
          </w:p>
        </w:tc>
        <w:tc>
          <w:tcPr>
            <w:tcW w:w="1728" w:type="dxa"/>
            <w:tcBorders>
              <w:bottom w:val="single" w:sz="6" w:space="0" w:color="000000"/>
              <w:right w:val="single" w:sz="6" w:space="0" w:color="000000"/>
            </w:tcBorders>
            <w:tcMar>
              <w:left w:w="40" w:type="dxa"/>
              <w:right w:w="40" w:type="dxa"/>
            </w:tcMar>
            <w:vAlign w:val="bottom"/>
          </w:tcPr>
          <w:p w14:paraId="3B0206E5" w14:textId="45193A61" w:rsidR="00835F77" w:rsidRDefault="00835F77" w:rsidP="00DB402F">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4DA0A892" w14:textId="73E16843" w:rsidR="00835F77" w:rsidRDefault="00835F77" w:rsidP="00DB402F">
            <w:pPr>
              <w:pStyle w:val="Normal1"/>
              <w:spacing w:after="0"/>
              <w:jc w:val="right"/>
            </w:pPr>
          </w:p>
        </w:tc>
      </w:tr>
      <w:tr w:rsidR="00835F77" w14:paraId="0ECF46E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84BA41E" w14:textId="491CC7E7" w:rsidR="00835F77" w:rsidRPr="00D07393" w:rsidRDefault="00207E0A" w:rsidP="00DB402F">
            <w:pPr>
              <w:pStyle w:val="Normal1"/>
              <w:spacing w:after="0"/>
              <w:ind w:left="288"/>
            </w:pPr>
            <w:r w:rsidRPr="00D07393">
              <w:t>Joe Hughes</w:t>
            </w:r>
            <w:r w:rsidR="00835F77" w:rsidRPr="00D07393">
              <w:t>, ESM Branch</w:t>
            </w:r>
          </w:p>
        </w:tc>
        <w:tc>
          <w:tcPr>
            <w:tcW w:w="1728" w:type="dxa"/>
            <w:tcBorders>
              <w:bottom w:val="single" w:sz="6" w:space="0" w:color="000000"/>
              <w:right w:val="single" w:sz="6" w:space="0" w:color="000000"/>
            </w:tcBorders>
            <w:tcMar>
              <w:left w:w="40" w:type="dxa"/>
              <w:right w:w="40" w:type="dxa"/>
            </w:tcMar>
            <w:vAlign w:val="bottom"/>
          </w:tcPr>
          <w:p w14:paraId="3532A311" w14:textId="0410B307" w:rsidR="00835F77" w:rsidRDefault="00290692" w:rsidP="00DB402F">
            <w:pPr>
              <w:pStyle w:val="Normal1"/>
              <w:spacing w:after="0"/>
              <w:jc w:val="right"/>
            </w:pPr>
            <w:r>
              <w:t>$31,120</w:t>
            </w:r>
          </w:p>
        </w:tc>
        <w:tc>
          <w:tcPr>
            <w:tcW w:w="1728" w:type="dxa"/>
            <w:tcBorders>
              <w:bottom w:val="single" w:sz="6" w:space="0" w:color="000000"/>
              <w:right w:val="single" w:sz="6" w:space="0" w:color="000000"/>
            </w:tcBorders>
            <w:tcMar>
              <w:left w:w="40" w:type="dxa"/>
              <w:right w:w="40" w:type="dxa"/>
            </w:tcMar>
            <w:vAlign w:val="bottom"/>
          </w:tcPr>
          <w:p w14:paraId="01901055" w14:textId="7E472E91" w:rsidR="00835F77" w:rsidRDefault="00835F77" w:rsidP="00DB402F">
            <w:pPr>
              <w:pStyle w:val="Normal1"/>
              <w:spacing w:after="0"/>
              <w:jc w:val="right"/>
            </w:pPr>
          </w:p>
        </w:tc>
      </w:tr>
      <w:tr w:rsidR="00835F77" w14:paraId="74EE8486"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0DEC97B" w14:textId="25EFA0EA" w:rsidR="00835F77" w:rsidRPr="00D07393" w:rsidRDefault="00207E0A" w:rsidP="00DB402F">
            <w:pPr>
              <w:pStyle w:val="Normal1"/>
              <w:spacing w:after="0"/>
              <w:ind w:left="288"/>
            </w:pPr>
            <w:r w:rsidRPr="00D07393">
              <w:t>Chris Langevin</w:t>
            </w:r>
            <w:r w:rsidR="00835F77" w:rsidRPr="00D07393">
              <w:t>, ESM Branch</w:t>
            </w:r>
          </w:p>
        </w:tc>
        <w:tc>
          <w:tcPr>
            <w:tcW w:w="1728" w:type="dxa"/>
            <w:tcBorders>
              <w:bottom w:val="single" w:sz="6" w:space="0" w:color="000000"/>
              <w:right w:val="single" w:sz="6" w:space="0" w:color="000000"/>
            </w:tcBorders>
            <w:tcMar>
              <w:left w:w="40" w:type="dxa"/>
              <w:right w:w="40" w:type="dxa"/>
            </w:tcMar>
            <w:vAlign w:val="bottom"/>
          </w:tcPr>
          <w:p w14:paraId="7A2A1320" w14:textId="0FB0C722" w:rsidR="00835F77" w:rsidRDefault="00290692" w:rsidP="00DB402F">
            <w:pPr>
              <w:pStyle w:val="Normal1"/>
              <w:spacing w:after="0"/>
              <w:jc w:val="right"/>
            </w:pPr>
            <w:r>
              <w:t>$36,346</w:t>
            </w:r>
          </w:p>
        </w:tc>
        <w:tc>
          <w:tcPr>
            <w:tcW w:w="1728" w:type="dxa"/>
            <w:tcBorders>
              <w:bottom w:val="single" w:sz="6" w:space="0" w:color="000000"/>
              <w:right w:val="single" w:sz="6" w:space="0" w:color="000000"/>
            </w:tcBorders>
            <w:tcMar>
              <w:left w:w="40" w:type="dxa"/>
              <w:right w:w="40" w:type="dxa"/>
            </w:tcMar>
            <w:vAlign w:val="bottom"/>
          </w:tcPr>
          <w:p w14:paraId="1CE76A87" w14:textId="76C53A24" w:rsidR="00835F77" w:rsidRDefault="00835F77" w:rsidP="00DB402F">
            <w:pPr>
              <w:pStyle w:val="Normal1"/>
              <w:spacing w:after="0"/>
              <w:jc w:val="right"/>
            </w:pPr>
          </w:p>
        </w:tc>
      </w:tr>
      <w:tr w:rsidR="00835F77" w14:paraId="0BFBFEED"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D5EF8F5" w14:textId="0F7AFA30" w:rsidR="00835F77" w:rsidRDefault="00EF6494" w:rsidP="00DB402F">
            <w:pPr>
              <w:pStyle w:val="Normal1"/>
              <w:spacing w:after="0"/>
              <w:ind w:left="288"/>
            </w:pPr>
            <w:r>
              <w:t xml:space="preserve">Scott Paulinski, California </w:t>
            </w:r>
            <w:r w:rsidR="00835F77">
              <w:t>WSC</w:t>
            </w:r>
          </w:p>
        </w:tc>
        <w:tc>
          <w:tcPr>
            <w:tcW w:w="1728" w:type="dxa"/>
            <w:tcBorders>
              <w:bottom w:val="single" w:sz="6" w:space="0" w:color="000000"/>
              <w:right w:val="single" w:sz="6" w:space="0" w:color="000000"/>
            </w:tcBorders>
            <w:tcMar>
              <w:left w:w="40" w:type="dxa"/>
              <w:right w:w="40" w:type="dxa"/>
            </w:tcMar>
            <w:vAlign w:val="bottom"/>
          </w:tcPr>
          <w:p w14:paraId="7030CA6E" w14:textId="6C06A018" w:rsidR="00835F77" w:rsidRPr="0035195A" w:rsidRDefault="00835F77" w:rsidP="00077CBF">
            <w:pPr>
              <w:pStyle w:val="Normal1"/>
              <w:spacing w:after="0"/>
              <w:jc w:val="right"/>
            </w:pPr>
            <w:r w:rsidRPr="0035195A">
              <w:t>$</w:t>
            </w:r>
            <w:r w:rsidR="00077CBF" w:rsidRPr="0035195A">
              <w:t>50</w:t>
            </w:r>
            <w:r w:rsidRPr="0035195A">
              <w:t>,000</w:t>
            </w:r>
          </w:p>
        </w:tc>
        <w:tc>
          <w:tcPr>
            <w:tcW w:w="1728" w:type="dxa"/>
            <w:tcBorders>
              <w:bottom w:val="single" w:sz="6" w:space="0" w:color="000000"/>
              <w:right w:val="single" w:sz="6" w:space="0" w:color="000000"/>
            </w:tcBorders>
            <w:tcMar>
              <w:left w:w="40" w:type="dxa"/>
              <w:right w:w="40" w:type="dxa"/>
            </w:tcMar>
            <w:vAlign w:val="bottom"/>
          </w:tcPr>
          <w:p w14:paraId="1F3D413A" w14:textId="3F9D3A17" w:rsidR="00835F77" w:rsidRPr="0035195A" w:rsidRDefault="00835F77" w:rsidP="00DB402F">
            <w:pPr>
              <w:pStyle w:val="Normal1"/>
              <w:spacing w:after="0"/>
              <w:jc w:val="right"/>
            </w:pPr>
          </w:p>
        </w:tc>
      </w:tr>
      <w:tr w:rsidR="00835F77" w14:paraId="3014DC7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D6F8E0E" w14:textId="7BFC416F" w:rsidR="00835F77" w:rsidRDefault="006435F5" w:rsidP="006435F5">
            <w:pPr>
              <w:pStyle w:val="Normal1"/>
              <w:spacing w:after="0"/>
              <w:ind w:left="288"/>
            </w:pPr>
            <w:r>
              <w:t>Andy Leaf</w:t>
            </w:r>
            <w:r w:rsidR="00835F77">
              <w:t xml:space="preserve">, </w:t>
            </w:r>
            <w:r>
              <w:t>Wisconsin</w:t>
            </w:r>
            <w:r w:rsidR="00EF6494">
              <w:t xml:space="preserve"> </w:t>
            </w:r>
            <w:r w:rsidR="00835F77">
              <w:t xml:space="preserve">WSC </w:t>
            </w:r>
          </w:p>
        </w:tc>
        <w:tc>
          <w:tcPr>
            <w:tcW w:w="1728" w:type="dxa"/>
            <w:tcBorders>
              <w:bottom w:val="single" w:sz="6" w:space="0" w:color="000000"/>
              <w:right w:val="single" w:sz="6" w:space="0" w:color="000000"/>
            </w:tcBorders>
            <w:tcMar>
              <w:left w:w="40" w:type="dxa"/>
              <w:right w:w="40" w:type="dxa"/>
            </w:tcMar>
            <w:vAlign w:val="bottom"/>
          </w:tcPr>
          <w:p w14:paraId="5643AC3D" w14:textId="2DC158FB" w:rsidR="00835F77" w:rsidRPr="0035195A" w:rsidRDefault="00835F77" w:rsidP="00077CBF">
            <w:pPr>
              <w:pStyle w:val="Normal1"/>
              <w:spacing w:after="0"/>
              <w:jc w:val="right"/>
            </w:pPr>
            <w:r w:rsidRPr="0035195A">
              <w:t>$3</w:t>
            </w:r>
            <w:r w:rsidR="00077CBF" w:rsidRPr="0035195A">
              <w:t>4</w:t>
            </w:r>
            <w:r w:rsidRPr="0035195A">
              <w:t>,</w:t>
            </w:r>
            <w:r w:rsidR="00077CBF" w:rsidRPr="0035195A">
              <w:t>330</w:t>
            </w:r>
          </w:p>
        </w:tc>
        <w:tc>
          <w:tcPr>
            <w:tcW w:w="1728" w:type="dxa"/>
            <w:tcBorders>
              <w:bottom w:val="single" w:sz="6" w:space="0" w:color="000000"/>
              <w:right w:val="single" w:sz="6" w:space="0" w:color="000000"/>
            </w:tcBorders>
            <w:tcMar>
              <w:left w:w="40" w:type="dxa"/>
              <w:right w:w="40" w:type="dxa"/>
            </w:tcMar>
            <w:vAlign w:val="bottom"/>
          </w:tcPr>
          <w:p w14:paraId="08F4BD75" w14:textId="32FAAC96" w:rsidR="00835F77" w:rsidRPr="0035195A" w:rsidRDefault="00835F77" w:rsidP="00DB402F">
            <w:pPr>
              <w:pStyle w:val="Normal1"/>
              <w:spacing w:after="0"/>
              <w:jc w:val="right"/>
            </w:pPr>
          </w:p>
        </w:tc>
      </w:tr>
      <w:tr w:rsidR="00835F77" w14:paraId="73473954"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B59919A" w14:textId="47B802C1" w:rsidR="00835F77" w:rsidRDefault="00D07393" w:rsidP="00DB402F">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205F1564" w14:textId="77777777" w:rsidR="00835F77" w:rsidRPr="0035195A" w:rsidRDefault="00835F77" w:rsidP="00DB402F">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01D569C4" w14:textId="37FCFB2D" w:rsidR="00835F77" w:rsidRPr="0035195A" w:rsidRDefault="00835F77" w:rsidP="00BF0EDA">
            <w:pPr>
              <w:pStyle w:val="Normal1"/>
              <w:spacing w:after="0"/>
              <w:jc w:val="right"/>
            </w:pPr>
            <w:r w:rsidRPr="0035195A">
              <w:t>$</w:t>
            </w:r>
            <w:r w:rsidR="00BF0EDA">
              <w:t>151,796</w:t>
            </w:r>
          </w:p>
        </w:tc>
      </w:tr>
      <w:tr w:rsidR="00835F77" w14:paraId="3510247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A9B3647" w14:textId="77777777" w:rsidR="00835F77" w:rsidRDefault="00835F77">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1AFB76B3" w14:textId="77777777" w:rsidR="00835F77" w:rsidRDefault="00835F77"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3C055EBC" w14:textId="77777777" w:rsidR="00835F77" w:rsidRDefault="00835F77" w:rsidP="00161436">
            <w:pPr>
              <w:pStyle w:val="Normal1"/>
              <w:spacing w:after="0"/>
              <w:jc w:val="right"/>
              <w:rPr>
                <w:sz w:val="18"/>
                <w:szCs w:val="18"/>
              </w:rPr>
            </w:pPr>
          </w:p>
        </w:tc>
      </w:tr>
      <w:tr w:rsidR="00EF6494" w14:paraId="6BDC8A13"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47EC059" w14:textId="73B10F7B" w:rsidR="00EF6494" w:rsidRDefault="00EF6494" w:rsidP="00EF6494">
            <w:pPr>
              <w:pStyle w:val="Normal1"/>
              <w:spacing w:after="0"/>
            </w:pPr>
            <w:r>
              <w:t>Task 1</w:t>
            </w:r>
            <w:r w:rsidR="006435F5">
              <w:t>.3</w:t>
            </w:r>
            <w:r>
              <w:t>: GSFLOW</w:t>
            </w:r>
          </w:p>
        </w:tc>
        <w:tc>
          <w:tcPr>
            <w:tcW w:w="1728" w:type="dxa"/>
            <w:tcBorders>
              <w:bottom w:val="single" w:sz="6" w:space="0" w:color="000000"/>
              <w:right w:val="single" w:sz="6" w:space="0" w:color="000000"/>
            </w:tcBorders>
            <w:tcMar>
              <w:left w:w="40" w:type="dxa"/>
              <w:right w:w="40" w:type="dxa"/>
            </w:tcMar>
            <w:vAlign w:val="bottom"/>
          </w:tcPr>
          <w:p w14:paraId="0DA5CED5" w14:textId="77777777" w:rsidR="00EF6494" w:rsidRDefault="00EF6494" w:rsidP="00EF6494">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2CFC7335" w14:textId="77777777" w:rsidR="00EF6494" w:rsidRDefault="00EF6494" w:rsidP="00EF6494">
            <w:pPr>
              <w:pStyle w:val="Normal1"/>
              <w:spacing w:after="0"/>
              <w:jc w:val="right"/>
              <w:rPr>
                <w:sz w:val="18"/>
                <w:szCs w:val="18"/>
              </w:rPr>
            </w:pPr>
          </w:p>
        </w:tc>
      </w:tr>
      <w:tr w:rsidR="00EF6494" w14:paraId="7736D575"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2CC22D3" w14:textId="0DA7F3D3" w:rsidR="00EF6494" w:rsidRDefault="00EF6494" w:rsidP="00EF6494">
            <w:pPr>
              <w:pStyle w:val="Normal1"/>
              <w:spacing w:after="0"/>
              <w:ind w:left="288"/>
            </w:pPr>
            <w:r>
              <w:t>Paul Barlow, ESM Branch</w:t>
            </w:r>
          </w:p>
        </w:tc>
        <w:tc>
          <w:tcPr>
            <w:tcW w:w="1728" w:type="dxa"/>
            <w:tcBorders>
              <w:bottom w:val="single" w:sz="6" w:space="0" w:color="000000"/>
              <w:right w:val="single" w:sz="6" w:space="0" w:color="000000"/>
            </w:tcBorders>
            <w:tcMar>
              <w:left w:w="40" w:type="dxa"/>
              <w:right w:w="40" w:type="dxa"/>
            </w:tcMar>
            <w:vAlign w:val="bottom"/>
          </w:tcPr>
          <w:p w14:paraId="7C60D6D5" w14:textId="44A5FAAD" w:rsidR="00EF6494" w:rsidRPr="00D07393" w:rsidRDefault="00D07393" w:rsidP="00ED0C57">
            <w:pPr>
              <w:pStyle w:val="Normal1"/>
              <w:spacing w:after="0"/>
              <w:jc w:val="right"/>
            </w:pPr>
            <w:r w:rsidRPr="00D07393">
              <w:t>$</w:t>
            </w:r>
            <w:r w:rsidR="00ED0C57">
              <w:t>34,150</w:t>
            </w:r>
          </w:p>
        </w:tc>
        <w:tc>
          <w:tcPr>
            <w:tcW w:w="1728" w:type="dxa"/>
            <w:tcBorders>
              <w:bottom w:val="single" w:sz="6" w:space="0" w:color="000000"/>
              <w:right w:val="single" w:sz="6" w:space="0" w:color="000000"/>
            </w:tcBorders>
            <w:tcMar>
              <w:left w:w="40" w:type="dxa"/>
              <w:right w:w="40" w:type="dxa"/>
            </w:tcMar>
            <w:vAlign w:val="bottom"/>
          </w:tcPr>
          <w:p w14:paraId="2A1EB5F2" w14:textId="77777777" w:rsidR="00EF6494" w:rsidRPr="00D07393" w:rsidRDefault="00EF6494" w:rsidP="00EF6494">
            <w:pPr>
              <w:pStyle w:val="Normal1"/>
              <w:spacing w:after="0"/>
              <w:jc w:val="right"/>
            </w:pPr>
          </w:p>
        </w:tc>
      </w:tr>
      <w:tr w:rsidR="00EF6494" w14:paraId="7F3CF765"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63BA1B4" w14:textId="38903CA3" w:rsidR="00EF6494" w:rsidRDefault="00EF6494" w:rsidP="00EF6494">
            <w:pPr>
              <w:pStyle w:val="Normal1"/>
              <w:spacing w:after="0"/>
              <w:ind w:left="288"/>
            </w:pPr>
            <w:r>
              <w:t>Rich Niswonger, ESM Branch</w:t>
            </w:r>
          </w:p>
        </w:tc>
        <w:tc>
          <w:tcPr>
            <w:tcW w:w="1728" w:type="dxa"/>
            <w:tcBorders>
              <w:bottom w:val="single" w:sz="6" w:space="0" w:color="000000"/>
              <w:right w:val="single" w:sz="6" w:space="0" w:color="000000"/>
            </w:tcBorders>
            <w:tcMar>
              <w:left w:w="40" w:type="dxa"/>
              <w:right w:w="40" w:type="dxa"/>
            </w:tcMar>
            <w:vAlign w:val="bottom"/>
          </w:tcPr>
          <w:p w14:paraId="58B72E83" w14:textId="69EECC1C" w:rsidR="00EF6494" w:rsidRPr="00367F4D" w:rsidRDefault="00D07393" w:rsidP="00EF6494">
            <w:pPr>
              <w:pStyle w:val="Normal1"/>
              <w:spacing w:after="0"/>
              <w:jc w:val="right"/>
            </w:pPr>
            <w:r>
              <w:t>$217,500</w:t>
            </w:r>
          </w:p>
        </w:tc>
        <w:tc>
          <w:tcPr>
            <w:tcW w:w="1728" w:type="dxa"/>
            <w:tcBorders>
              <w:bottom w:val="single" w:sz="6" w:space="0" w:color="000000"/>
              <w:right w:val="single" w:sz="6" w:space="0" w:color="000000"/>
            </w:tcBorders>
            <w:tcMar>
              <w:left w:w="40" w:type="dxa"/>
              <w:right w:w="40" w:type="dxa"/>
            </w:tcMar>
            <w:vAlign w:val="bottom"/>
          </w:tcPr>
          <w:p w14:paraId="0680334E" w14:textId="77777777" w:rsidR="00EF6494" w:rsidRDefault="00EF6494" w:rsidP="00EF6494">
            <w:pPr>
              <w:pStyle w:val="Normal1"/>
              <w:spacing w:after="0"/>
              <w:jc w:val="right"/>
              <w:rPr>
                <w:sz w:val="18"/>
                <w:szCs w:val="18"/>
              </w:rPr>
            </w:pPr>
          </w:p>
        </w:tc>
      </w:tr>
      <w:tr w:rsidR="00EF6494" w14:paraId="217BA15D"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BA3DC48" w14:textId="4300FF57" w:rsidR="00EF6494" w:rsidRPr="00ED0C57" w:rsidRDefault="00EF6494" w:rsidP="00EF6494">
            <w:pPr>
              <w:pStyle w:val="Normal1"/>
              <w:spacing w:after="0"/>
              <w:ind w:left="288"/>
            </w:pPr>
            <w:r w:rsidRPr="00ED0C57">
              <w:t>Steve Regan, ESM Branch</w:t>
            </w:r>
          </w:p>
        </w:tc>
        <w:tc>
          <w:tcPr>
            <w:tcW w:w="1728" w:type="dxa"/>
            <w:tcBorders>
              <w:bottom w:val="single" w:sz="6" w:space="0" w:color="000000"/>
              <w:right w:val="single" w:sz="6" w:space="0" w:color="000000"/>
            </w:tcBorders>
            <w:tcMar>
              <w:left w:w="40" w:type="dxa"/>
              <w:right w:w="40" w:type="dxa"/>
            </w:tcMar>
            <w:vAlign w:val="bottom"/>
          </w:tcPr>
          <w:p w14:paraId="5846A041" w14:textId="2E8EA4FA" w:rsidR="00EF6494" w:rsidRPr="00367F4D" w:rsidRDefault="00ED0C57" w:rsidP="00EF6494">
            <w:pPr>
              <w:pStyle w:val="Normal1"/>
              <w:spacing w:after="0"/>
              <w:jc w:val="right"/>
            </w:pPr>
            <w:r>
              <w:t>$40,000</w:t>
            </w:r>
          </w:p>
        </w:tc>
        <w:tc>
          <w:tcPr>
            <w:tcW w:w="1728" w:type="dxa"/>
            <w:tcBorders>
              <w:bottom w:val="single" w:sz="6" w:space="0" w:color="000000"/>
              <w:right w:val="single" w:sz="6" w:space="0" w:color="000000"/>
            </w:tcBorders>
            <w:tcMar>
              <w:left w:w="40" w:type="dxa"/>
              <w:right w:w="40" w:type="dxa"/>
            </w:tcMar>
            <w:vAlign w:val="bottom"/>
          </w:tcPr>
          <w:p w14:paraId="287EBF3F" w14:textId="77777777" w:rsidR="00EF6494" w:rsidRDefault="00EF6494" w:rsidP="00EF6494">
            <w:pPr>
              <w:pStyle w:val="Normal1"/>
              <w:spacing w:after="0"/>
              <w:jc w:val="right"/>
              <w:rPr>
                <w:sz w:val="18"/>
                <w:szCs w:val="18"/>
              </w:rPr>
            </w:pPr>
          </w:p>
        </w:tc>
      </w:tr>
      <w:tr w:rsidR="00EF6494" w14:paraId="099A3F3A"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7C829A9" w14:textId="6C94F645" w:rsidR="00EF6494" w:rsidRPr="00ED0C57" w:rsidRDefault="00EF6494" w:rsidP="00EF6494">
            <w:pPr>
              <w:pStyle w:val="Normal1"/>
              <w:spacing w:after="0"/>
              <w:ind w:left="288"/>
            </w:pPr>
            <w:r w:rsidRPr="00ED0C57">
              <w:t>Steve Markstrom, ESM Branch</w:t>
            </w:r>
          </w:p>
        </w:tc>
        <w:tc>
          <w:tcPr>
            <w:tcW w:w="1728" w:type="dxa"/>
            <w:tcBorders>
              <w:bottom w:val="single" w:sz="6" w:space="0" w:color="000000"/>
              <w:right w:val="single" w:sz="6" w:space="0" w:color="000000"/>
            </w:tcBorders>
            <w:tcMar>
              <w:left w:w="40" w:type="dxa"/>
              <w:right w:w="40" w:type="dxa"/>
            </w:tcMar>
            <w:vAlign w:val="bottom"/>
          </w:tcPr>
          <w:p w14:paraId="54F342A3" w14:textId="315BD467" w:rsidR="00EF6494" w:rsidRPr="00367F4D" w:rsidRDefault="00ED0C57" w:rsidP="00EF6494">
            <w:pPr>
              <w:pStyle w:val="Normal1"/>
              <w:spacing w:after="0"/>
              <w:jc w:val="right"/>
            </w:pPr>
            <w:r>
              <w:t>$25,000</w:t>
            </w:r>
          </w:p>
        </w:tc>
        <w:tc>
          <w:tcPr>
            <w:tcW w:w="1728" w:type="dxa"/>
            <w:tcBorders>
              <w:bottom w:val="single" w:sz="6" w:space="0" w:color="000000"/>
              <w:right w:val="single" w:sz="6" w:space="0" w:color="000000"/>
            </w:tcBorders>
            <w:tcMar>
              <w:left w:w="40" w:type="dxa"/>
              <w:right w:w="40" w:type="dxa"/>
            </w:tcMar>
            <w:vAlign w:val="bottom"/>
          </w:tcPr>
          <w:p w14:paraId="13504601" w14:textId="77777777" w:rsidR="00EF6494" w:rsidRDefault="00EF6494" w:rsidP="00EF6494">
            <w:pPr>
              <w:pStyle w:val="Normal1"/>
              <w:spacing w:after="0"/>
              <w:jc w:val="right"/>
              <w:rPr>
                <w:sz w:val="18"/>
                <w:szCs w:val="18"/>
              </w:rPr>
            </w:pPr>
          </w:p>
        </w:tc>
      </w:tr>
      <w:tr w:rsidR="00EF6494" w14:paraId="6F7A6B9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E557689" w14:textId="50070704" w:rsidR="00EF6494" w:rsidRDefault="00EF6494" w:rsidP="00EF6494">
            <w:pPr>
              <w:pStyle w:val="Normal1"/>
              <w:spacing w:after="0"/>
              <w:ind w:left="288"/>
            </w:pPr>
            <w:r>
              <w:t xml:space="preserve">Eric Morway, Nevada WSC </w:t>
            </w:r>
          </w:p>
        </w:tc>
        <w:tc>
          <w:tcPr>
            <w:tcW w:w="1728" w:type="dxa"/>
            <w:tcBorders>
              <w:bottom w:val="single" w:sz="6" w:space="0" w:color="000000"/>
              <w:right w:val="single" w:sz="6" w:space="0" w:color="000000"/>
            </w:tcBorders>
            <w:tcMar>
              <w:left w:w="40" w:type="dxa"/>
              <w:right w:w="40" w:type="dxa"/>
            </w:tcMar>
            <w:vAlign w:val="bottom"/>
          </w:tcPr>
          <w:p w14:paraId="4FB12096" w14:textId="35894451" w:rsidR="00EF6494" w:rsidRPr="00367F4D" w:rsidRDefault="00EF6494" w:rsidP="00DF2CE9">
            <w:pPr>
              <w:pStyle w:val="Normal1"/>
              <w:spacing w:after="0"/>
              <w:jc w:val="right"/>
            </w:pPr>
            <w:r w:rsidRPr="00367F4D">
              <w:t>$</w:t>
            </w:r>
            <w:r w:rsidR="00367F4D" w:rsidRPr="00367F4D">
              <w:t>7</w:t>
            </w:r>
            <w:r w:rsidR="00DF2CE9">
              <w:t>2</w:t>
            </w:r>
            <w:r w:rsidR="00367F4D" w:rsidRPr="00367F4D">
              <w:t>,</w:t>
            </w:r>
            <w:r w:rsidR="00DF2CE9">
              <w:t>000</w:t>
            </w:r>
          </w:p>
        </w:tc>
        <w:tc>
          <w:tcPr>
            <w:tcW w:w="1728" w:type="dxa"/>
            <w:tcBorders>
              <w:bottom w:val="single" w:sz="6" w:space="0" w:color="000000"/>
              <w:right w:val="single" w:sz="6" w:space="0" w:color="000000"/>
            </w:tcBorders>
            <w:tcMar>
              <w:left w:w="40" w:type="dxa"/>
              <w:right w:w="40" w:type="dxa"/>
            </w:tcMar>
            <w:vAlign w:val="bottom"/>
          </w:tcPr>
          <w:p w14:paraId="593C0AE2" w14:textId="77777777" w:rsidR="00EF6494" w:rsidRDefault="00EF6494" w:rsidP="00EF6494">
            <w:pPr>
              <w:pStyle w:val="Normal1"/>
              <w:spacing w:after="0"/>
              <w:jc w:val="right"/>
              <w:rPr>
                <w:sz w:val="18"/>
                <w:szCs w:val="18"/>
              </w:rPr>
            </w:pPr>
          </w:p>
        </w:tc>
      </w:tr>
      <w:tr w:rsidR="00846975" w14:paraId="56C602D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7C16F6C" w14:textId="0568EC1F" w:rsidR="00846975" w:rsidRDefault="00846975" w:rsidP="00846975">
            <w:pPr>
              <w:pStyle w:val="Normal1"/>
              <w:spacing w:after="0"/>
              <w:ind w:left="288"/>
            </w:pPr>
            <w:r>
              <w:lastRenderedPageBreak/>
              <w:t>Wes Henson, California WSC</w:t>
            </w:r>
          </w:p>
        </w:tc>
        <w:tc>
          <w:tcPr>
            <w:tcW w:w="1728" w:type="dxa"/>
            <w:tcBorders>
              <w:bottom w:val="single" w:sz="6" w:space="0" w:color="000000"/>
              <w:right w:val="single" w:sz="6" w:space="0" w:color="000000"/>
            </w:tcBorders>
            <w:tcMar>
              <w:left w:w="40" w:type="dxa"/>
              <w:right w:w="40" w:type="dxa"/>
            </w:tcMar>
            <w:vAlign w:val="bottom"/>
          </w:tcPr>
          <w:p w14:paraId="32DC5AA7" w14:textId="1EE0EBF0" w:rsidR="00846975" w:rsidRPr="00367F4D" w:rsidRDefault="00367F4D" w:rsidP="00DF2CE9">
            <w:pPr>
              <w:pStyle w:val="Normal1"/>
              <w:spacing w:after="0"/>
              <w:jc w:val="right"/>
            </w:pPr>
            <w:r w:rsidRPr="00367F4D">
              <w:t>$15,</w:t>
            </w:r>
            <w:r w:rsidR="00DF2CE9">
              <w:t>00</w:t>
            </w:r>
            <w:r w:rsidRPr="00367F4D">
              <w:t>0</w:t>
            </w:r>
          </w:p>
        </w:tc>
        <w:tc>
          <w:tcPr>
            <w:tcW w:w="1728" w:type="dxa"/>
            <w:tcBorders>
              <w:bottom w:val="single" w:sz="6" w:space="0" w:color="000000"/>
              <w:right w:val="single" w:sz="6" w:space="0" w:color="000000"/>
            </w:tcBorders>
            <w:tcMar>
              <w:left w:w="40" w:type="dxa"/>
              <w:right w:w="40" w:type="dxa"/>
            </w:tcMar>
            <w:vAlign w:val="bottom"/>
          </w:tcPr>
          <w:p w14:paraId="4A8E7908" w14:textId="77777777" w:rsidR="00846975" w:rsidRDefault="00846975" w:rsidP="00EF6494">
            <w:pPr>
              <w:pStyle w:val="Normal1"/>
              <w:spacing w:after="0"/>
              <w:jc w:val="right"/>
              <w:rPr>
                <w:sz w:val="18"/>
                <w:szCs w:val="18"/>
              </w:rPr>
            </w:pPr>
          </w:p>
        </w:tc>
      </w:tr>
      <w:tr w:rsidR="00846975" w14:paraId="1BCEBEDA"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8BB53E3" w14:textId="4F4E2F5F" w:rsidR="00846975" w:rsidRDefault="00846975" w:rsidP="00846975">
            <w:pPr>
              <w:pStyle w:val="Normal1"/>
              <w:spacing w:after="0"/>
              <w:ind w:left="288"/>
            </w:pPr>
            <w:r>
              <w:t>Murphy Gardner, Nevada WSC</w:t>
            </w:r>
          </w:p>
        </w:tc>
        <w:tc>
          <w:tcPr>
            <w:tcW w:w="1728" w:type="dxa"/>
            <w:tcBorders>
              <w:bottom w:val="single" w:sz="6" w:space="0" w:color="000000"/>
              <w:right w:val="single" w:sz="6" w:space="0" w:color="000000"/>
            </w:tcBorders>
            <w:tcMar>
              <w:left w:w="40" w:type="dxa"/>
              <w:right w:w="40" w:type="dxa"/>
            </w:tcMar>
            <w:vAlign w:val="bottom"/>
          </w:tcPr>
          <w:p w14:paraId="458E1304" w14:textId="2790589C" w:rsidR="00846975" w:rsidRPr="00367F4D" w:rsidRDefault="00367F4D" w:rsidP="00DF2CE9">
            <w:pPr>
              <w:pStyle w:val="Normal1"/>
              <w:spacing w:after="0"/>
              <w:jc w:val="right"/>
            </w:pPr>
            <w:r w:rsidRPr="00367F4D">
              <w:t>$</w:t>
            </w:r>
            <w:r w:rsidR="009035F2">
              <w:t>4</w:t>
            </w:r>
            <w:r w:rsidR="00DF2CE9">
              <w:t>0</w:t>
            </w:r>
            <w:r w:rsidRPr="00367F4D">
              <w:t>,000</w:t>
            </w:r>
          </w:p>
        </w:tc>
        <w:tc>
          <w:tcPr>
            <w:tcW w:w="1728" w:type="dxa"/>
            <w:tcBorders>
              <w:bottom w:val="single" w:sz="6" w:space="0" w:color="000000"/>
              <w:right w:val="single" w:sz="6" w:space="0" w:color="000000"/>
            </w:tcBorders>
            <w:tcMar>
              <w:left w:w="40" w:type="dxa"/>
              <w:right w:w="40" w:type="dxa"/>
            </w:tcMar>
            <w:vAlign w:val="bottom"/>
          </w:tcPr>
          <w:p w14:paraId="767C5B7D" w14:textId="77777777" w:rsidR="00846975" w:rsidRDefault="00846975" w:rsidP="00EF6494">
            <w:pPr>
              <w:pStyle w:val="Normal1"/>
              <w:spacing w:after="0"/>
              <w:jc w:val="right"/>
              <w:rPr>
                <w:sz w:val="18"/>
                <w:szCs w:val="18"/>
              </w:rPr>
            </w:pPr>
          </w:p>
        </w:tc>
      </w:tr>
      <w:tr w:rsidR="00367F4D" w14:paraId="62F43D38"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AF4BD82" w14:textId="18385186" w:rsidR="00367F4D" w:rsidRDefault="00987579" w:rsidP="00846975">
            <w:pPr>
              <w:pStyle w:val="Normal1"/>
              <w:spacing w:after="0"/>
              <w:ind w:left="288"/>
            </w:pPr>
            <w:r>
              <w:t>Wes Kitlasten, Nevada WSC</w:t>
            </w:r>
          </w:p>
        </w:tc>
        <w:tc>
          <w:tcPr>
            <w:tcW w:w="1728" w:type="dxa"/>
            <w:tcBorders>
              <w:bottom w:val="single" w:sz="6" w:space="0" w:color="000000"/>
              <w:right w:val="single" w:sz="6" w:space="0" w:color="000000"/>
            </w:tcBorders>
            <w:tcMar>
              <w:left w:w="40" w:type="dxa"/>
              <w:right w:w="40" w:type="dxa"/>
            </w:tcMar>
            <w:vAlign w:val="bottom"/>
          </w:tcPr>
          <w:p w14:paraId="4A170376" w14:textId="20BB45BF" w:rsidR="00367F4D" w:rsidRPr="00367F4D" w:rsidRDefault="00367F4D" w:rsidP="00DF2CE9">
            <w:pPr>
              <w:pStyle w:val="Normal1"/>
              <w:spacing w:after="0"/>
              <w:jc w:val="right"/>
            </w:pPr>
            <w:r w:rsidRPr="00367F4D">
              <w:t>$</w:t>
            </w:r>
            <w:r w:rsidR="00DF2CE9">
              <w:t>30,000</w:t>
            </w:r>
          </w:p>
        </w:tc>
        <w:tc>
          <w:tcPr>
            <w:tcW w:w="1728" w:type="dxa"/>
            <w:tcBorders>
              <w:bottom w:val="single" w:sz="6" w:space="0" w:color="000000"/>
              <w:right w:val="single" w:sz="6" w:space="0" w:color="000000"/>
            </w:tcBorders>
            <w:tcMar>
              <w:left w:w="40" w:type="dxa"/>
              <w:right w:w="40" w:type="dxa"/>
            </w:tcMar>
            <w:vAlign w:val="bottom"/>
          </w:tcPr>
          <w:p w14:paraId="6FEC9A9C" w14:textId="77777777" w:rsidR="00367F4D" w:rsidRDefault="00367F4D" w:rsidP="00EF6494">
            <w:pPr>
              <w:pStyle w:val="Normal1"/>
              <w:spacing w:after="0"/>
              <w:jc w:val="right"/>
              <w:rPr>
                <w:sz w:val="18"/>
                <w:szCs w:val="18"/>
              </w:rPr>
            </w:pPr>
          </w:p>
        </w:tc>
      </w:tr>
      <w:tr w:rsidR="00EF6494" w:rsidRPr="00367F4D" w14:paraId="157ADCD8"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4DB1251" w14:textId="566C8455" w:rsidR="00EF6494" w:rsidRDefault="00D07393" w:rsidP="00EF6494">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035A8373" w14:textId="77777777" w:rsidR="00EF6494" w:rsidRDefault="00EF6494" w:rsidP="00EF6494">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27173F9" w14:textId="2F37BEE7" w:rsidR="00EF6494" w:rsidRPr="00367F4D" w:rsidRDefault="00EF6494" w:rsidP="00ED0C57">
            <w:pPr>
              <w:pStyle w:val="Normal1"/>
              <w:spacing w:after="0"/>
              <w:jc w:val="right"/>
            </w:pPr>
            <w:r w:rsidRPr="00367F4D">
              <w:t>$</w:t>
            </w:r>
            <w:r w:rsidR="00ED0C57">
              <w:t>473,650</w:t>
            </w:r>
          </w:p>
        </w:tc>
      </w:tr>
      <w:tr w:rsidR="00EF6494" w14:paraId="53C7E48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EC33601" w14:textId="77777777" w:rsidR="00EF6494" w:rsidRDefault="00EF6494">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21FBCEE8" w14:textId="77777777" w:rsidR="00EF6494" w:rsidRDefault="00EF6494"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543D6E93" w14:textId="77777777" w:rsidR="00EF6494" w:rsidRDefault="00EF6494" w:rsidP="00161436">
            <w:pPr>
              <w:pStyle w:val="Normal1"/>
              <w:spacing w:after="0"/>
              <w:jc w:val="right"/>
              <w:rPr>
                <w:sz w:val="18"/>
                <w:szCs w:val="18"/>
              </w:rPr>
            </w:pPr>
          </w:p>
        </w:tc>
      </w:tr>
      <w:tr w:rsidR="00EF6494" w14:paraId="579786E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A09E2A0" w14:textId="5D6D6593" w:rsidR="00EF6494" w:rsidRDefault="00EF6494" w:rsidP="00EF6494">
            <w:pPr>
              <w:pStyle w:val="Normal1"/>
              <w:spacing w:after="0"/>
            </w:pPr>
            <w:r>
              <w:t>Task 1</w:t>
            </w:r>
            <w:r w:rsidR="006435F5">
              <w:t>.4</w:t>
            </w:r>
            <w:r>
              <w:t>: PEST++</w:t>
            </w:r>
            <w:r w:rsidR="006435F5">
              <w:t xml:space="preserve"> and pyEMU</w:t>
            </w:r>
          </w:p>
        </w:tc>
        <w:tc>
          <w:tcPr>
            <w:tcW w:w="1728" w:type="dxa"/>
            <w:tcBorders>
              <w:bottom w:val="single" w:sz="6" w:space="0" w:color="000000"/>
              <w:right w:val="single" w:sz="6" w:space="0" w:color="000000"/>
            </w:tcBorders>
            <w:tcMar>
              <w:left w:w="40" w:type="dxa"/>
              <w:right w:w="40" w:type="dxa"/>
            </w:tcMar>
            <w:vAlign w:val="bottom"/>
          </w:tcPr>
          <w:p w14:paraId="484803D8" w14:textId="77777777" w:rsidR="00EF6494" w:rsidRDefault="00EF6494" w:rsidP="00EF6494">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0DC848A4" w14:textId="77777777" w:rsidR="00EF6494" w:rsidRDefault="00EF6494" w:rsidP="00EF6494">
            <w:pPr>
              <w:pStyle w:val="Normal1"/>
              <w:spacing w:after="0"/>
              <w:jc w:val="right"/>
              <w:rPr>
                <w:sz w:val="18"/>
                <w:szCs w:val="18"/>
              </w:rPr>
            </w:pPr>
          </w:p>
        </w:tc>
      </w:tr>
      <w:tr w:rsidR="00615FCB" w14:paraId="4DBB4078"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5330258" w14:textId="19AC37B0" w:rsidR="00615FCB" w:rsidRDefault="00615FCB" w:rsidP="00615FCB">
            <w:pPr>
              <w:pStyle w:val="Normal1"/>
              <w:spacing w:after="0"/>
              <w:ind w:left="288"/>
            </w:pPr>
            <w:r>
              <w:t>Jeremy White, Texas WSC</w:t>
            </w:r>
          </w:p>
        </w:tc>
        <w:tc>
          <w:tcPr>
            <w:tcW w:w="1728" w:type="dxa"/>
            <w:tcBorders>
              <w:bottom w:val="single" w:sz="6" w:space="0" w:color="000000"/>
              <w:right w:val="single" w:sz="6" w:space="0" w:color="000000"/>
            </w:tcBorders>
            <w:tcMar>
              <w:left w:w="40" w:type="dxa"/>
              <w:right w:w="40" w:type="dxa"/>
            </w:tcMar>
            <w:vAlign w:val="bottom"/>
          </w:tcPr>
          <w:p w14:paraId="10ED931C" w14:textId="6DDEF4B1" w:rsidR="00615FCB" w:rsidRPr="00C405AD" w:rsidRDefault="00615FCB" w:rsidP="00615FCB">
            <w:pPr>
              <w:pStyle w:val="Normal1"/>
              <w:spacing w:after="0"/>
              <w:jc w:val="right"/>
            </w:pPr>
            <w:r w:rsidRPr="00C405AD">
              <w:t>$62,500</w:t>
            </w:r>
          </w:p>
        </w:tc>
        <w:tc>
          <w:tcPr>
            <w:tcW w:w="1728" w:type="dxa"/>
            <w:tcBorders>
              <w:bottom w:val="single" w:sz="6" w:space="0" w:color="000000"/>
              <w:right w:val="single" w:sz="6" w:space="0" w:color="000000"/>
            </w:tcBorders>
            <w:tcMar>
              <w:left w:w="40" w:type="dxa"/>
              <w:right w:w="40" w:type="dxa"/>
            </w:tcMar>
            <w:vAlign w:val="bottom"/>
          </w:tcPr>
          <w:p w14:paraId="053141F0" w14:textId="77777777" w:rsidR="00615FCB" w:rsidRPr="00C405AD" w:rsidRDefault="00615FCB" w:rsidP="00615FCB">
            <w:pPr>
              <w:pStyle w:val="Normal1"/>
              <w:spacing w:after="0"/>
              <w:jc w:val="right"/>
            </w:pPr>
          </w:p>
        </w:tc>
      </w:tr>
      <w:tr w:rsidR="00860B97" w14:paraId="1BCC053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8CFC139" w14:textId="7CF1E52D" w:rsidR="00860B97" w:rsidRDefault="00860B97" w:rsidP="00615FCB">
            <w:pPr>
              <w:pStyle w:val="Normal1"/>
              <w:spacing w:after="0"/>
              <w:ind w:left="288"/>
            </w:pPr>
            <w:r>
              <w:t>Paul Barlow, ESM Branch</w:t>
            </w:r>
          </w:p>
        </w:tc>
        <w:tc>
          <w:tcPr>
            <w:tcW w:w="1728" w:type="dxa"/>
            <w:tcBorders>
              <w:bottom w:val="single" w:sz="6" w:space="0" w:color="000000"/>
              <w:right w:val="single" w:sz="6" w:space="0" w:color="000000"/>
            </w:tcBorders>
            <w:tcMar>
              <w:left w:w="40" w:type="dxa"/>
              <w:right w:w="40" w:type="dxa"/>
            </w:tcMar>
            <w:vAlign w:val="bottom"/>
          </w:tcPr>
          <w:p w14:paraId="753458DB" w14:textId="4ACBCB3B" w:rsidR="00860B97" w:rsidRPr="00C405AD" w:rsidRDefault="00D07393" w:rsidP="00ED0C57">
            <w:pPr>
              <w:pStyle w:val="Normal1"/>
              <w:spacing w:after="0"/>
              <w:jc w:val="right"/>
            </w:pPr>
            <w:r>
              <w:t>$</w:t>
            </w:r>
            <w:r w:rsidR="00ED0C57">
              <w:t>8,130</w:t>
            </w:r>
          </w:p>
        </w:tc>
        <w:tc>
          <w:tcPr>
            <w:tcW w:w="1728" w:type="dxa"/>
            <w:tcBorders>
              <w:bottom w:val="single" w:sz="6" w:space="0" w:color="000000"/>
              <w:right w:val="single" w:sz="6" w:space="0" w:color="000000"/>
            </w:tcBorders>
            <w:tcMar>
              <w:left w:w="40" w:type="dxa"/>
              <w:right w:w="40" w:type="dxa"/>
            </w:tcMar>
            <w:vAlign w:val="bottom"/>
          </w:tcPr>
          <w:p w14:paraId="7441CFC1" w14:textId="77777777" w:rsidR="00860B97" w:rsidRPr="00C405AD" w:rsidRDefault="00860B97" w:rsidP="00615FCB">
            <w:pPr>
              <w:pStyle w:val="Normal1"/>
              <w:spacing w:after="0"/>
              <w:jc w:val="right"/>
            </w:pPr>
          </w:p>
        </w:tc>
      </w:tr>
      <w:tr w:rsidR="00615FCB" w14:paraId="5CD0159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DFE7311" w14:textId="5EA6101C" w:rsidR="00615FCB" w:rsidRDefault="00615FCB" w:rsidP="00615FCB">
            <w:pPr>
              <w:pStyle w:val="Normal1"/>
              <w:spacing w:after="0"/>
              <w:ind w:left="288"/>
            </w:pPr>
            <w:r>
              <w:t>Dave Welter, Computational Water Resources</w:t>
            </w:r>
          </w:p>
        </w:tc>
        <w:tc>
          <w:tcPr>
            <w:tcW w:w="1728" w:type="dxa"/>
            <w:tcBorders>
              <w:bottom w:val="single" w:sz="6" w:space="0" w:color="000000"/>
              <w:right w:val="single" w:sz="6" w:space="0" w:color="000000"/>
            </w:tcBorders>
            <w:tcMar>
              <w:left w:w="40" w:type="dxa"/>
              <w:right w:w="40" w:type="dxa"/>
            </w:tcMar>
            <w:vAlign w:val="bottom"/>
          </w:tcPr>
          <w:p w14:paraId="15910E72" w14:textId="08D1B29D" w:rsidR="00615FCB" w:rsidRPr="00C405AD" w:rsidRDefault="00615FCB" w:rsidP="00615FCB">
            <w:pPr>
              <w:pStyle w:val="Normal1"/>
              <w:spacing w:after="0"/>
              <w:jc w:val="right"/>
            </w:pPr>
            <w:r w:rsidRPr="00C405AD">
              <w:t>$7,500</w:t>
            </w:r>
          </w:p>
        </w:tc>
        <w:tc>
          <w:tcPr>
            <w:tcW w:w="1728" w:type="dxa"/>
            <w:tcBorders>
              <w:bottom w:val="single" w:sz="6" w:space="0" w:color="000000"/>
              <w:right w:val="single" w:sz="6" w:space="0" w:color="000000"/>
            </w:tcBorders>
            <w:tcMar>
              <w:left w:w="40" w:type="dxa"/>
              <w:right w:w="40" w:type="dxa"/>
            </w:tcMar>
            <w:vAlign w:val="bottom"/>
          </w:tcPr>
          <w:p w14:paraId="78E3F8E3" w14:textId="77777777" w:rsidR="00615FCB" w:rsidRPr="00C405AD" w:rsidRDefault="00615FCB" w:rsidP="00615FCB">
            <w:pPr>
              <w:pStyle w:val="Normal1"/>
              <w:spacing w:after="0"/>
              <w:jc w:val="right"/>
            </w:pPr>
          </w:p>
        </w:tc>
      </w:tr>
      <w:tr w:rsidR="00EF6494" w14:paraId="2391E38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4FF14E5" w14:textId="37CF1EF1" w:rsidR="00EF6494" w:rsidRDefault="00D07393" w:rsidP="00EF6494">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48D13749" w14:textId="77777777" w:rsidR="00EF6494" w:rsidRPr="00C405AD" w:rsidRDefault="00EF6494" w:rsidP="00EF6494">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1D42B7CD" w14:textId="672BCC3E" w:rsidR="00EF6494" w:rsidRPr="00C405AD" w:rsidRDefault="00EF6494" w:rsidP="00ED0C57">
            <w:pPr>
              <w:pStyle w:val="Normal1"/>
              <w:spacing w:after="0"/>
              <w:jc w:val="right"/>
            </w:pPr>
            <w:r w:rsidRPr="00C405AD">
              <w:t>$</w:t>
            </w:r>
            <w:r w:rsidR="00ED0C57">
              <w:t>78,130</w:t>
            </w:r>
          </w:p>
        </w:tc>
      </w:tr>
      <w:tr w:rsidR="00EF6494" w14:paraId="32DC09E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D56ED1C" w14:textId="77777777" w:rsidR="00EF6494" w:rsidRDefault="00EF6494">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1AD33247" w14:textId="77777777" w:rsidR="00EF6494" w:rsidRDefault="00EF6494"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333C7EDF" w14:textId="77777777" w:rsidR="00EF6494" w:rsidRDefault="00EF6494" w:rsidP="00161436">
            <w:pPr>
              <w:pStyle w:val="Normal1"/>
              <w:spacing w:after="0"/>
              <w:jc w:val="right"/>
              <w:rPr>
                <w:sz w:val="18"/>
                <w:szCs w:val="18"/>
              </w:rPr>
            </w:pPr>
          </w:p>
        </w:tc>
      </w:tr>
      <w:tr w:rsidR="008D3172" w14:paraId="77D6DF7D"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06BF0F5" w14:textId="48DEA280" w:rsidR="008D3172" w:rsidRDefault="008D3172" w:rsidP="008D3172">
            <w:pPr>
              <w:pStyle w:val="Normal1"/>
              <w:spacing w:after="0"/>
            </w:pPr>
            <w:r>
              <w:t>Task 1</w:t>
            </w:r>
            <w:r w:rsidR="006435F5">
              <w:t>.5</w:t>
            </w:r>
            <w:r>
              <w:t>: Soil-Water Balance Model</w:t>
            </w:r>
          </w:p>
        </w:tc>
        <w:tc>
          <w:tcPr>
            <w:tcW w:w="1728" w:type="dxa"/>
            <w:tcBorders>
              <w:bottom w:val="single" w:sz="6" w:space="0" w:color="000000"/>
              <w:right w:val="single" w:sz="6" w:space="0" w:color="000000"/>
            </w:tcBorders>
            <w:tcMar>
              <w:left w:w="40" w:type="dxa"/>
              <w:right w:w="40" w:type="dxa"/>
            </w:tcMar>
            <w:vAlign w:val="bottom"/>
          </w:tcPr>
          <w:p w14:paraId="180792EA" w14:textId="77777777" w:rsidR="008D3172" w:rsidRDefault="008D3172" w:rsidP="008D317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59BDF6A" w14:textId="77777777" w:rsidR="008D3172" w:rsidRDefault="008D3172" w:rsidP="008D3172">
            <w:pPr>
              <w:pStyle w:val="Normal1"/>
              <w:spacing w:after="0"/>
              <w:jc w:val="right"/>
              <w:rPr>
                <w:sz w:val="18"/>
                <w:szCs w:val="18"/>
              </w:rPr>
            </w:pPr>
          </w:p>
        </w:tc>
      </w:tr>
      <w:tr w:rsidR="008D3172" w:rsidRPr="0035195A" w14:paraId="72C561A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712A88C" w14:textId="3B1EC1D7" w:rsidR="008D3172" w:rsidRDefault="008D3172" w:rsidP="008D3172">
            <w:pPr>
              <w:pStyle w:val="Normal1"/>
              <w:spacing w:after="0"/>
              <w:ind w:left="288"/>
            </w:pPr>
            <w:r>
              <w:t>Steve Westenbroek, Wisconsin WSC</w:t>
            </w:r>
          </w:p>
        </w:tc>
        <w:tc>
          <w:tcPr>
            <w:tcW w:w="1728" w:type="dxa"/>
            <w:tcBorders>
              <w:bottom w:val="single" w:sz="6" w:space="0" w:color="000000"/>
              <w:right w:val="single" w:sz="6" w:space="0" w:color="000000"/>
            </w:tcBorders>
            <w:tcMar>
              <w:left w:w="40" w:type="dxa"/>
              <w:right w:w="40" w:type="dxa"/>
            </w:tcMar>
            <w:vAlign w:val="bottom"/>
          </w:tcPr>
          <w:p w14:paraId="01D8E578" w14:textId="3FD0D566" w:rsidR="008D3172" w:rsidRPr="0035195A" w:rsidRDefault="008D3172" w:rsidP="00DB1EED">
            <w:pPr>
              <w:pStyle w:val="Normal1"/>
              <w:spacing w:after="0"/>
              <w:jc w:val="right"/>
            </w:pPr>
            <w:r w:rsidRPr="0035195A">
              <w:t>$</w:t>
            </w:r>
            <w:r w:rsidR="00DB1EED">
              <w:t>56</w:t>
            </w:r>
            <w:r w:rsidR="00191C85">
              <w:t>,</w:t>
            </w:r>
            <w:r w:rsidR="00DB1EED">
              <w:t>0</w:t>
            </w:r>
            <w:r w:rsidR="00191C85">
              <w:t>00</w:t>
            </w:r>
          </w:p>
        </w:tc>
        <w:tc>
          <w:tcPr>
            <w:tcW w:w="1728" w:type="dxa"/>
            <w:tcBorders>
              <w:bottom w:val="single" w:sz="6" w:space="0" w:color="000000"/>
              <w:right w:val="single" w:sz="6" w:space="0" w:color="000000"/>
            </w:tcBorders>
            <w:tcMar>
              <w:left w:w="40" w:type="dxa"/>
              <w:right w:w="40" w:type="dxa"/>
            </w:tcMar>
            <w:vAlign w:val="bottom"/>
          </w:tcPr>
          <w:p w14:paraId="78E7E191" w14:textId="77777777" w:rsidR="008D3172" w:rsidRPr="0035195A" w:rsidRDefault="008D3172" w:rsidP="008D3172">
            <w:pPr>
              <w:pStyle w:val="Normal1"/>
              <w:spacing w:after="0"/>
              <w:jc w:val="right"/>
            </w:pPr>
          </w:p>
        </w:tc>
      </w:tr>
      <w:tr w:rsidR="00191C85" w:rsidRPr="0035195A" w14:paraId="7FC0507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9BAE538" w14:textId="6DB28F8A" w:rsidR="00191C85" w:rsidRDefault="00191C85" w:rsidP="008D3172">
            <w:pPr>
              <w:pStyle w:val="Normal1"/>
              <w:spacing w:after="0"/>
              <w:ind w:left="288"/>
            </w:pPr>
            <w:r>
              <w:t>Andrew Leaf, Wisconsin WSC</w:t>
            </w:r>
          </w:p>
        </w:tc>
        <w:tc>
          <w:tcPr>
            <w:tcW w:w="1728" w:type="dxa"/>
            <w:tcBorders>
              <w:bottom w:val="single" w:sz="6" w:space="0" w:color="000000"/>
              <w:right w:val="single" w:sz="6" w:space="0" w:color="000000"/>
            </w:tcBorders>
            <w:tcMar>
              <w:left w:w="40" w:type="dxa"/>
              <w:right w:w="40" w:type="dxa"/>
            </w:tcMar>
            <w:vAlign w:val="bottom"/>
          </w:tcPr>
          <w:p w14:paraId="61F85A20" w14:textId="182BD695" w:rsidR="00191C85" w:rsidRPr="0035195A" w:rsidRDefault="00191C85" w:rsidP="00DB1EED">
            <w:pPr>
              <w:pStyle w:val="Normal1"/>
              <w:spacing w:after="0"/>
              <w:jc w:val="right"/>
            </w:pPr>
            <w:r>
              <w:t>$</w:t>
            </w:r>
            <w:r w:rsidR="00DB1EED">
              <w:t>20,100</w:t>
            </w:r>
          </w:p>
        </w:tc>
        <w:tc>
          <w:tcPr>
            <w:tcW w:w="1728" w:type="dxa"/>
            <w:tcBorders>
              <w:bottom w:val="single" w:sz="6" w:space="0" w:color="000000"/>
              <w:right w:val="single" w:sz="6" w:space="0" w:color="000000"/>
            </w:tcBorders>
            <w:tcMar>
              <w:left w:w="40" w:type="dxa"/>
              <w:right w:w="40" w:type="dxa"/>
            </w:tcMar>
            <w:vAlign w:val="bottom"/>
          </w:tcPr>
          <w:p w14:paraId="0FA67417" w14:textId="77777777" w:rsidR="00191C85" w:rsidRPr="0035195A" w:rsidRDefault="00191C85" w:rsidP="008D3172">
            <w:pPr>
              <w:pStyle w:val="Normal1"/>
              <w:spacing w:after="0"/>
              <w:jc w:val="right"/>
            </w:pPr>
          </w:p>
        </w:tc>
      </w:tr>
      <w:tr w:rsidR="00191C85" w:rsidRPr="0035195A" w14:paraId="13D857F2"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3569253" w14:textId="76399CE9" w:rsidR="00191C85" w:rsidRDefault="00191C85" w:rsidP="008D3172">
            <w:pPr>
              <w:pStyle w:val="Normal1"/>
              <w:spacing w:after="0"/>
              <w:ind w:left="288"/>
            </w:pPr>
            <w:r>
              <w:t>Jen Bruce, Wisconsin WSC</w:t>
            </w:r>
          </w:p>
        </w:tc>
        <w:tc>
          <w:tcPr>
            <w:tcW w:w="1728" w:type="dxa"/>
            <w:tcBorders>
              <w:bottom w:val="single" w:sz="6" w:space="0" w:color="000000"/>
              <w:right w:val="single" w:sz="6" w:space="0" w:color="000000"/>
            </w:tcBorders>
            <w:tcMar>
              <w:left w:w="40" w:type="dxa"/>
              <w:right w:w="40" w:type="dxa"/>
            </w:tcMar>
            <w:vAlign w:val="bottom"/>
          </w:tcPr>
          <w:p w14:paraId="4B384E12" w14:textId="02617146" w:rsidR="00191C85" w:rsidRPr="0035195A" w:rsidRDefault="00191C85" w:rsidP="00DB1EED">
            <w:pPr>
              <w:pStyle w:val="Normal1"/>
              <w:spacing w:after="0"/>
              <w:jc w:val="right"/>
            </w:pPr>
            <w:r>
              <w:t>$</w:t>
            </w:r>
            <w:r w:rsidR="00DB1EED">
              <w:t>6</w:t>
            </w:r>
            <w:r>
              <w:t>,</w:t>
            </w:r>
            <w:r w:rsidR="00DB1EED">
              <w:t>0</w:t>
            </w:r>
            <w:r>
              <w:t>00</w:t>
            </w:r>
          </w:p>
        </w:tc>
        <w:tc>
          <w:tcPr>
            <w:tcW w:w="1728" w:type="dxa"/>
            <w:tcBorders>
              <w:bottom w:val="single" w:sz="6" w:space="0" w:color="000000"/>
              <w:right w:val="single" w:sz="6" w:space="0" w:color="000000"/>
            </w:tcBorders>
            <w:tcMar>
              <w:left w:w="40" w:type="dxa"/>
              <w:right w:w="40" w:type="dxa"/>
            </w:tcMar>
            <w:vAlign w:val="bottom"/>
          </w:tcPr>
          <w:p w14:paraId="4A17F329" w14:textId="77777777" w:rsidR="00191C85" w:rsidRPr="0035195A" w:rsidRDefault="00191C85" w:rsidP="008D3172">
            <w:pPr>
              <w:pStyle w:val="Normal1"/>
              <w:spacing w:after="0"/>
              <w:jc w:val="right"/>
            </w:pPr>
          </w:p>
        </w:tc>
      </w:tr>
      <w:tr w:rsidR="008D3172" w:rsidRPr="0035195A" w14:paraId="6F425975"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D94CC76" w14:textId="52E808F8" w:rsidR="008D3172" w:rsidRDefault="00D07393" w:rsidP="008D3172">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0074CB73" w14:textId="77777777" w:rsidR="008D3172" w:rsidRPr="0035195A" w:rsidRDefault="008D3172" w:rsidP="008D317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1BADA291" w14:textId="7FA2765C" w:rsidR="008D3172" w:rsidRPr="0035195A" w:rsidRDefault="00191C85" w:rsidP="00DB1EED">
            <w:pPr>
              <w:pStyle w:val="Normal1"/>
              <w:spacing w:after="0"/>
              <w:jc w:val="right"/>
            </w:pPr>
            <w:r>
              <w:t>$</w:t>
            </w:r>
            <w:r w:rsidR="003D2B48">
              <w:t>82,</w:t>
            </w:r>
            <w:r w:rsidR="00DB1EED">
              <w:t>1</w:t>
            </w:r>
            <w:r w:rsidR="003D2B48">
              <w:t>00</w:t>
            </w:r>
          </w:p>
        </w:tc>
      </w:tr>
      <w:tr w:rsidR="00EF6494" w14:paraId="35D3C6E9"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BA6F3BD" w14:textId="77777777" w:rsidR="00EF6494" w:rsidRDefault="00EF6494">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0EE15FF2" w14:textId="77777777" w:rsidR="00EF6494" w:rsidRDefault="00EF6494"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72A88EC" w14:textId="77777777" w:rsidR="00EF6494" w:rsidRDefault="00EF6494" w:rsidP="00161436">
            <w:pPr>
              <w:pStyle w:val="Normal1"/>
              <w:spacing w:after="0"/>
              <w:jc w:val="right"/>
              <w:rPr>
                <w:sz w:val="18"/>
                <w:szCs w:val="18"/>
              </w:rPr>
            </w:pPr>
          </w:p>
        </w:tc>
      </w:tr>
      <w:tr w:rsidR="002B0BE4" w14:paraId="71EB5E29"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A2B6961" w14:textId="200CEA22" w:rsidR="002B0BE4" w:rsidRDefault="002B0BE4" w:rsidP="002B0BE4">
            <w:pPr>
              <w:pStyle w:val="Normal1"/>
              <w:spacing w:after="0"/>
            </w:pPr>
            <w:r>
              <w:t>Task 1</w:t>
            </w:r>
            <w:r w:rsidR="006435F5">
              <w:t>.6</w:t>
            </w:r>
            <w:r>
              <w:t>: Software for Hydrogeophysical Analysis</w:t>
            </w:r>
          </w:p>
        </w:tc>
        <w:tc>
          <w:tcPr>
            <w:tcW w:w="1728" w:type="dxa"/>
            <w:tcBorders>
              <w:bottom w:val="single" w:sz="6" w:space="0" w:color="000000"/>
              <w:right w:val="single" w:sz="6" w:space="0" w:color="000000"/>
            </w:tcBorders>
            <w:tcMar>
              <w:left w:w="40" w:type="dxa"/>
              <w:right w:w="40" w:type="dxa"/>
            </w:tcMar>
            <w:vAlign w:val="bottom"/>
          </w:tcPr>
          <w:p w14:paraId="2E76768C" w14:textId="77777777" w:rsidR="002B0BE4" w:rsidRDefault="002B0BE4" w:rsidP="002B0BE4">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11AE9734" w14:textId="77777777" w:rsidR="002B0BE4" w:rsidRDefault="002B0BE4" w:rsidP="002B0BE4">
            <w:pPr>
              <w:pStyle w:val="Normal1"/>
              <w:spacing w:after="0"/>
              <w:jc w:val="right"/>
              <w:rPr>
                <w:sz w:val="18"/>
                <w:szCs w:val="18"/>
              </w:rPr>
            </w:pPr>
          </w:p>
        </w:tc>
      </w:tr>
      <w:tr w:rsidR="002B0BE4" w14:paraId="26E6816D"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7CBD838" w14:textId="02A82FA8" w:rsidR="002B0BE4" w:rsidRDefault="002B0BE4" w:rsidP="002B0BE4">
            <w:pPr>
              <w:pStyle w:val="Normal1"/>
              <w:spacing w:after="0"/>
              <w:ind w:left="288"/>
            </w:pPr>
            <w:r>
              <w:t>Fred Day-Lewis, Geophysics Branch</w:t>
            </w:r>
          </w:p>
        </w:tc>
        <w:tc>
          <w:tcPr>
            <w:tcW w:w="1728" w:type="dxa"/>
            <w:tcBorders>
              <w:bottom w:val="single" w:sz="6" w:space="0" w:color="000000"/>
              <w:right w:val="single" w:sz="6" w:space="0" w:color="000000"/>
            </w:tcBorders>
            <w:tcMar>
              <w:left w:w="40" w:type="dxa"/>
              <w:right w:w="40" w:type="dxa"/>
            </w:tcMar>
            <w:vAlign w:val="bottom"/>
          </w:tcPr>
          <w:p w14:paraId="1232C373" w14:textId="60670A6E" w:rsidR="002B0BE4" w:rsidRPr="006330B6" w:rsidRDefault="00AD4669" w:rsidP="002B0BE4">
            <w:pPr>
              <w:pStyle w:val="Normal1"/>
              <w:spacing w:after="0"/>
              <w:jc w:val="right"/>
            </w:pPr>
            <w:r>
              <w:t>$25,00</w:t>
            </w:r>
            <w:r w:rsidR="006330B6" w:rsidRPr="006330B6">
              <w:t>0</w:t>
            </w:r>
          </w:p>
        </w:tc>
        <w:tc>
          <w:tcPr>
            <w:tcW w:w="1728" w:type="dxa"/>
            <w:tcBorders>
              <w:bottom w:val="single" w:sz="6" w:space="0" w:color="000000"/>
              <w:right w:val="single" w:sz="6" w:space="0" w:color="000000"/>
            </w:tcBorders>
            <w:tcMar>
              <w:left w:w="40" w:type="dxa"/>
              <w:right w:w="40" w:type="dxa"/>
            </w:tcMar>
            <w:vAlign w:val="bottom"/>
          </w:tcPr>
          <w:p w14:paraId="4080C3DB" w14:textId="77777777" w:rsidR="002B0BE4" w:rsidRPr="006330B6" w:rsidRDefault="002B0BE4" w:rsidP="002B0BE4">
            <w:pPr>
              <w:pStyle w:val="Normal1"/>
              <w:spacing w:after="0"/>
              <w:jc w:val="right"/>
            </w:pPr>
          </w:p>
        </w:tc>
      </w:tr>
      <w:tr w:rsidR="002B0BE4" w14:paraId="6C80CEED"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347978E7" w14:textId="6E3CCB98" w:rsidR="002B0BE4" w:rsidRDefault="002B0BE4" w:rsidP="002B0BE4">
            <w:pPr>
              <w:pStyle w:val="Normal1"/>
              <w:spacing w:after="0"/>
              <w:ind w:left="288"/>
            </w:pPr>
            <w:r>
              <w:t>Marty Briggs</w:t>
            </w:r>
            <w:r w:rsidRPr="00422890">
              <w:t>, Geophysics Branch</w:t>
            </w:r>
          </w:p>
        </w:tc>
        <w:tc>
          <w:tcPr>
            <w:tcW w:w="1728" w:type="dxa"/>
            <w:tcBorders>
              <w:bottom w:val="single" w:sz="6" w:space="0" w:color="000000"/>
              <w:right w:val="single" w:sz="6" w:space="0" w:color="000000"/>
            </w:tcBorders>
            <w:tcMar>
              <w:left w:w="40" w:type="dxa"/>
              <w:right w:w="40" w:type="dxa"/>
            </w:tcMar>
            <w:vAlign w:val="bottom"/>
          </w:tcPr>
          <w:p w14:paraId="33200DE3" w14:textId="5734EA83" w:rsidR="002B0BE4" w:rsidRPr="006330B6" w:rsidRDefault="00AD4669" w:rsidP="002B0BE4">
            <w:pPr>
              <w:pStyle w:val="Normal1"/>
              <w:spacing w:after="0"/>
              <w:jc w:val="right"/>
            </w:pPr>
            <w:r>
              <w:t>$23,00</w:t>
            </w:r>
            <w:r w:rsidRPr="006330B6">
              <w:t>0</w:t>
            </w:r>
          </w:p>
        </w:tc>
        <w:tc>
          <w:tcPr>
            <w:tcW w:w="1728" w:type="dxa"/>
            <w:tcBorders>
              <w:bottom w:val="single" w:sz="6" w:space="0" w:color="000000"/>
              <w:right w:val="single" w:sz="6" w:space="0" w:color="000000"/>
            </w:tcBorders>
            <w:tcMar>
              <w:left w:w="40" w:type="dxa"/>
              <w:right w:w="40" w:type="dxa"/>
            </w:tcMar>
            <w:vAlign w:val="bottom"/>
          </w:tcPr>
          <w:p w14:paraId="6FC17A61" w14:textId="77777777" w:rsidR="002B0BE4" w:rsidRPr="006330B6" w:rsidRDefault="002B0BE4" w:rsidP="002B0BE4">
            <w:pPr>
              <w:pStyle w:val="Normal1"/>
              <w:spacing w:after="0"/>
              <w:jc w:val="right"/>
            </w:pPr>
          </w:p>
        </w:tc>
      </w:tr>
      <w:tr w:rsidR="00AD4669" w14:paraId="37C9A322"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347D02ED" w14:textId="4D841542" w:rsidR="00AD4669" w:rsidRDefault="00AD4669" w:rsidP="002B0BE4">
            <w:pPr>
              <w:pStyle w:val="Normal1"/>
              <w:spacing w:after="0"/>
              <w:ind w:left="288"/>
            </w:pPr>
            <w:r>
              <w:t>Neil Terry, Geophysics Branch</w:t>
            </w:r>
          </w:p>
        </w:tc>
        <w:tc>
          <w:tcPr>
            <w:tcW w:w="1728" w:type="dxa"/>
            <w:tcBorders>
              <w:bottom w:val="single" w:sz="6" w:space="0" w:color="000000"/>
              <w:right w:val="single" w:sz="6" w:space="0" w:color="000000"/>
            </w:tcBorders>
            <w:tcMar>
              <w:left w:w="40" w:type="dxa"/>
              <w:right w:w="40" w:type="dxa"/>
            </w:tcMar>
            <w:vAlign w:val="bottom"/>
          </w:tcPr>
          <w:p w14:paraId="3AE606EE" w14:textId="5FFA69C5" w:rsidR="00AD4669" w:rsidRPr="006330B6" w:rsidRDefault="00AD4669" w:rsidP="006330B6">
            <w:pPr>
              <w:pStyle w:val="Normal1"/>
              <w:spacing w:after="0"/>
              <w:jc w:val="right"/>
            </w:pPr>
            <w:r>
              <w:t>$25,00</w:t>
            </w:r>
            <w:r w:rsidRPr="006330B6">
              <w:t>0</w:t>
            </w:r>
          </w:p>
        </w:tc>
        <w:tc>
          <w:tcPr>
            <w:tcW w:w="1728" w:type="dxa"/>
            <w:tcBorders>
              <w:bottom w:val="single" w:sz="6" w:space="0" w:color="000000"/>
              <w:right w:val="single" w:sz="6" w:space="0" w:color="000000"/>
            </w:tcBorders>
            <w:tcMar>
              <w:left w:w="40" w:type="dxa"/>
              <w:right w:w="40" w:type="dxa"/>
            </w:tcMar>
            <w:vAlign w:val="bottom"/>
          </w:tcPr>
          <w:p w14:paraId="25A4A138" w14:textId="77777777" w:rsidR="00AD4669" w:rsidRPr="006330B6" w:rsidRDefault="00AD4669" w:rsidP="002B0BE4">
            <w:pPr>
              <w:pStyle w:val="Normal1"/>
              <w:spacing w:after="0"/>
              <w:jc w:val="right"/>
            </w:pPr>
          </w:p>
        </w:tc>
      </w:tr>
      <w:tr w:rsidR="002B0BE4" w14:paraId="3B0E5809"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637970F7" w14:textId="07BD86B3" w:rsidR="002B0BE4" w:rsidRDefault="002B0BE4" w:rsidP="002B0BE4">
            <w:pPr>
              <w:pStyle w:val="Normal1"/>
              <w:spacing w:after="0"/>
              <w:ind w:left="288"/>
            </w:pPr>
            <w:r>
              <w:t>John Lane</w:t>
            </w:r>
            <w:r w:rsidRPr="00422890">
              <w:t>, Geophysics Branch</w:t>
            </w:r>
          </w:p>
        </w:tc>
        <w:tc>
          <w:tcPr>
            <w:tcW w:w="1728" w:type="dxa"/>
            <w:tcBorders>
              <w:bottom w:val="single" w:sz="6" w:space="0" w:color="000000"/>
              <w:right w:val="single" w:sz="6" w:space="0" w:color="000000"/>
            </w:tcBorders>
            <w:tcMar>
              <w:left w:w="40" w:type="dxa"/>
              <w:right w:w="40" w:type="dxa"/>
            </w:tcMar>
            <w:vAlign w:val="bottom"/>
          </w:tcPr>
          <w:p w14:paraId="44EFA3D3" w14:textId="3D8C74F1" w:rsidR="002B0BE4" w:rsidRPr="006330B6" w:rsidRDefault="002B0BE4" w:rsidP="00AD4669">
            <w:pPr>
              <w:pStyle w:val="Normal1"/>
              <w:spacing w:after="0"/>
              <w:jc w:val="right"/>
            </w:pPr>
            <w:r w:rsidRPr="006330B6">
              <w:t>$</w:t>
            </w:r>
            <w:r w:rsidR="00AD4669">
              <w:t>5,000</w:t>
            </w:r>
          </w:p>
        </w:tc>
        <w:tc>
          <w:tcPr>
            <w:tcW w:w="1728" w:type="dxa"/>
            <w:tcBorders>
              <w:bottom w:val="single" w:sz="6" w:space="0" w:color="000000"/>
              <w:right w:val="single" w:sz="6" w:space="0" w:color="000000"/>
            </w:tcBorders>
            <w:tcMar>
              <w:left w:w="40" w:type="dxa"/>
              <w:right w:w="40" w:type="dxa"/>
            </w:tcMar>
            <w:vAlign w:val="bottom"/>
          </w:tcPr>
          <w:p w14:paraId="386CA54D" w14:textId="77777777" w:rsidR="002B0BE4" w:rsidRPr="006330B6" w:rsidRDefault="002B0BE4" w:rsidP="002B0BE4">
            <w:pPr>
              <w:pStyle w:val="Normal1"/>
              <w:spacing w:after="0"/>
              <w:jc w:val="right"/>
            </w:pPr>
          </w:p>
        </w:tc>
      </w:tr>
      <w:tr w:rsidR="00860B97" w14:paraId="13939F76"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528D26B3" w14:textId="745C2E3E" w:rsidR="00860B97" w:rsidRDefault="00860B97" w:rsidP="002B0BE4">
            <w:pPr>
              <w:pStyle w:val="Normal1"/>
              <w:spacing w:after="0"/>
              <w:ind w:left="288"/>
            </w:pPr>
            <w:r>
              <w:t>Paul Barlow, ESM Branch</w:t>
            </w:r>
          </w:p>
        </w:tc>
        <w:tc>
          <w:tcPr>
            <w:tcW w:w="1728" w:type="dxa"/>
            <w:tcBorders>
              <w:bottom w:val="single" w:sz="6" w:space="0" w:color="000000"/>
              <w:right w:val="single" w:sz="6" w:space="0" w:color="000000"/>
            </w:tcBorders>
            <w:tcMar>
              <w:left w:w="40" w:type="dxa"/>
              <w:right w:w="40" w:type="dxa"/>
            </w:tcMar>
            <w:vAlign w:val="bottom"/>
          </w:tcPr>
          <w:p w14:paraId="0C1294B8" w14:textId="14F40039" w:rsidR="00860B97" w:rsidRDefault="00ED0C57" w:rsidP="00ED0C57">
            <w:pPr>
              <w:pStyle w:val="Normal1"/>
              <w:spacing w:after="0"/>
              <w:jc w:val="right"/>
            </w:pPr>
            <w:r>
              <w:t>$2,032</w:t>
            </w:r>
          </w:p>
        </w:tc>
        <w:tc>
          <w:tcPr>
            <w:tcW w:w="1728" w:type="dxa"/>
            <w:tcBorders>
              <w:bottom w:val="single" w:sz="6" w:space="0" w:color="000000"/>
              <w:right w:val="single" w:sz="6" w:space="0" w:color="000000"/>
            </w:tcBorders>
            <w:tcMar>
              <w:left w:w="40" w:type="dxa"/>
              <w:right w:w="40" w:type="dxa"/>
            </w:tcMar>
            <w:vAlign w:val="bottom"/>
          </w:tcPr>
          <w:p w14:paraId="3FE01BB4" w14:textId="77777777" w:rsidR="00860B97" w:rsidRPr="006330B6" w:rsidRDefault="00860B97" w:rsidP="002B0BE4">
            <w:pPr>
              <w:pStyle w:val="Normal1"/>
              <w:spacing w:after="0"/>
              <w:jc w:val="right"/>
            </w:pPr>
          </w:p>
        </w:tc>
      </w:tr>
      <w:tr w:rsidR="00AD4669" w14:paraId="7D648AF1"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4D7F6158" w14:textId="153333B1" w:rsidR="00AD4669" w:rsidRDefault="00AD4669" w:rsidP="002B0BE4">
            <w:pPr>
              <w:pStyle w:val="Normal1"/>
              <w:spacing w:after="0"/>
              <w:ind w:left="288"/>
            </w:pPr>
            <w:r>
              <w:t>Other</w:t>
            </w:r>
          </w:p>
        </w:tc>
        <w:tc>
          <w:tcPr>
            <w:tcW w:w="1728" w:type="dxa"/>
            <w:tcBorders>
              <w:bottom w:val="single" w:sz="6" w:space="0" w:color="000000"/>
              <w:right w:val="single" w:sz="6" w:space="0" w:color="000000"/>
            </w:tcBorders>
            <w:tcMar>
              <w:left w:w="40" w:type="dxa"/>
              <w:right w:w="40" w:type="dxa"/>
            </w:tcMar>
            <w:vAlign w:val="bottom"/>
          </w:tcPr>
          <w:p w14:paraId="2AC65DBD" w14:textId="6852D5C1" w:rsidR="00AD4669" w:rsidRPr="006330B6" w:rsidRDefault="00AD4669" w:rsidP="00AD4669">
            <w:pPr>
              <w:pStyle w:val="Normal1"/>
              <w:spacing w:after="0"/>
              <w:jc w:val="right"/>
            </w:pPr>
            <w:r>
              <w:t>$7,700</w:t>
            </w:r>
          </w:p>
        </w:tc>
        <w:tc>
          <w:tcPr>
            <w:tcW w:w="1728" w:type="dxa"/>
            <w:tcBorders>
              <w:bottom w:val="single" w:sz="6" w:space="0" w:color="000000"/>
              <w:right w:val="single" w:sz="6" w:space="0" w:color="000000"/>
            </w:tcBorders>
            <w:tcMar>
              <w:left w:w="40" w:type="dxa"/>
              <w:right w:w="40" w:type="dxa"/>
            </w:tcMar>
            <w:vAlign w:val="bottom"/>
          </w:tcPr>
          <w:p w14:paraId="1706DD4D" w14:textId="77777777" w:rsidR="00AD4669" w:rsidRPr="006330B6" w:rsidRDefault="00AD4669" w:rsidP="002B0BE4">
            <w:pPr>
              <w:pStyle w:val="Normal1"/>
              <w:spacing w:after="0"/>
              <w:jc w:val="right"/>
            </w:pPr>
          </w:p>
        </w:tc>
      </w:tr>
      <w:tr w:rsidR="002B0BE4" w14:paraId="0EB33274"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13E7001" w14:textId="478AB9FF" w:rsidR="002B0BE4" w:rsidRDefault="00D07393" w:rsidP="002B0BE4">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635BAA35" w14:textId="77777777" w:rsidR="002B0BE4" w:rsidRPr="006330B6" w:rsidRDefault="002B0BE4" w:rsidP="002B0BE4">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4E9D96E8" w14:textId="36E68E1F" w:rsidR="002B0BE4" w:rsidRPr="006330B6" w:rsidRDefault="002B0BE4" w:rsidP="00ED0C57">
            <w:pPr>
              <w:pStyle w:val="Normal1"/>
              <w:spacing w:after="0"/>
              <w:jc w:val="right"/>
            </w:pPr>
            <w:r w:rsidRPr="006330B6">
              <w:t>$</w:t>
            </w:r>
            <w:r w:rsidR="006330B6" w:rsidRPr="006330B6">
              <w:t>8</w:t>
            </w:r>
            <w:r w:rsidR="00D07393">
              <w:t>7</w:t>
            </w:r>
            <w:r w:rsidR="006330B6" w:rsidRPr="006330B6">
              <w:t>,</w:t>
            </w:r>
            <w:r w:rsidR="00ED0C57">
              <w:t>732</w:t>
            </w:r>
          </w:p>
        </w:tc>
      </w:tr>
      <w:tr w:rsidR="002B0BE4" w14:paraId="4AF838C3"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790A4A7" w14:textId="77777777" w:rsidR="002B0BE4" w:rsidRDefault="002B0BE4">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63097F98" w14:textId="77777777" w:rsidR="002B0BE4" w:rsidRDefault="002B0BE4"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E70DDC1" w14:textId="77777777" w:rsidR="002B0BE4" w:rsidRDefault="002B0BE4" w:rsidP="00161436">
            <w:pPr>
              <w:pStyle w:val="Normal1"/>
              <w:spacing w:after="0"/>
              <w:jc w:val="right"/>
              <w:rPr>
                <w:sz w:val="18"/>
                <w:szCs w:val="18"/>
              </w:rPr>
            </w:pPr>
          </w:p>
        </w:tc>
      </w:tr>
      <w:tr w:rsidR="00F00918" w14:paraId="42C35002"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F80644B" w14:textId="2A7EE7D4" w:rsidR="00F00918" w:rsidRDefault="00F00918" w:rsidP="00F00918">
            <w:pPr>
              <w:pStyle w:val="Normal1"/>
              <w:spacing w:after="0"/>
            </w:pPr>
            <w:r>
              <w:t>Task 1</w:t>
            </w:r>
            <w:r w:rsidR="006435F5">
              <w:t>.7</w:t>
            </w:r>
            <w:r>
              <w:t>: Groundwater Toolbox</w:t>
            </w:r>
          </w:p>
        </w:tc>
        <w:tc>
          <w:tcPr>
            <w:tcW w:w="1728" w:type="dxa"/>
            <w:tcBorders>
              <w:bottom w:val="single" w:sz="6" w:space="0" w:color="000000"/>
              <w:right w:val="single" w:sz="6" w:space="0" w:color="000000"/>
            </w:tcBorders>
            <w:tcMar>
              <w:left w:w="40" w:type="dxa"/>
              <w:right w:w="40" w:type="dxa"/>
            </w:tcMar>
            <w:vAlign w:val="bottom"/>
          </w:tcPr>
          <w:p w14:paraId="3B946E9B" w14:textId="77777777" w:rsidR="00F00918" w:rsidRDefault="00F00918" w:rsidP="00F00918">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8641696" w14:textId="77777777" w:rsidR="00F00918" w:rsidRDefault="00F00918" w:rsidP="00F00918">
            <w:pPr>
              <w:pStyle w:val="Normal1"/>
              <w:spacing w:after="0"/>
              <w:jc w:val="right"/>
              <w:rPr>
                <w:sz w:val="18"/>
                <w:szCs w:val="18"/>
              </w:rPr>
            </w:pPr>
          </w:p>
        </w:tc>
      </w:tr>
      <w:tr w:rsidR="00F00918" w14:paraId="1782BAE3"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5080108" w14:textId="5AFC6381" w:rsidR="00F00918" w:rsidRDefault="00F00918" w:rsidP="00F00918">
            <w:pPr>
              <w:pStyle w:val="Normal1"/>
              <w:spacing w:after="0"/>
              <w:ind w:left="288"/>
            </w:pPr>
            <w:r>
              <w:t>Paul Barlow, ESM Branch</w:t>
            </w:r>
          </w:p>
        </w:tc>
        <w:tc>
          <w:tcPr>
            <w:tcW w:w="1728" w:type="dxa"/>
            <w:tcBorders>
              <w:bottom w:val="single" w:sz="6" w:space="0" w:color="000000"/>
              <w:right w:val="single" w:sz="6" w:space="0" w:color="000000"/>
            </w:tcBorders>
            <w:tcMar>
              <w:left w:w="40" w:type="dxa"/>
              <w:right w:w="40" w:type="dxa"/>
            </w:tcMar>
            <w:vAlign w:val="bottom"/>
          </w:tcPr>
          <w:p w14:paraId="7F1C8949" w14:textId="3ADC9BF5" w:rsidR="00F00918" w:rsidRPr="00D07393" w:rsidRDefault="00D07393" w:rsidP="00ED0C57">
            <w:pPr>
              <w:pStyle w:val="Normal1"/>
              <w:spacing w:after="0"/>
              <w:jc w:val="right"/>
            </w:pPr>
            <w:r w:rsidRPr="00D07393">
              <w:t>$</w:t>
            </w:r>
            <w:r w:rsidR="00ED0C57">
              <w:t>35,560</w:t>
            </w:r>
          </w:p>
        </w:tc>
        <w:tc>
          <w:tcPr>
            <w:tcW w:w="1728" w:type="dxa"/>
            <w:tcBorders>
              <w:bottom w:val="single" w:sz="6" w:space="0" w:color="000000"/>
              <w:right w:val="single" w:sz="6" w:space="0" w:color="000000"/>
            </w:tcBorders>
            <w:tcMar>
              <w:left w:w="40" w:type="dxa"/>
              <w:right w:w="40" w:type="dxa"/>
            </w:tcMar>
            <w:vAlign w:val="bottom"/>
          </w:tcPr>
          <w:p w14:paraId="04CBBF9E" w14:textId="77777777" w:rsidR="00F00918" w:rsidRPr="00D07393" w:rsidRDefault="00F00918" w:rsidP="00F00918">
            <w:pPr>
              <w:pStyle w:val="Normal1"/>
              <w:spacing w:after="0"/>
              <w:jc w:val="right"/>
            </w:pPr>
          </w:p>
        </w:tc>
      </w:tr>
      <w:tr w:rsidR="00F00918" w:rsidRPr="006330B6" w14:paraId="4603F45E"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2ECBE90D" w14:textId="6F54FC09" w:rsidR="00F00918" w:rsidRDefault="00F00918" w:rsidP="00F00918">
            <w:pPr>
              <w:pStyle w:val="Normal1"/>
              <w:spacing w:after="0"/>
              <w:ind w:left="288"/>
            </w:pPr>
            <w:r>
              <w:t>RESPEC Consultants</w:t>
            </w:r>
          </w:p>
        </w:tc>
        <w:tc>
          <w:tcPr>
            <w:tcW w:w="1728" w:type="dxa"/>
            <w:tcBorders>
              <w:bottom w:val="single" w:sz="6" w:space="0" w:color="000000"/>
              <w:right w:val="single" w:sz="6" w:space="0" w:color="000000"/>
            </w:tcBorders>
            <w:tcMar>
              <w:left w:w="40" w:type="dxa"/>
              <w:right w:w="40" w:type="dxa"/>
            </w:tcMar>
            <w:vAlign w:val="bottom"/>
          </w:tcPr>
          <w:p w14:paraId="5FB862E0" w14:textId="53292E4D" w:rsidR="00F00918" w:rsidRPr="006330B6" w:rsidRDefault="00F00918" w:rsidP="00F00918">
            <w:pPr>
              <w:pStyle w:val="Normal1"/>
              <w:spacing w:after="0"/>
              <w:jc w:val="right"/>
            </w:pPr>
            <w:r w:rsidRPr="006330B6">
              <w:t>$50,000</w:t>
            </w:r>
          </w:p>
        </w:tc>
        <w:tc>
          <w:tcPr>
            <w:tcW w:w="1728" w:type="dxa"/>
            <w:tcBorders>
              <w:bottom w:val="single" w:sz="6" w:space="0" w:color="000000"/>
              <w:right w:val="single" w:sz="6" w:space="0" w:color="000000"/>
            </w:tcBorders>
            <w:tcMar>
              <w:left w:w="40" w:type="dxa"/>
              <w:right w:w="40" w:type="dxa"/>
            </w:tcMar>
            <w:vAlign w:val="bottom"/>
          </w:tcPr>
          <w:p w14:paraId="3FB60C55" w14:textId="77777777" w:rsidR="00F00918" w:rsidRPr="006330B6" w:rsidRDefault="00F00918" w:rsidP="00F00918">
            <w:pPr>
              <w:pStyle w:val="Normal1"/>
              <w:spacing w:after="0"/>
              <w:jc w:val="right"/>
            </w:pPr>
          </w:p>
        </w:tc>
      </w:tr>
      <w:tr w:rsidR="00F00918" w:rsidRPr="006330B6" w14:paraId="22528ADC"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FEB1791" w14:textId="1DF4C407" w:rsidR="00F00918" w:rsidRDefault="00D07393" w:rsidP="00F00918">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58F3EFF7" w14:textId="77777777" w:rsidR="00F00918" w:rsidRPr="006330B6" w:rsidRDefault="00F00918" w:rsidP="00F00918">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2149ABDA" w14:textId="5F86EAC5" w:rsidR="00F00918" w:rsidRPr="006330B6" w:rsidRDefault="00F00918" w:rsidP="00ED0C57">
            <w:pPr>
              <w:pStyle w:val="Normal1"/>
              <w:spacing w:after="0"/>
              <w:jc w:val="right"/>
            </w:pPr>
            <w:r w:rsidRPr="006330B6">
              <w:t>$</w:t>
            </w:r>
            <w:r w:rsidR="00ED0C57">
              <w:t>85,560</w:t>
            </w:r>
          </w:p>
        </w:tc>
      </w:tr>
      <w:tr w:rsidR="002B0BE4" w14:paraId="0DE56D48"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2288163" w14:textId="77777777" w:rsidR="002B0BE4" w:rsidRDefault="002B0BE4">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36F85DC0" w14:textId="77777777" w:rsidR="002B0BE4" w:rsidRDefault="002B0BE4"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1315DB9" w14:textId="77777777" w:rsidR="002B0BE4" w:rsidRDefault="002B0BE4" w:rsidP="00161436">
            <w:pPr>
              <w:pStyle w:val="Normal1"/>
              <w:spacing w:after="0"/>
              <w:jc w:val="right"/>
              <w:rPr>
                <w:sz w:val="18"/>
                <w:szCs w:val="18"/>
              </w:rPr>
            </w:pPr>
          </w:p>
        </w:tc>
      </w:tr>
      <w:tr w:rsidR="00835F77" w14:paraId="34698C0C"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AA93AD4" w14:textId="65B41FA2" w:rsidR="00835F77" w:rsidRDefault="00835F77" w:rsidP="001B1689">
            <w:pPr>
              <w:pStyle w:val="Normal1"/>
              <w:spacing w:after="0"/>
            </w:pPr>
            <w:r>
              <w:lastRenderedPageBreak/>
              <w:t>Task 2</w:t>
            </w:r>
            <w:r w:rsidR="00290692">
              <w:t>.1</w:t>
            </w:r>
            <w:r>
              <w:t>: Training</w:t>
            </w:r>
            <w:r w:rsidR="00290692">
              <w:t>: MODFLOW</w:t>
            </w:r>
          </w:p>
        </w:tc>
        <w:tc>
          <w:tcPr>
            <w:tcW w:w="1728" w:type="dxa"/>
            <w:tcBorders>
              <w:bottom w:val="single" w:sz="6" w:space="0" w:color="000000"/>
              <w:right w:val="single" w:sz="6" w:space="0" w:color="000000"/>
            </w:tcBorders>
            <w:tcMar>
              <w:left w:w="40" w:type="dxa"/>
              <w:right w:w="40" w:type="dxa"/>
            </w:tcMar>
            <w:vAlign w:val="bottom"/>
          </w:tcPr>
          <w:p w14:paraId="14139359" w14:textId="77777777" w:rsidR="00835F77" w:rsidRDefault="00835F77"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E086DCF" w14:textId="77777777" w:rsidR="00835F77" w:rsidRDefault="00835F77" w:rsidP="00161436">
            <w:pPr>
              <w:pStyle w:val="Normal1"/>
              <w:spacing w:after="0"/>
              <w:jc w:val="right"/>
              <w:rPr>
                <w:sz w:val="18"/>
                <w:szCs w:val="18"/>
              </w:rPr>
            </w:pPr>
          </w:p>
        </w:tc>
      </w:tr>
      <w:tr w:rsidR="00C70512" w:rsidRPr="00DF2CE9" w14:paraId="4CFAD1D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EF8FF4F" w14:textId="2D29D50F" w:rsidR="00C70512" w:rsidRDefault="00290692" w:rsidP="00DF2CE9">
            <w:pPr>
              <w:pStyle w:val="Normal1"/>
              <w:spacing w:after="0"/>
              <w:ind w:left="288"/>
            </w:pPr>
            <w:r>
              <w:t>Chris Langevin</w:t>
            </w:r>
          </w:p>
        </w:tc>
        <w:tc>
          <w:tcPr>
            <w:tcW w:w="1728" w:type="dxa"/>
            <w:tcBorders>
              <w:bottom w:val="single" w:sz="6" w:space="0" w:color="000000"/>
              <w:right w:val="single" w:sz="6" w:space="0" w:color="000000"/>
            </w:tcBorders>
            <w:tcMar>
              <w:left w:w="40" w:type="dxa"/>
              <w:right w:w="40" w:type="dxa"/>
            </w:tcMar>
            <w:vAlign w:val="bottom"/>
          </w:tcPr>
          <w:p w14:paraId="416762E6" w14:textId="38DF7319" w:rsidR="00C70512" w:rsidRPr="00D07393" w:rsidRDefault="00290692" w:rsidP="00161436">
            <w:pPr>
              <w:pStyle w:val="Normal1"/>
              <w:spacing w:after="0"/>
              <w:jc w:val="right"/>
            </w:pPr>
            <w:r w:rsidRPr="00D07393">
              <w:t>$15,192</w:t>
            </w:r>
          </w:p>
        </w:tc>
        <w:tc>
          <w:tcPr>
            <w:tcW w:w="1728" w:type="dxa"/>
            <w:tcBorders>
              <w:bottom w:val="single" w:sz="6" w:space="0" w:color="000000"/>
              <w:right w:val="single" w:sz="6" w:space="0" w:color="000000"/>
            </w:tcBorders>
            <w:tcMar>
              <w:left w:w="40" w:type="dxa"/>
              <w:right w:w="40" w:type="dxa"/>
            </w:tcMar>
            <w:vAlign w:val="bottom"/>
          </w:tcPr>
          <w:p w14:paraId="3649EC4B" w14:textId="778E30DC" w:rsidR="00C70512" w:rsidRPr="00D07393" w:rsidRDefault="009035F2" w:rsidP="00161436">
            <w:pPr>
              <w:pStyle w:val="Normal1"/>
              <w:spacing w:after="0"/>
              <w:jc w:val="right"/>
            </w:pPr>
            <w:r w:rsidRPr="00D07393">
              <w:t xml:space="preserve"> </w:t>
            </w:r>
          </w:p>
        </w:tc>
      </w:tr>
      <w:tr w:rsidR="009035F2" w14:paraId="1278802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8B2AE35" w14:textId="10745BA8" w:rsidR="009035F2" w:rsidRDefault="00290692" w:rsidP="009035F2">
            <w:pPr>
              <w:pStyle w:val="Normal1"/>
              <w:spacing w:after="0"/>
              <w:ind w:left="288"/>
            </w:pPr>
            <w:r>
              <w:t>Joe Hughes</w:t>
            </w:r>
          </w:p>
        </w:tc>
        <w:tc>
          <w:tcPr>
            <w:tcW w:w="1728" w:type="dxa"/>
            <w:tcBorders>
              <w:bottom w:val="single" w:sz="6" w:space="0" w:color="000000"/>
              <w:right w:val="single" w:sz="6" w:space="0" w:color="000000"/>
            </w:tcBorders>
            <w:tcMar>
              <w:left w:w="40" w:type="dxa"/>
              <w:right w:w="40" w:type="dxa"/>
            </w:tcMar>
            <w:vAlign w:val="bottom"/>
          </w:tcPr>
          <w:p w14:paraId="69D1F3C1" w14:textId="5AED078F" w:rsidR="009035F2" w:rsidRPr="00D07393" w:rsidRDefault="00290692" w:rsidP="009035F2">
            <w:pPr>
              <w:pStyle w:val="Normal1"/>
              <w:spacing w:after="0"/>
              <w:jc w:val="right"/>
            </w:pPr>
            <w:r w:rsidRPr="00D07393">
              <w:t>$13,230</w:t>
            </w:r>
          </w:p>
        </w:tc>
        <w:tc>
          <w:tcPr>
            <w:tcW w:w="1728" w:type="dxa"/>
            <w:tcBorders>
              <w:bottom w:val="single" w:sz="6" w:space="0" w:color="000000"/>
              <w:right w:val="single" w:sz="6" w:space="0" w:color="000000"/>
            </w:tcBorders>
            <w:tcMar>
              <w:left w:w="40" w:type="dxa"/>
              <w:right w:w="40" w:type="dxa"/>
            </w:tcMar>
            <w:vAlign w:val="bottom"/>
          </w:tcPr>
          <w:p w14:paraId="36811E69" w14:textId="0EF1EAC2" w:rsidR="009035F2" w:rsidRPr="00D07393" w:rsidRDefault="009035F2" w:rsidP="009035F2">
            <w:pPr>
              <w:pStyle w:val="Normal1"/>
              <w:spacing w:after="0"/>
              <w:jc w:val="right"/>
            </w:pPr>
          </w:p>
        </w:tc>
      </w:tr>
      <w:tr w:rsidR="009035F2" w14:paraId="0E51F57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2D6F7A8" w14:textId="5AC20A3A" w:rsidR="009035F2" w:rsidRPr="00ED0C57" w:rsidRDefault="00290692" w:rsidP="009035F2">
            <w:pPr>
              <w:pStyle w:val="Normal1"/>
              <w:spacing w:after="0"/>
              <w:ind w:left="288"/>
            </w:pPr>
            <w:r w:rsidRPr="00ED0C57">
              <w:t>Dave Pollock</w:t>
            </w:r>
          </w:p>
        </w:tc>
        <w:tc>
          <w:tcPr>
            <w:tcW w:w="1728" w:type="dxa"/>
            <w:tcBorders>
              <w:bottom w:val="single" w:sz="6" w:space="0" w:color="000000"/>
              <w:right w:val="single" w:sz="6" w:space="0" w:color="000000"/>
            </w:tcBorders>
            <w:tcMar>
              <w:left w:w="40" w:type="dxa"/>
              <w:right w:w="40" w:type="dxa"/>
            </w:tcMar>
            <w:vAlign w:val="bottom"/>
          </w:tcPr>
          <w:p w14:paraId="5BE7A0A3" w14:textId="55E9647A" w:rsidR="009035F2" w:rsidRPr="00ED0C57" w:rsidRDefault="00ED0C57" w:rsidP="009035F2">
            <w:pPr>
              <w:pStyle w:val="Normal1"/>
              <w:spacing w:after="0"/>
              <w:jc w:val="right"/>
            </w:pPr>
            <w:r w:rsidRPr="00ED0C57">
              <w:t>$13,230</w:t>
            </w:r>
          </w:p>
        </w:tc>
        <w:tc>
          <w:tcPr>
            <w:tcW w:w="1728" w:type="dxa"/>
            <w:tcBorders>
              <w:bottom w:val="single" w:sz="6" w:space="0" w:color="000000"/>
              <w:right w:val="single" w:sz="6" w:space="0" w:color="000000"/>
            </w:tcBorders>
            <w:tcMar>
              <w:left w:w="40" w:type="dxa"/>
              <w:right w:w="40" w:type="dxa"/>
            </w:tcMar>
            <w:vAlign w:val="bottom"/>
          </w:tcPr>
          <w:p w14:paraId="600A830A" w14:textId="5972B753" w:rsidR="009035F2" w:rsidRPr="00ED0C57" w:rsidRDefault="009035F2" w:rsidP="009035F2">
            <w:pPr>
              <w:pStyle w:val="Normal1"/>
              <w:spacing w:after="0"/>
              <w:jc w:val="right"/>
            </w:pPr>
          </w:p>
        </w:tc>
      </w:tr>
      <w:tr w:rsidR="00290692" w14:paraId="4802F205"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EF0C563" w14:textId="340B7E30" w:rsidR="00290692" w:rsidRPr="00ED0C57" w:rsidRDefault="00290692" w:rsidP="009035F2">
            <w:pPr>
              <w:pStyle w:val="Normal1"/>
              <w:spacing w:after="0"/>
              <w:ind w:left="288"/>
            </w:pPr>
            <w:r w:rsidRPr="00ED0C57">
              <w:t>Rod Sheets</w:t>
            </w:r>
          </w:p>
        </w:tc>
        <w:tc>
          <w:tcPr>
            <w:tcW w:w="1728" w:type="dxa"/>
            <w:tcBorders>
              <w:bottom w:val="single" w:sz="6" w:space="0" w:color="000000"/>
              <w:right w:val="single" w:sz="6" w:space="0" w:color="000000"/>
            </w:tcBorders>
            <w:tcMar>
              <w:left w:w="40" w:type="dxa"/>
              <w:right w:w="40" w:type="dxa"/>
            </w:tcMar>
            <w:vAlign w:val="bottom"/>
          </w:tcPr>
          <w:p w14:paraId="15D13A5D" w14:textId="75C07F26" w:rsidR="00290692" w:rsidRPr="00ED0C57" w:rsidRDefault="00ED0C57" w:rsidP="009035F2">
            <w:pPr>
              <w:pStyle w:val="Normal1"/>
              <w:spacing w:after="0"/>
              <w:jc w:val="right"/>
            </w:pPr>
            <w:r w:rsidRPr="00ED0C57">
              <w:t>$13,230</w:t>
            </w:r>
          </w:p>
        </w:tc>
        <w:tc>
          <w:tcPr>
            <w:tcW w:w="1728" w:type="dxa"/>
            <w:tcBorders>
              <w:bottom w:val="single" w:sz="6" w:space="0" w:color="000000"/>
              <w:right w:val="single" w:sz="6" w:space="0" w:color="000000"/>
            </w:tcBorders>
            <w:tcMar>
              <w:left w:w="40" w:type="dxa"/>
              <w:right w:w="40" w:type="dxa"/>
            </w:tcMar>
            <w:vAlign w:val="bottom"/>
          </w:tcPr>
          <w:p w14:paraId="16B8BBA2" w14:textId="77777777" w:rsidR="00290692" w:rsidRPr="00ED0C57" w:rsidRDefault="00290692" w:rsidP="009035F2">
            <w:pPr>
              <w:pStyle w:val="Normal1"/>
              <w:spacing w:after="0"/>
              <w:jc w:val="right"/>
            </w:pPr>
          </w:p>
        </w:tc>
      </w:tr>
      <w:tr w:rsidR="00290692" w14:paraId="7D214676"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7F48F14" w14:textId="424F28EF" w:rsidR="00290692" w:rsidRDefault="00D07393" w:rsidP="00290692">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3C21B27B" w14:textId="77777777" w:rsidR="00290692" w:rsidRDefault="00290692"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3C8E5B5" w14:textId="56F01F9E" w:rsidR="00290692" w:rsidRDefault="00290692" w:rsidP="001D4E6C">
            <w:pPr>
              <w:pStyle w:val="Normal1"/>
              <w:spacing w:after="0"/>
              <w:jc w:val="right"/>
              <w:rPr>
                <w:sz w:val="18"/>
                <w:szCs w:val="18"/>
              </w:rPr>
            </w:pPr>
            <w:r w:rsidRPr="006330B6">
              <w:t>$</w:t>
            </w:r>
            <w:r w:rsidR="001D4E6C">
              <w:t>54,882</w:t>
            </w:r>
          </w:p>
        </w:tc>
      </w:tr>
      <w:tr w:rsidR="009D25D3" w14:paraId="519FC903"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E39969D" w14:textId="77777777" w:rsidR="009D25D3" w:rsidRDefault="009D25D3" w:rsidP="00290692">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6253DBF3" w14:textId="77777777" w:rsidR="009D25D3" w:rsidRDefault="009D25D3"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629EE17" w14:textId="77777777" w:rsidR="009D25D3" w:rsidRPr="006330B6" w:rsidRDefault="009D25D3" w:rsidP="00290692">
            <w:pPr>
              <w:pStyle w:val="Normal1"/>
              <w:spacing w:after="0"/>
              <w:jc w:val="right"/>
            </w:pPr>
          </w:p>
        </w:tc>
      </w:tr>
      <w:tr w:rsidR="009D25D3" w14:paraId="25DD1175"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550862B" w14:textId="31B7F96B" w:rsidR="009D25D3" w:rsidRDefault="009D25D3" w:rsidP="009D25D3">
            <w:pPr>
              <w:pStyle w:val="Normal1"/>
              <w:spacing w:after="0"/>
            </w:pPr>
            <w:r>
              <w:t>Task 2.2: Training: Advanced Parameter Estimation</w:t>
            </w:r>
          </w:p>
        </w:tc>
        <w:tc>
          <w:tcPr>
            <w:tcW w:w="1728" w:type="dxa"/>
            <w:tcBorders>
              <w:bottom w:val="single" w:sz="6" w:space="0" w:color="000000"/>
              <w:right w:val="single" w:sz="6" w:space="0" w:color="000000"/>
            </w:tcBorders>
            <w:tcMar>
              <w:left w:w="40" w:type="dxa"/>
              <w:right w:w="40" w:type="dxa"/>
            </w:tcMar>
            <w:vAlign w:val="bottom"/>
          </w:tcPr>
          <w:p w14:paraId="2D381DA7" w14:textId="77777777" w:rsidR="009D25D3" w:rsidRDefault="009D25D3" w:rsidP="009D25D3">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5CD65739" w14:textId="6265682F" w:rsidR="009D25D3" w:rsidRPr="006330B6" w:rsidRDefault="009D25D3" w:rsidP="009D25D3">
            <w:pPr>
              <w:pStyle w:val="Normal1"/>
              <w:spacing w:after="0"/>
              <w:jc w:val="right"/>
            </w:pPr>
            <w:r w:rsidRPr="00DF2CE9">
              <w:t>$20,000</w:t>
            </w:r>
          </w:p>
        </w:tc>
      </w:tr>
      <w:tr w:rsidR="009D25D3" w14:paraId="00A62132"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2B0305C" w14:textId="77777777" w:rsidR="009D25D3" w:rsidRDefault="009D25D3" w:rsidP="009D25D3">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5C3C071F" w14:textId="77777777" w:rsidR="009D25D3" w:rsidRDefault="009D25D3" w:rsidP="009D25D3">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05EA17F7" w14:textId="77777777" w:rsidR="009D25D3" w:rsidRPr="006330B6" w:rsidRDefault="009D25D3" w:rsidP="009D25D3">
            <w:pPr>
              <w:pStyle w:val="Normal1"/>
              <w:spacing w:after="0"/>
              <w:jc w:val="right"/>
            </w:pPr>
          </w:p>
        </w:tc>
      </w:tr>
      <w:tr w:rsidR="009D25D3" w14:paraId="4C0C4BDA"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967ACBA" w14:textId="6D98B24C" w:rsidR="009D25D3" w:rsidRDefault="009D25D3" w:rsidP="009D25D3">
            <w:pPr>
              <w:pStyle w:val="Normal1"/>
              <w:spacing w:after="0"/>
            </w:pPr>
            <w:r>
              <w:t>Task 2.3: Training: Python</w:t>
            </w:r>
          </w:p>
        </w:tc>
        <w:tc>
          <w:tcPr>
            <w:tcW w:w="1728" w:type="dxa"/>
            <w:tcBorders>
              <w:bottom w:val="single" w:sz="6" w:space="0" w:color="000000"/>
              <w:right w:val="single" w:sz="6" w:space="0" w:color="000000"/>
            </w:tcBorders>
            <w:tcMar>
              <w:left w:w="40" w:type="dxa"/>
              <w:right w:w="40" w:type="dxa"/>
            </w:tcMar>
            <w:vAlign w:val="bottom"/>
          </w:tcPr>
          <w:p w14:paraId="795A4F2E" w14:textId="77777777" w:rsidR="009D25D3" w:rsidRDefault="009D25D3" w:rsidP="009D25D3">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189CA255" w14:textId="77777777" w:rsidR="009D25D3" w:rsidRPr="006330B6" w:rsidRDefault="009D25D3" w:rsidP="009D25D3">
            <w:pPr>
              <w:pStyle w:val="Normal1"/>
              <w:spacing w:after="0"/>
              <w:jc w:val="right"/>
            </w:pPr>
          </w:p>
        </w:tc>
      </w:tr>
      <w:tr w:rsidR="009D25D3" w14:paraId="7F9DDE54"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DB8735F" w14:textId="633C1F61" w:rsidR="009D25D3" w:rsidRDefault="009D25D3" w:rsidP="009D25D3">
            <w:pPr>
              <w:pStyle w:val="Normal1"/>
              <w:spacing w:after="0"/>
              <w:ind w:left="288"/>
            </w:pPr>
            <w:r>
              <w:t>Chris Langevin</w:t>
            </w:r>
          </w:p>
        </w:tc>
        <w:tc>
          <w:tcPr>
            <w:tcW w:w="1728" w:type="dxa"/>
            <w:tcBorders>
              <w:bottom w:val="single" w:sz="6" w:space="0" w:color="000000"/>
              <w:right w:val="single" w:sz="6" w:space="0" w:color="000000"/>
            </w:tcBorders>
            <w:tcMar>
              <w:left w:w="40" w:type="dxa"/>
              <w:right w:w="40" w:type="dxa"/>
            </w:tcMar>
            <w:vAlign w:val="bottom"/>
          </w:tcPr>
          <w:p w14:paraId="182ED962" w14:textId="109FC818" w:rsidR="009D25D3" w:rsidRPr="00D07393" w:rsidRDefault="009D25D3" w:rsidP="00BF0EDA">
            <w:pPr>
              <w:pStyle w:val="Normal1"/>
              <w:spacing w:after="0"/>
              <w:jc w:val="right"/>
            </w:pPr>
            <w:r w:rsidRPr="00D07393">
              <w:t>$</w:t>
            </w:r>
            <w:r w:rsidR="00BF0EDA">
              <w:t>10,962</w:t>
            </w:r>
          </w:p>
        </w:tc>
        <w:tc>
          <w:tcPr>
            <w:tcW w:w="1728" w:type="dxa"/>
            <w:tcBorders>
              <w:bottom w:val="single" w:sz="6" w:space="0" w:color="000000"/>
              <w:right w:val="single" w:sz="6" w:space="0" w:color="000000"/>
            </w:tcBorders>
            <w:tcMar>
              <w:left w:w="40" w:type="dxa"/>
              <w:right w:w="40" w:type="dxa"/>
            </w:tcMar>
            <w:vAlign w:val="bottom"/>
          </w:tcPr>
          <w:p w14:paraId="58563E38" w14:textId="74A389BA" w:rsidR="009D25D3" w:rsidRPr="006330B6" w:rsidRDefault="009D25D3" w:rsidP="009D25D3">
            <w:pPr>
              <w:pStyle w:val="Normal1"/>
              <w:spacing w:after="0"/>
              <w:jc w:val="right"/>
            </w:pPr>
            <w:r>
              <w:t xml:space="preserve"> </w:t>
            </w:r>
          </w:p>
        </w:tc>
      </w:tr>
      <w:tr w:rsidR="009D25D3" w14:paraId="2AF73139"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6FC67BD" w14:textId="40E78CA5" w:rsidR="009D25D3" w:rsidRDefault="009D25D3" w:rsidP="009D25D3">
            <w:pPr>
              <w:pStyle w:val="Normal1"/>
              <w:spacing w:after="0"/>
              <w:ind w:left="288"/>
            </w:pPr>
            <w:r>
              <w:t>Joe Hughes</w:t>
            </w:r>
          </w:p>
        </w:tc>
        <w:tc>
          <w:tcPr>
            <w:tcW w:w="1728" w:type="dxa"/>
            <w:tcBorders>
              <w:bottom w:val="single" w:sz="6" w:space="0" w:color="000000"/>
              <w:right w:val="single" w:sz="6" w:space="0" w:color="000000"/>
            </w:tcBorders>
            <w:tcMar>
              <w:left w:w="40" w:type="dxa"/>
              <w:right w:w="40" w:type="dxa"/>
            </w:tcMar>
            <w:vAlign w:val="bottom"/>
          </w:tcPr>
          <w:p w14:paraId="5C249F24" w14:textId="47473C9D" w:rsidR="009D25D3" w:rsidRPr="00D07393" w:rsidRDefault="009D25D3" w:rsidP="00BF0EDA">
            <w:pPr>
              <w:pStyle w:val="Normal1"/>
              <w:spacing w:after="0"/>
              <w:jc w:val="right"/>
            </w:pPr>
            <w:r w:rsidRPr="00D07393">
              <w:t>$</w:t>
            </w:r>
            <w:r w:rsidR="00BF0EDA">
              <w:t>9,650</w:t>
            </w:r>
          </w:p>
        </w:tc>
        <w:tc>
          <w:tcPr>
            <w:tcW w:w="1728" w:type="dxa"/>
            <w:tcBorders>
              <w:bottom w:val="single" w:sz="6" w:space="0" w:color="000000"/>
              <w:right w:val="single" w:sz="6" w:space="0" w:color="000000"/>
            </w:tcBorders>
            <w:tcMar>
              <w:left w:w="40" w:type="dxa"/>
              <w:right w:w="40" w:type="dxa"/>
            </w:tcMar>
            <w:vAlign w:val="bottom"/>
          </w:tcPr>
          <w:p w14:paraId="03FA0DFC" w14:textId="23AF052F" w:rsidR="009D25D3" w:rsidRPr="006330B6" w:rsidRDefault="009D25D3" w:rsidP="009D25D3">
            <w:pPr>
              <w:pStyle w:val="Normal1"/>
              <w:spacing w:after="0"/>
              <w:jc w:val="right"/>
            </w:pPr>
          </w:p>
        </w:tc>
      </w:tr>
      <w:tr w:rsidR="009D25D3" w14:paraId="339C89F6"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BD15415" w14:textId="0C0129D8" w:rsidR="009D25D3" w:rsidRDefault="00D07393" w:rsidP="009D25D3">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5893A02A" w14:textId="77777777" w:rsidR="009D25D3" w:rsidRDefault="009D25D3" w:rsidP="009D25D3">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327452E3" w14:textId="4E345B2B" w:rsidR="009D25D3" w:rsidRPr="006330B6" w:rsidRDefault="009D25D3" w:rsidP="00D07393">
            <w:pPr>
              <w:pStyle w:val="Normal1"/>
              <w:spacing w:after="0"/>
              <w:jc w:val="right"/>
            </w:pPr>
            <w:r w:rsidRPr="006330B6">
              <w:t>$</w:t>
            </w:r>
            <w:r w:rsidR="00D07393">
              <w:t>20,612</w:t>
            </w:r>
          </w:p>
        </w:tc>
      </w:tr>
      <w:tr w:rsidR="009D25D3" w14:paraId="4ED1309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6897969" w14:textId="77777777" w:rsidR="009D25D3" w:rsidRDefault="009D25D3" w:rsidP="009D25D3">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530391F3" w14:textId="77777777" w:rsidR="009D25D3" w:rsidRDefault="009D25D3" w:rsidP="009D25D3">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B030B31" w14:textId="77777777" w:rsidR="009D25D3" w:rsidRPr="006330B6" w:rsidRDefault="009D25D3" w:rsidP="009D25D3">
            <w:pPr>
              <w:pStyle w:val="Normal1"/>
              <w:spacing w:after="0"/>
              <w:jc w:val="right"/>
            </w:pPr>
          </w:p>
        </w:tc>
      </w:tr>
      <w:tr w:rsidR="00290692" w14:paraId="6910DE7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1DE20FF" w14:textId="0D834422" w:rsidR="00290692" w:rsidRDefault="00290692" w:rsidP="00290692">
            <w:pPr>
              <w:pStyle w:val="Normal1"/>
              <w:spacing w:after="0"/>
            </w:pPr>
            <w:r>
              <w:t>Task 3: Model Archiving, Assistance to WSCs and Completion of GWA Regional Models</w:t>
            </w:r>
          </w:p>
        </w:tc>
        <w:tc>
          <w:tcPr>
            <w:tcW w:w="1728" w:type="dxa"/>
            <w:tcBorders>
              <w:bottom w:val="single" w:sz="6" w:space="0" w:color="000000"/>
              <w:right w:val="single" w:sz="6" w:space="0" w:color="000000"/>
            </w:tcBorders>
            <w:tcMar>
              <w:left w:w="40" w:type="dxa"/>
              <w:right w:w="40" w:type="dxa"/>
            </w:tcMar>
            <w:vAlign w:val="bottom"/>
          </w:tcPr>
          <w:p w14:paraId="48C20B15" w14:textId="77777777" w:rsidR="00290692" w:rsidRDefault="00290692"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57300A88" w14:textId="77777777" w:rsidR="00290692" w:rsidRDefault="00290692" w:rsidP="00290692">
            <w:pPr>
              <w:pStyle w:val="Normal1"/>
              <w:spacing w:after="0"/>
              <w:jc w:val="right"/>
              <w:rPr>
                <w:sz w:val="18"/>
                <w:szCs w:val="18"/>
              </w:rPr>
            </w:pPr>
          </w:p>
        </w:tc>
      </w:tr>
      <w:tr w:rsidR="00290692" w14:paraId="7790CAED"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51976978" w14:textId="6EE4D891" w:rsidR="00290692" w:rsidRDefault="00290692" w:rsidP="00290692">
            <w:pPr>
              <w:pStyle w:val="Normal1"/>
              <w:spacing w:after="0"/>
              <w:ind w:left="288"/>
            </w:pPr>
            <w:r>
              <w:t>Martha Watts, New Jersey WSC</w:t>
            </w:r>
          </w:p>
        </w:tc>
        <w:tc>
          <w:tcPr>
            <w:tcW w:w="1728" w:type="dxa"/>
            <w:tcBorders>
              <w:bottom w:val="single" w:sz="6" w:space="0" w:color="000000"/>
              <w:right w:val="single" w:sz="6" w:space="0" w:color="000000"/>
            </w:tcBorders>
            <w:tcMar>
              <w:left w:w="40" w:type="dxa"/>
              <w:right w:w="40" w:type="dxa"/>
            </w:tcMar>
            <w:vAlign w:val="bottom"/>
          </w:tcPr>
          <w:p w14:paraId="38B5F663" w14:textId="0C99AE56" w:rsidR="00290692" w:rsidRDefault="00290692" w:rsidP="00290692">
            <w:pPr>
              <w:pStyle w:val="Normal1"/>
              <w:spacing w:after="0"/>
              <w:jc w:val="right"/>
              <w:rPr>
                <w:sz w:val="18"/>
                <w:szCs w:val="18"/>
              </w:rPr>
            </w:pPr>
            <w:r w:rsidRPr="006330B6">
              <w:t>$</w:t>
            </w:r>
            <w:r>
              <w:t>104,350</w:t>
            </w:r>
          </w:p>
        </w:tc>
        <w:tc>
          <w:tcPr>
            <w:tcW w:w="1728" w:type="dxa"/>
            <w:tcBorders>
              <w:bottom w:val="single" w:sz="6" w:space="0" w:color="000000"/>
              <w:right w:val="single" w:sz="6" w:space="0" w:color="000000"/>
            </w:tcBorders>
            <w:tcMar>
              <w:left w:w="40" w:type="dxa"/>
              <w:right w:w="40" w:type="dxa"/>
            </w:tcMar>
            <w:vAlign w:val="bottom"/>
          </w:tcPr>
          <w:p w14:paraId="37BA0CFB" w14:textId="77777777" w:rsidR="00290692" w:rsidRDefault="00290692" w:rsidP="00290692">
            <w:pPr>
              <w:pStyle w:val="Normal1"/>
              <w:spacing w:after="0"/>
              <w:jc w:val="right"/>
              <w:rPr>
                <w:sz w:val="18"/>
                <w:szCs w:val="18"/>
              </w:rPr>
            </w:pPr>
          </w:p>
        </w:tc>
      </w:tr>
      <w:tr w:rsidR="00290692" w14:paraId="4461CDFB"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5A13079" w14:textId="47802DBE" w:rsidR="00290692" w:rsidRDefault="00D07393" w:rsidP="00290692">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43CD94C8" w14:textId="77777777" w:rsidR="00290692" w:rsidRDefault="00290692"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0D19C31" w14:textId="5B4123F6" w:rsidR="00290692" w:rsidRDefault="00290692" w:rsidP="00290692">
            <w:pPr>
              <w:pStyle w:val="Normal1"/>
              <w:spacing w:after="0"/>
              <w:jc w:val="right"/>
              <w:rPr>
                <w:sz w:val="18"/>
                <w:szCs w:val="18"/>
              </w:rPr>
            </w:pPr>
            <w:r w:rsidRPr="006330B6">
              <w:t>$</w:t>
            </w:r>
            <w:r>
              <w:t>104,350</w:t>
            </w:r>
          </w:p>
        </w:tc>
      </w:tr>
      <w:tr w:rsidR="00290692" w14:paraId="269FAC64"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11A3062" w14:textId="77777777" w:rsidR="00290692" w:rsidRDefault="00290692" w:rsidP="00290692">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14BF16F7" w14:textId="77777777" w:rsidR="00290692" w:rsidRDefault="00290692"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01E0C2D9" w14:textId="77777777" w:rsidR="00290692" w:rsidRDefault="00290692" w:rsidP="00290692">
            <w:pPr>
              <w:pStyle w:val="Normal1"/>
              <w:spacing w:after="0"/>
              <w:jc w:val="right"/>
              <w:rPr>
                <w:sz w:val="18"/>
                <w:szCs w:val="18"/>
              </w:rPr>
            </w:pPr>
          </w:p>
        </w:tc>
      </w:tr>
      <w:tr w:rsidR="00290692" w14:paraId="7D59BC9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0D666D9" w14:textId="1B2D4CFD" w:rsidR="00290692" w:rsidRDefault="00290692" w:rsidP="00290692">
            <w:pPr>
              <w:pStyle w:val="Normal1"/>
              <w:spacing w:after="0"/>
            </w:pPr>
            <w:r>
              <w:t>Task 4: Public Display of Models</w:t>
            </w:r>
          </w:p>
        </w:tc>
        <w:tc>
          <w:tcPr>
            <w:tcW w:w="1728" w:type="dxa"/>
            <w:tcBorders>
              <w:bottom w:val="single" w:sz="6" w:space="0" w:color="000000"/>
              <w:right w:val="single" w:sz="6" w:space="0" w:color="000000"/>
            </w:tcBorders>
            <w:tcMar>
              <w:left w:w="40" w:type="dxa"/>
              <w:right w:w="40" w:type="dxa"/>
            </w:tcMar>
            <w:vAlign w:val="bottom"/>
          </w:tcPr>
          <w:p w14:paraId="0416FEB1" w14:textId="77777777" w:rsidR="00290692" w:rsidRDefault="00290692"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013585C6" w14:textId="77777777" w:rsidR="00290692" w:rsidRDefault="00290692" w:rsidP="00290692">
            <w:pPr>
              <w:pStyle w:val="Normal1"/>
              <w:spacing w:after="0"/>
              <w:jc w:val="right"/>
              <w:rPr>
                <w:sz w:val="18"/>
                <w:szCs w:val="18"/>
              </w:rPr>
            </w:pPr>
          </w:p>
        </w:tc>
      </w:tr>
      <w:tr w:rsidR="00290692" w14:paraId="4EE25972"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47A9E97D" w14:textId="4749909B" w:rsidR="00290692" w:rsidRDefault="00290692" w:rsidP="00290692">
            <w:pPr>
              <w:pStyle w:val="Normal1"/>
              <w:spacing w:after="0"/>
              <w:ind w:left="288"/>
            </w:pPr>
            <w:r>
              <w:t>Jeremy White, Texas WSC</w:t>
            </w:r>
          </w:p>
        </w:tc>
        <w:tc>
          <w:tcPr>
            <w:tcW w:w="1728" w:type="dxa"/>
            <w:tcBorders>
              <w:bottom w:val="single" w:sz="6" w:space="0" w:color="000000"/>
              <w:right w:val="single" w:sz="6" w:space="0" w:color="000000"/>
            </w:tcBorders>
            <w:tcMar>
              <w:left w:w="40" w:type="dxa"/>
              <w:right w:w="40" w:type="dxa"/>
            </w:tcMar>
            <w:vAlign w:val="bottom"/>
          </w:tcPr>
          <w:p w14:paraId="5C6F306F" w14:textId="608BB7ED" w:rsidR="00290692" w:rsidRDefault="00290692" w:rsidP="00290692">
            <w:pPr>
              <w:pStyle w:val="Normal1"/>
              <w:spacing w:after="0"/>
              <w:jc w:val="right"/>
              <w:rPr>
                <w:sz w:val="18"/>
                <w:szCs w:val="18"/>
              </w:rPr>
            </w:pPr>
            <w:r w:rsidRPr="006330B6">
              <w:t>$</w:t>
            </w:r>
            <w:r>
              <w:t>21,450</w:t>
            </w:r>
          </w:p>
        </w:tc>
        <w:tc>
          <w:tcPr>
            <w:tcW w:w="1728" w:type="dxa"/>
            <w:tcBorders>
              <w:bottom w:val="single" w:sz="6" w:space="0" w:color="000000"/>
              <w:right w:val="single" w:sz="6" w:space="0" w:color="000000"/>
            </w:tcBorders>
            <w:tcMar>
              <w:left w:w="40" w:type="dxa"/>
              <w:right w:w="40" w:type="dxa"/>
            </w:tcMar>
            <w:vAlign w:val="bottom"/>
          </w:tcPr>
          <w:p w14:paraId="30A1EBDD" w14:textId="77777777" w:rsidR="00290692" w:rsidRDefault="00290692" w:rsidP="00290692">
            <w:pPr>
              <w:pStyle w:val="Normal1"/>
              <w:spacing w:after="0"/>
              <w:jc w:val="right"/>
              <w:rPr>
                <w:sz w:val="18"/>
                <w:szCs w:val="18"/>
              </w:rPr>
            </w:pPr>
          </w:p>
        </w:tc>
      </w:tr>
      <w:tr w:rsidR="00290692" w14:paraId="15C40603"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48EDF564" w14:textId="2D9BDC90" w:rsidR="00290692" w:rsidRDefault="00290692" w:rsidP="00290692">
            <w:pPr>
              <w:pStyle w:val="Normal1"/>
              <w:spacing w:after="0"/>
              <w:ind w:left="288"/>
            </w:pPr>
            <w:r>
              <w:t>Andy Leaf, Wisconsin WSC</w:t>
            </w:r>
          </w:p>
        </w:tc>
        <w:tc>
          <w:tcPr>
            <w:tcW w:w="1728" w:type="dxa"/>
            <w:tcBorders>
              <w:bottom w:val="single" w:sz="6" w:space="0" w:color="000000"/>
              <w:right w:val="single" w:sz="6" w:space="0" w:color="000000"/>
            </w:tcBorders>
            <w:tcMar>
              <w:left w:w="40" w:type="dxa"/>
              <w:right w:w="40" w:type="dxa"/>
            </w:tcMar>
            <w:vAlign w:val="bottom"/>
          </w:tcPr>
          <w:p w14:paraId="6BEBDA63" w14:textId="4F6948FE" w:rsidR="00290692" w:rsidRPr="006330B6" w:rsidRDefault="00290692" w:rsidP="00290692">
            <w:pPr>
              <w:pStyle w:val="Normal1"/>
              <w:spacing w:after="0"/>
              <w:jc w:val="right"/>
            </w:pPr>
            <w:r>
              <w:t>$16,000</w:t>
            </w:r>
          </w:p>
        </w:tc>
        <w:tc>
          <w:tcPr>
            <w:tcW w:w="1728" w:type="dxa"/>
            <w:tcBorders>
              <w:bottom w:val="single" w:sz="6" w:space="0" w:color="000000"/>
              <w:right w:val="single" w:sz="6" w:space="0" w:color="000000"/>
            </w:tcBorders>
            <w:tcMar>
              <w:left w:w="40" w:type="dxa"/>
              <w:right w:w="40" w:type="dxa"/>
            </w:tcMar>
            <w:vAlign w:val="bottom"/>
          </w:tcPr>
          <w:p w14:paraId="5225F8BB" w14:textId="77777777" w:rsidR="00290692" w:rsidRDefault="00290692" w:rsidP="00290692">
            <w:pPr>
              <w:pStyle w:val="Normal1"/>
              <w:spacing w:after="0"/>
              <w:jc w:val="right"/>
              <w:rPr>
                <w:sz w:val="18"/>
                <w:szCs w:val="18"/>
              </w:rPr>
            </w:pPr>
          </w:p>
        </w:tc>
      </w:tr>
      <w:tr w:rsidR="00290692" w14:paraId="1AD5E43B"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F89599B" w14:textId="3F5A2CA9" w:rsidR="00290692" w:rsidRDefault="00D07393" w:rsidP="00290692">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033F8DB7" w14:textId="77777777" w:rsidR="00290692" w:rsidRDefault="00290692"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382C6971" w14:textId="570FA2C2" w:rsidR="00290692" w:rsidRDefault="00290692" w:rsidP="00290692">
            <w:pPr>
              <w:pStyle w:val="Normal1"/>
              <w:spacing w:after="0"/>
              <w:jc w:val="right"/>
              <w:rPr>
                <w:sz w:val="18"/>
                <w:szCs w:val="18"/>
              </w:rPr>
            </w:pPr>
            <w:r w:rsidRPr="006330B6">
              <w:t>$</w:t>
            </w:r>
            <w:r>
              <w:t>37,450</w:t>
            </w:r>
          </w:p>
        </w:tc>
      </w:tr>
      <w:tr w:rsidR="00290692" w14:paraId="38275AA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46D5FF8" w14:textId="77777777" w:rsidR="00290692" w:rsidRDefault="00290692" w:rsidP="00290692">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23079EC3" w14:textId="77777777" w:rsidR="00290692" w:rsidRDefault="00290692"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6626771" w14:textId="77777777" w:rsidR="00290692" w:rsidRDefault="00290692" w:rsidP="00290692">
            <w:pPr>
              <w:pStyle w:val="Normal1"/>
              <w:spacing w:after="0"/>
              <w:jc w:val="right"/>
              <w:rPr>
                <w:sz w:val="18"/>
                <w:szCs w:val="18"/>
              </w:rPr>
            </w:pPr>
          </w:p>
        </w:tc>
      </w:tr>
      <w:tr w:rsidR="00290692" w14:paraId="39BFAC14"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5A9112A" w14:textId="044062ED" w:rsidR="00290692" w:rsidRDefault="00290692" w:rsidP="00290692">
            <w:pPr>
              <w:pStyle w:val="Normal1"/>
              <w:spacing w:after="0"/>
            </w:pPr>
            <w:r>
              <w:t>Task 5: LogArchiver</w:t>
            </w:r>
          </w:p>
        </w:tc>
        <w:tc>
          <w:tcPr>
            <w:tcW w:w="1728" w:type="dxa"/>
            <w:tcBorders>
              <w:bottom w:val="single" w:sz="6" w:space="0" w:color="000000"/>
              <w:right w:val="single" w:sz="6" w:space="0" w:color="000000"/>
            </w:tcBorders>
            <w:tcMar>
              <w:left w:w="40" w:type="dxa"/>
              <w:right w:w="40" w:type="dxa"/>
            </w:tcMar>
            <w:vAlign w:val="bottom"/>
          </w:tcPr>
          <w:p w14:paraId="42043B3F" w14:textId="77777777" w:rsidR="00290692" w:rsidRDefault="00290692" w:rsidP="0029069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3761B092" w14:textId="77777777" w:rsidR="00290692" w:rsidRDefault="00290692" w:rsidP="00290692">
            <w:pPr>
              <w:pStyle w:val="Normal1"/>
              <w:spacing w:after="0"/>
              <w:jc w:val="right"/>
            </w:pPr>
          </w:p>
        </w:tc>
      </w:tr>
      <w:tr w:rsidR="00290692" w14:paraId="28F7E5AB" w14:textId="77777777" w:rsidTr="00CC3F17">
        <w:tc>
          <w:tcPr>
            <w:tcW w:w="3456" w:type="dxa"/>
            <w:tcBorders>
              <w:left w:val="single" w:sz="6" w:space="0" w:color="000000"/>
              <w:bottom w:val="single" w:sz="6" w:space="0" w:color="000000"/>
              <w:right w:val="single" w:sz="6" w:space="0" w:color="000000"/>
            </w:tcBorders>
            <w:tcMar>
              <w:left w:w="40" w:type="dxa"/>
              <w:right w:w="40" w:type="dxa"/>
            </w:tcMar>
          </w:tcPr>
          <w:p w14:paraId="11DD3A4B" w14:textId="51F7E6AC" w:rsidR="00290692" w:rsidRDefault="00290692" w:rsidP="00290692">
            <w:pPr>
              <w:pStyle w:val="Normal1"/>
              <w:spacing w:after="0"/>
              <w:ind w:left="288"/>
            </w:pPr>
            <w:r w:rsidRPr="00ED0C57">
              <w:t>Melinda Chapman</w:t>
            </w:r>
          </w:p>
        </w:tc>
        <w:tc>
          <w:tcPr>
            <w:tcW w:w="1728" w:type="dxa"/>
            <w:tcBorders>
              <w:bottom w:val="single" w:sz="6" w:space="0" w:color="000000"/>
              <w:right w:val="single" w:sz="6" w:space="0" w:color="000000"/>
            </w:tcBorders>
            <w:tcMar>
              <w:left w:w="40" w:type="dxa"/>
              <w:right w:w="40" w:type="dxa"/>
            </w:tcMar>
            <w:vAlign w:val="bottom"/>
          </w:tcPr>
          <w:p w14:paraId="6F12100E" w14:textId="54FBDC08" w:rsidR="00290692" w:rsidRPr="006330B6" w:rsidRDefault="00ED0C57" w:rsidP="00290692">
            <w:pPr>
              <w:pStyle w:val="Normal1"/>
              <w:spacing w:after="0"/>
              <w:jc w:val="right"/>
            </w:pPr>
            <w:r>
              <w:t>$15,000</w:t>
            </w:r>
          </w:p>
        </w:tc>
        <w:tc>
          <w:tcPr>
            <w:tcW w:w="1728" w:type="dxa"/>
            <w:tcBorders>
              <w:bottom w:val="single" w:sz="6" w:space="0" w:color="000000"/>
              <w:right w:val="single" w:sz="6" w:space="0" w:color="000000"/>
            </w:tcBorders>
            <w:tcMar>
              <w:left w:w="40" w:type="dxa"/>
              <w:right w:w="40" w:type="dxa"/>
            </w:tcMar>
            <w:vAlign w:val="bottom"/>
          </w:tcPr>
          <w:p w14:paraId="22FEEDDC" w14:textId="77777777" w:rsidR="00290692" w:rsidRDefault="00290692" w:rsidP="00290692">
            <w:pPr>
              <w:pStyle w:val="Normal1"/>
              <w:spacing w:after="0"/>
              <w:jc w:val="right"/>
            </w:pPr>
          </w:p>
        </w:tc>
      </w:tr>
      <w:tr w:rsidR="00290692" w14:paraId="18E918C0" w14:textId="77777777" w:rsidTr="00CC3F17">
        <w:tc>
          <w:tcPr>
            <w:tcW w:w="3456" w:type="dxa"/>
            <w:tcBorders>
              <w:left w:val="single" w:sz="6" w:space="0" w:color="000000"/>
              <w:bottom w:val="single" w:sz="6" w:space="0" w:color="000000"/>
              <w:right w:val="single" w:sz="6" w:space="0" w:color="000000"/>
            </w:tcBorders>
            <w:tcMar>
              <w:left w:w="40" w:type="dxa"/>
              <w:right w:w="40" w:type="dxa"/>
            </w:tcMar>
          </w:tcPr>
          <w:p w14:paraId="416C5F0C" w14:textId="025A142E" w:rsidR="00290692" w:rsidRDefault="00290692" w:rsidP="00290692">
            <w:pPr>
              <w:pStyle w:val="Normal1"/>
              <w:spacing w:after="0"/>
              <w:ind w:left="288"/>
            </w:pPr>
            <w:r>
              <w:t>Texas WSC</w:t>
            </w:r>
          </w:p>
        </w:tc>
        <w:tc>
          <w:tcPr>
            <w:tcW w:w="1728" w:type="dxa"/>
            <w:tcBorders>
              <w:bottom w:val="single" w:sz="6" w:space="0" w:color="000000"/>
              <w:right w:val="single" w:sz="6" w:space="0" w:color="000000"/>
            </w:tcBorders>
            <w:tcMar>
              <w:left w:w="40" w:type="dxa"/>
              <w:right w:w="40" w:type="dxa"/>
            </w:tcMar>
            <w:vAlign w:val="bottom"/>
          </w:tcPr>
          <w:p w14:paraId="75871BB5" w14:textId="10A97CCB" w:rsidR="00290692" w:rsidRDefault="00290692" w:rsidP="00290692">
            <w:pPr>
              <w:pStyle w:val="Normal1"/>
              <w:spacing w:after="0"/>
              <w:jc w:val="right"/>
            </w:pPr>
            <w:r w:rsidRPr="006330B6">
              <w:t>$</w:t>
            </w:r>
            <w:r>
              <w:t>63,000</w:t>
            </w:r>
          </w:p>
        </w:tc>
        <w:tc>
          <w:tcPr>
            <w:tcW w:w="1728" w:type="dxa"/>
            <w:tcBorders>
              <w:bottom w:val="single" w:sz="6" w:space="0" w:color="000000"/>
              <w:right w:val="single" w:sz="6" w:space="0" w:color="000000"/>
            </w:tcBorders>
            <w:tcMar>
              <w:left w:w="40" w:type="dxa"/>
              <w:right w:w="40" w:type="dxa"/>
            </w:tcMar>
            <w:vAlign w:val="bottom"/>
          </w:tcPr>
          <w:p w14:paraId="5B3EF27A" w14:textId="77777777" w:rsidR="00290692" w:rsidRDefault="00290692" w:rsidP="00290692">
            <w:pPr>
              <w:pStyle w:val="Normal1"/>
              <w:spacing w:after="0"/>
              <w:jc w:val="right"/>
            </w:pPr>
          </w:p>
        </w:tc>
      </w:tr>
      <w:tr w:rsidR="00290692" w14:paraId="1C6E63D0" w14:textId="77777777" w:rsidTr="00CC3F17">
        <w:tc>
          <w:tcPr>
            <w:tcW w:w="3456" w:type="dxa"/>
            <w:tcBorders>
              <w:left w:val="single" w:sz="6" w:space="0" w:color="000000"/>
              <w:bottom w:val="single" w:sz="6" w:space="0" w:color="000000"/>
              <w:right w:val="single" w:sz="6" w:space="0" w:color="000000"/>
            </w:tcBorders>
            <w:tcMar>
              <w:left w:w="40" w:type="dxa"/>
              <w:right w:w="40" w:type="dxa"/>
            </w:tcMar>
          </w:tcPr>
          <w:p w14:paraId="15CB710A" w14:textId="2E593299" w:rsidR="00290692" w:rsidRDefault="00290692" w:rsidP="00290692">
            <w:pPr>
              <w:pStyle w:val="Normal1"/>
              <w:spacing w:after="0"/>
              <w:ind w:left="288"/>
            </w:pPr>
            <w:r>
              <w:t>Water Science Centers</w:t>
            </w:r>
          </w:p>
        </w:tc>
        <w:tc>
          <w:tcPr>
            <w:tcW w:w="1728" w:type="dxa"/>
            <w:tcBorders>
              <w:bottom w:val="single" w:sz="6" w:space="0" w:color="000000"/>
              <w:right w:val="single" w:sz="6" w:space="0" w:color="000000"/>
            </w:tcBorders>
            <w:tcMar>
              <w:left w:w="40" w:type="dxa"/>
              <w:right w:w="40" w:type="dxa"/>
            </w:tcMar>
            <w:vAlign w:val="bottom"/>
          </w:tcPr>
          <w:p w14:paraId="38BC3E16" w14:textId="2EF6D074" w:rsidR="00290692" w:rsidRPr="006330B6" w:rsidRDefault="00290692" w:rsidP="00290692">
            <w:pPr>
              <w:pStyle w:val="Normal1"/>
              <w:spacing w:after="0"/>
              <w:jc w:val="right"/>
            </w:pPr>
            <w:r>
              <w:t>$20,000</w:t>
            </w:r>
          </w:p>
        </w:tc>
        <w:tc>
          <w:tcPr>
            <w:tcW w:w="1728" w:type="dxa"/>
            <w:tcBorders>
              <w:bottom w:val="single" w:sz="6" w:space="0" w:color="000000"/>
              <w:right w:val="single" w:sz="6" w:space="0" w:color="000000"/>
            </w:tcBorders>
            <w:tcMar>
              <w:left w:w="40" w:type="dxa"/>
              <w:right w:w="40" w:type="dxa"/>
            </w:tcMar>
            <w:vAlign w:val="bottom"/>
          </w:tcPr>
          <w:p w14:paraId="28A6A756" w14:textId="77777777" w:rsidR="00290692" w:rsidRDefault="00290692" w:rsidP="00290692">
            <w:pPr>
              <w:pStyle w:val="Normal1"/>
              <w:spacing w:after="0"/>
              <w:jc w:val="right"/>
            </w:pPr>
          </w:p>
        </w:tc>
      </w:tr>
      <w:tr w:rsidR="00290692" w14:paraId="6B8D54EB"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89B09AF" w14:textId="415F349C" w:rsidR="00290692" w:rsidRDefault="00D07393" w:rsidP="00290692">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2ECF4768" w14:textId="77777777" w:rsidR="00290692" w:rsidRDefault="00290692" w:rsidP="0029069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60F32989" w14:textId="1524272B" w:rsidR="00290692" w:rsidRDefault="00290692" w:rsidP="00ED0C57">
            <w:pPr>
              <w:pStyle w:val="Normal1"/>
              <w:spacing w:after="0"/>
              <w:jc w:val="right"/>
            </w:pPr>
            <w:r w:rsidRPr="006330B6">
              <w:t>$</w:t>
            </w:r>
            <w:r w:rsidR="00ED0C57">
              <w:t>98,000</w:t>
            </w:r>
          </w:p>
        </w:tc>
      </w:tr>
      <w:tr w:rsidR="00290692" w14:paraId="2D41402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C95B12B" w14:textId="77777777" w:rsidR="00290692" w:rsidRDefault="00290692" w:rsidP="00290692">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55BA9131" w14:textId="77777777" w:rsidR="00290692" w:rsidRDefault="00290692" w:rsidP="0029069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7160E515" w14:textId="77777777" w:rsidR="00290692" w:rsidRPr="006330B6" w:rsidRDefault="00290692" w:rsidP="00290692">
            <w:pPr>
              <w:pStyle w:val="Normal1"/>
              <w:spacing w:after="0"/>
              <w:jc w:val="right"/>
            </w:pPr>
          </w:p>
        </w:tc>
      </w:tr>
      <w:tr w:rsidR="00290692" w14:paraId="31F26CE6"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E6F340A" w14:textId="02F12A39" w:rsidR="00290692" w:rsidRDefault="00290692" w:rsidP="00290692">
            <w:pPr>
              <w:pStyle w:val="Normal1"/>
              <w:spacing w:after="0"/>
            </w:pPr>
            <w:r>
              <w:t>Task 6: Model-Development Oversight</w:t>
            </w:r>
          </w:p>
        </w:tc>
        <w:tc>
          <w:tcPr>
            <w:tcW w:w="1728" w:type="dxa"/>
            <w:tcBorders>
              <w:bottom w:val="single" w:sz="6" w:space="0" w:color="000000"/>
              <w:right w:val="single" w:sz="6" w:space="0" w:color="000000"/>
            </w:tcBorders>
            <w:tcMar>
              <w:left w:w="40" w:type="dxa"/>
              <w:right w:w="40" w:type="dxa"/>
            </w:tcMar>
            <w:vAlign w:val="bottom"/>
          </w:tcPr>
          <w:p w14:paraId="4699122B" w14:textId="3A058770" w:rsidR="00290692" w:rsidRDefault="00290692" w:rsidP="0029069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2E594680" w14:textId="0129A836" w:rsidR="00290692" w:rsidRDefault="00290692" w:rsidP="00290692">
            <w:pPr>
              <w:pStyle w:val="Normal1"/>
              <w:spacing w:after="0"/>
              <w:jc w:val="right"/>
            </w:pPr>
          </w:p>
        </w:tc>
      </w:tr>
      <w:tr w:rsidR="00290692" w14:paraId="71B489E7"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4F8C979" w14:textId="0443CF57" w:rsidR="00290692" w:rsidRDefault="00290692" w:rsidP="00290692">
            <w:pPr>
              <w:pStyle w:val="Normal1"/>
              <w:spacing w:after="0"/>
              <w:ind w:left="288"/>
            </w:pPr>
            <w:r>
              <w:t>Harry Jent</w:t>
            </w:r>
            <w:r w:rsidRPr="00860B97">
              <w:t>er, ESM Branch Chief</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07560F1C" w14:textId="77777777" w:rsidR="00290692" w:rsidRDefault="00290692"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0B8E6B3C" w14:textId="77777777" w:rsidR="00290692" w:rsidRDefault="00290692" w:rsidP="00290692">
            <w:pPr>
              <w:pStyle w:val="Normal1"/>
              <w:spacing w:after="0"/>
              <w:jc w:val="right"/>
              <w:rPr>
                <w:b/>
                <w:sz w:val="18"/>
                <w:szCs w:val="18"/>
              </w:rPr>
            </w:pPr>
          </w:p>
        </w:tc>
      </w:tr>
      <w:tr w:rsidR="00290692" w14:paraId="79ED4F9C"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274C54C" w14:textId="2014020B" w:rsidR="00290692" w:rsidRDefault="00290692" w:rsidP="00290692">
            <w:pPr>
              <w:pStyle w:val="Normal1"/>
              <w:spacing w:after="0"/>
              <w:ind w:left="288"/>
            </w:pPr>
            <w:r>
              <w:lastRenderedPageBreak/>
              <w:t>Paul Barlow, ESM Branch</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14C1DC8A" w14:textId="2C20FF19" w:rsidR="00290692" w:rsidRDefault="00D07393" w:rsidP="00ED0C57">
            <w:pPr>
              <w:pStyle w:val="Normal1"/>
              <w:spacing w:after="0"/>
              <w:jc w:val="right"/>
            </w:pPr>
            <w:r>
              <w:t>$</w:t>
            </w:r>
            <w:r w:rsidR="00ED0C57">
              <w:t>60,600</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C364B22" w14:textId="77777777" w:rsidR="00290692" w:rsidRDefault="00290692" w:rsidP="00290692">
            <w:pPr>
              <w:pStyle w:val="Normal1"/>
              <w:spacing w:after="0"/>
              <w:jc w:val="right"/>
              <w:rPr>
                <w:b/>
                <w:sz w:val="18"/>
                <w:szCs w:val="18"/>
              </w:rPr>
            </w:pPr>
          </w:p>
        </w:tc>
      </w:tr>
      <w:tr w:rsidR="00290692" w14:paraId="6CED7836"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98D450F" w14:textId="1A6BE50E" w:rsidR="00290692" w:rsidRPr="00D07393" w:rsidRDefault="00290692" w:rsidP="00290692">
            <w:pPr>
              <w:pStyle w:val="Normal1"/>
              <w:spacing w:after="0"/>
              <w:ind w:left="288"/>
              <w:rPr>
                <w:b/>
              </w:rPr>
            </w:pPr>
            <w:r w:rsidRPr="00D07393">
              <w:t>Chris Langevin, ESM Branch</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3B9F5AB1" w14:textId="0E543B62" w:rsidR="00290692" w:rsidRDefault="00495D61" w:rsidP="00290692">
            <w:pPr>
              <w:pStyle w:val="Normal1"/>
              <w:spacing w:after="0"/>
              <w:jc w:val="right"/>
            </w:pPr>
            <w:r>
              <w:t>$21,154</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B671715" w14:textId="77777777" w:rsidR="00290692" w:rsidRDefault="00290692" w:rsidP="00290692">
            <w:pPr>
              <w:pStyle w:val="Normal1"/>
              <w:spacing w:after="0"/>
              <w:jc w:val="right"/>
              <w:rPr>
                <w:b/>
                <w:sz w:val="18"/>
                <w:szCs w:val="18"/>
              </w:rPr>
            </w:pPr>
          </w:p>
        </w:tc>
      </w:tr>
      <w:tr w:rsidR="00290692" w14:paraId="0D723D8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D041726" w14:textId="383F0641" w:rsidR="00290692" w:rsidRPr="00D07393" w:rsidRDefault="00290692" w:rsidP="00290692">
            <w:pPr>
              <w:pStyle w:val="Normal1"/>
              <w:spacing w:after="0"/>
              <w:ind w:left="288"/>
              <w:rPr>
                <w:b/>
              </w:rPr>
            </w:pPr>
            <w:r w:rsidRPr="00D07393">
              <w:t>Joe Hughes, ESM Branch</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0F8EC09" w14:textId="5076DF0A" w:rsidR="00290692" w:rsidRDefault="00495D61" w:rsidP="00290692">
            <w:pPr>
              <w:pStyle w:val="Normal1"/>
              <w:spacing w:after="0"/>
              <w:jc w:val="right"/>
            </w:pPr>
            <w:r>
              <w:t>$10,730</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4884104D" w14:textId="77777777" w:rsidR="00290692" w:rsidRDefault="00290692" w:rsidP="00290692">
            <w:pPr>
              <w:pStyle w:val="Normal1"/>
              <w:spacing w:after="0"/>
              <w:jc w:val="right"/>
              <w:rPr>
                <w:b/>
                <w:sz w:val="18"/>
                <w:szCs w:val="18"/>
              </w:rPr>
            </w:pPr>
          </w:p>
        </w:tc>
      </w:tr>
      <w:tr w:rsidR="00290692" w14:paraId="4845FEE2"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D391E66" w14:textId="12FEE94D" w:rsidR="00290692" w:rsidRPr="00D07393" w:rsidRDefault="00D07393" w:rsidP="00290692">
            <w:pPr>
              <w:pStyle w:val="Normal1"/>
              <w:spacing w:after="0"/>
            </w:pPr>
            <w:r w:rsidRPr="00D07393">
              <w:t>Task total</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435011A9" w14:textId="77777777" w:rsidR="00290692" w:rsidRDefault="00290692"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71C25BBB" w14:textId="79533816" w:rsidR="00290692" w:rsidRPr="00D07393" w:rsidRDefault="00D07393" w:rsidP="00ED0C57">
            <w:pPr>
              <w:pStyle w:val="Normal1"/>
              <w:spacing w:after="0"/>
              <w:jc w:val="right"/>
            </w:pPr>
            <w:r w:rsidRPr="00D07393">
              <w:t>$</w:t>
            </w:r>
            <w:r w:rsidR="00ED0C57">
              <w:t>92,484</w:t>
            </w:r>
          </w:p>
        </w:tc>
      </w:tr>
      <w:tr w:rsidR="00D07393" w14:paraId="327666A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D166124" w14:textId="77777777" w:rsidR="00D07393" w:rsidRPr="00D07393" w:rsidRDefault="00D07393" w:rsidP="00290692">
            <w:pPr>
              <w:pStyle w:val="Normal1"/>
              <w:spacing w:after="0"/>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7E995FAA" w14:textId="77777777" w:rsidR="00D07393" w:rsidRDefault="00D07393"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5CF808CC" w14:textId="77777777" w:rsidR="00D07393" w:rsidRPr="00D07393" w:rsidRDefault="00D07393" w:rsidP="00290692">
            <w:pPr>
              <w:pStyle w:val="Normal1"/>
              <w:spacing w:after="0"/>
              <w:jc w:val="right"/>
            </w:pPr>
          </w:p>
        </w:tc>
      </w:tr>
      <w:tr w:rsidR="00290692" w14:paraId="1AE67E9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C488993" w14:textId="26005196" w:rsidR="00290692" w:rsidRDefault="00290692" w:rsidP="00290692">
            <w:pPr>
              <w:pStyle w:val="Normal1"/>
              <w:spacing w:after="0"/>
            </w:pPr>
            <w:r>
              <w:rPr>
                <w:b/>
              </w:rPr>
              <w:t>Total Non-ESM Branch Budget</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3A8309C0" w14:textId="6B272416" w:rsidR="00290692" w:rsidRDefault="00290692"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E219F3B" w14:textId="672F1130" w:rsidR="00290692" w:rsidRPr="001C714F" w:rsidRDefault="00290692" w:rsidP="001D4E6C">
            <w:pPr>
              <w:pStyle w:val="Normal1"/>
              <w:spacing w:after="0"/>
              <w:jc w:val="right"/>
            </w:pPr>
            <w:r>
              <w:rPr>
                <w:b/>
              </w:rPr>
              <w:t>$</w:t>
            </w:r>
            <w:r w:rsidR="001D4E6C">
              <w:rPr>
                <w:b/>
              </w:rPr>
              <w:t>2,333,742</w:t>
            </w:r>
          </w:p>
        </w:tc>
      </w:tr>
    </w:tbl>
    <w:p w14:paraId="5CC11B4D" w14:textId="77777777" w:rsidR="000362CC" w:rsidRDefault="000362CC">
      <w:pPr>
        <w:pStyle w:val="Normal1"/>
        <w:spacing w:after="0"/>
      </w:pPr>
    </w:p>
    <w:p w14:paraId="74D75284" w14:textId="6ACF0BC4" w:rsidR="00EA285D" w:rsidRDefault="000362CC" w:rsidP="00FA05CF">
      <w:pPr>
        <w:pStyle w:val="Heading1"/>
      </w:pPr>
      <w:bookmarkStart w:id="10" w:name="h.70owbtg11t02" w:colFirst="0" w:colLast="0"/>
      <w:bookmarkStart w:id="11" w:name="h.3nox0s4bpih5" w:colFirst="0" w:colLast="0"/>
      <w:bookmarkEnd w:id="10"/>
      <w:bookmarkEnd w:id="11"/>
      <w:r>
        <w:rPr>
          <w:rFonts w:ascii="Times New Roman" w:eastAsia="Times New Roman" w:hAnsi="Times New Roman" w:cs="Times New Roman"/>
        </w:rPr>
        <w:t xml:space="preserve">Project </w:t>
      </w:r>
      <w:r w:rsidR="00573462">
        <w:rPr>
          <w:rFonts w:ascii="Times New Roman" w:eastAsia="Times New Roman" w:hAnsi="Times New Roman" w:cs="Times New Roman"/>
        </w:rPr>
        <w:t>Team Directory</w:t>
      </w:r>
      <w:r>
        <w:rPr>
          <w:rFonts w:ascii="Times New Roman" w:eastAsia="Times New Roman" w:hAnsi="Times New Roman" w:cs="Times New Roman"/>
        </w:rPr>
        <w:t xml:space="preserve"> </w:t>
      </w:r>
    </w:p>
    <w:p w14:paraId="1971E508" w14:textId="77777777" w:rsidR="008E265B" w:rsidRPr="00871006" w:rsidRDefault="008E265B" w:rsidP="00A22F7D">
      <w:pPr>
        <w:pStyle w:val="NormalWeb"/>
        <w:spacing w:before="120" w:beforeAutospacing="0" w:after="0" w:afterAutospacing="0"/>
        <w:rPr>
          <w:rFonts w:ascii="Times New Roman" w:hAnsi="Times New Roman" w:cs="Times New Roman"/>
        </w:rPr>
      </w:pPr>
      <w:bookmarkStart w:id="12" w:name="h.78mqahju8pfx" w:colFirst="0" w:colLast="0"/>
      <w:bookmarkEnd w:id="12"/>
      <w:r w:rsidRPr="00871006">
        <w:rPr>
          <w:rFonts w:ascii="Times New Roman" w:hAnsi="Times New Roman" w:cs="Times New Roman"/>
          <w:u w:val="single"/>
        </w:rPr>
        <w:t>Ned Banta</w:t>
      </w:r>
      <w:r w:rsidRPr="00871006">
        <w:rPr>
          <w:rFonts w:ascii="Times New Roman" w:hAnsi="Times New Roman" w:cs="Times New Roman"/>
        </w:rPr>
        <w:t xml:space="preserve">, USGS, Colorado WSC, Lakewood, CO, (303) 236-6871, </w:t>
      </w:r>
      <w:hyperlink r:id="rId29" w:history="1">
        <w:r w:rsidRPr="00871006">
          <w:rPr>
            <w:rStyle w:val="Hyperlink"/>
            <w:rFonts w:ascii="Times New Roman" w:hAnsi="Times New Roman" w:cs="Times New Roman"/>
          </w:rPr>
          <w:t>erbanta@usgs.gov</w:t>
        </w:r>
      </w:hyperlink>
      <w:r w:rsidRPr="00871006">
        <w:rPr>
          <w:rFonts w:ascii="Times New Roman" w:hAnsi="Times New Roman" w:cs="Times New Roman"/>
        </w:rPr>
        <w:t>: Ned participates in the development of MODFLOW 6.</w:t>
      </w:r>
    </w:p>
    <w:p w14:paraId="6EAA8032" w14:textId="509DE499"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Paul Barlow</w:t>
      </w:r>
      <w:r w:rsidRPr="00871006">
        <w:rPr>
          <w:rFonts w:ascii="Times New Roman" w:hAnsi="Times New Roman" w:cs="Times New Roman"/>
        </w:rPr>
        <w:t xml:space="preserve">, USGS, ESM Branch, Northborough, MA, (508) 490-5070, </w:t>
      </w:r>
      <w:hyperlink r:id="rId30" w:history="1">
        <w:r w:rsidRPr="00871006">
          <w:rPr>
            <w:rStyle w:val="Hyperlink"/>
            <w:rFonts w:ascii="Times New Roman" w:hAnsi="Times New Roman" w:cs="Times New Roman"/>
          </w:rPr>
          <w:t>pbarlow@usgs.gov</w:t>
        </w:r>
      </w:hyperlink>
      <w:r w:rsidRPr="00871006">
        <w:rPr>
          <w:rFonts w:ascii="Times New Roman" w:hAnsi="Times New Roman" w:cs="Times New Roman"/>
        </w:rPr>
        <w:t xml:space="preserve">: Paul participates in oversight of all model-development activities, particularly GSFLOW and Groundwater Toolbox. He is also a member of the </w:t>
      </w:r>
      <w:r w:rsidR="0094330E">
        <w:rPr>
          <w:rFonts w:ascii="Times New Roman" w:hAnsi="Times New Roman" w:cs="Times New Roman"/>
        </w:rPr>
        <w:t>MODFLOW</w:t>
      </w:r>
      <w:r w:rsidR="00B146BF">
        <w:rPr>
          <w:rFonts w:ascii="Times New Roman" w:hAnsi="Times New Roman" w:cs="Times New Roman"/>
        </w:rPr>
        <w:t>,</w:t>
      </w:r>
      <w:r w:rsidR="0094330E">
        <w:rPr>
          <w:rFonts w:ascii="Times New Roman" w:hAnsi="Times New Roman" w:cs="Times New Roman"/>
        </w:rPr>
        <w:t xml:space="preserve"> </w:t>
      </w:r>
      <w:r w:rsidR="00297EEC">
        <w:rPr>
          <w:rFonts w:ascii="Times New Roman" w:hAnsi="Times New Roman" w:cs="Times New Roman"/>
        </w:rPr>
        <w:t xml:space="preserve">Hydrogeophysics Software, </w:t>
      </w:r>
      <w:r w:rsidR="00B146BF">
        <w:rPr>
          <w:rFonts w:ascii="Times New Roman" w:hAnsi="Times New Roman" w:cs="Times New Roman"/>
        </w:rPr>
        <w:t>and PEST++ optimization</w:t>
      </w:r>
      <w:r w:rsidRPr="00871006">
        <w:rPr>
          <w:rFonts w:ascii="Times New Roman" w:hAnsi="Times New Roman" w:cs="Times New Roman"/>
        </w:rPr>
        <w:t xml:space="preserve"> development team</w:t>
      </w:r>
      <w:r w:rsidR="0094330E">
        <w:rPr>
          <w:rFonts w:ascii="Times New Roman" w:hAnsi="Times New Roman" w:cs="Times New Roman"/>
        </w:rPr>
        <w:t>s</w:t>
      </w:r>
      <w:r w:rsidRPr="00871006">
        <w:rPr>
          <w:rFonts w:ascii="Times New Roman" w:hAnsi="Times New Roman" w:cs="Times New Roman"/>
        </w:rPr>
        <w:t>.</w:t>
      </w:r>
    </w:p>
    <w:p w14:paraId="3ECD82D9" w14:textId="77777777"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Marty Briggs</w:t>
      </w:r>
      <w:r w:rsidRPr="00871006">
        <w:rPr>
          <w:rFonts w:ascii="Times New Roman" w:hAnsi="Times New Roman" w:cs="Times New Roman"/>
        </w:rPr>
        <w:t xml:space="preserve">, USGS Office of Groundwater, Branch of Geophysics, Storrs, CT, (860) 487-7402, </w:t>
      </w:r>
      <w:hyperlink r:id="rId31" w:history="1">
        <w:r w:rsidRPr="00871006">
          <w:rPr>
            <w:rStyle w:val="Hyperlink"/>
            <w:rFonts w:ascii="Times New Roman" w:hAnsi="Times New Roman" w:cs="Times New Roman"/>
          </w:rPr>
          <w:t>mbriggs@usgs.gov</w:t>
        </w:r>
      </w:hyperlink>
      <w:r w:rsidRPr="00871006">
        <w:rPr>
          <w:rFonts w:ascii="Times New Roman" w:hAnsi="Times New Roman" w:cs="Times New Roman"/>
        </w:rPr>
        <w:t>: Marty is a lead and support developer for hydrogeophysics software.</w:t>
      </w:r>
    </w:p>
    <w:p w14:paraId="31C464BB" w14:textId="17A73AA4" w:rsidR="00297EEC" w:rsidRPr="00871006" w:rsidRDefault="00297EEC" w:rsidP="00297EEC">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Melinda Chapman</w:t>
      </w:r>
      <w:r w:rsidRPr="00871006">
        <w:rPr>
          <w:rFonts w:ascii="Times New Roman" w:hAnsi="Times New Roman" w:cs="Times New Roman"/>
        </w:rPr>
        <w:t xml:space="preserve">, USGS Office of Groundwater, </w:t>
      </w:r>
      <w:r>
        <w:rPr>
          <w:rFonts w:ascii="Times New Roman" w:hAnsi="Times New Roman" w:cs="Times New Roman"/>
        </w:rPr>
        <w:t>Reston, (703</w:t>
      </w:r>
      <w:r w:rsidRPr="00871006">
        <w:rPr>
          <w:rFonts w:ascii="Times New Roman" w:hAnsi="Times New Roman" w:cs="Times New Roman"/>
        </w:rPr>
        <w:t xml:space="preserve">) </w:t>
      </w:r>
      <w:r>
        <w:rPr>
          <w:rFonts w:ascii="Times New Roman" w:hAnsi="Times New Roman" w:cs="Times New Roman"/>
        </w:rPr>
        <w:t>648</w:t>
      </w:r>
      <w:r w:rsidRPr="00871006">
        <w:rPr>
          <w:rFonts w:ascii="Times New Roman" w:hAnsi="Times New Roman" w:cs="Times New Roman"/>
        </w:rPr>
        <w:t>-</w:t>
      </w:r>
      <w:r>
        <w:rPr>
          <w:rFonts w:ascii="Times New Roman" w:hAnsi="Times New Roman" w:cs="Times New Roman"/>
        </w:rPr>
        <w:t>5003</w:t>
      </w:r>
      <w:r w:rsidRPr="00871006">
        <w:rPr>
          <w:rFonts w:ascii="Times New Roman" w:hAnsi="Times New Roman" w:cs="Times New Roman"/>
        </w:rPr>
        <w:t xml:space="preserve">, </w:t>
      </w:r>
      <w:hyperlink r:id="rId32" w:history="1">
        <w:r w:rsidRPr="003A28B0">
          <w:rPr>
            <w:rStyle w:val="Hyperlink"/>
            <w:rFonts w:ascii="Times New Roman" w:hAnsi="Times New Roman" w:cs="Times New Roman"/>
          </w:rPr>
          <w:t>mjchap@usgs.gov</w:t>
        </w:r>
      </w:hyperlink>
      <w:r w:rsidRPr="00871006">
        <w:rPr>
          <w:rFonts w:ascii="Times New Roman" w:hAnsi="Times New Roman" w:cs="Times New Roman"/>
        </w:rPr>
        <w:t xml:space="preserve">: </w:t>
      </w:r>
      <w:r>
        <w:rPr>
          <w:rFonts w:ascii="Times New Roman" w:hAnsi="Times New Roman" w:cs="Times New Roman"/>
        </w:rPr>
        <w:t>Melinda oversees the LogArchiver effort</w:t>
      </w:r>
      <w:r w:rsidRPr="00871006">
        <w:rPr>
          <w:rFonts w:ascii="Times New Roman" w:hAnsi="Times New Roman" w:cs="Times New Roman"/>
        </w:rPr>
        <w:t>.</w:t>
      </w:r>
    </w:p>
    <w:p w14:paraId="1E0212F3" w14:textId="77777777" w:rsidR="00F32380"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Fred Day-Lewis</w:t>
      </w:r>
      <w:r w:rsidRPr="00871006">
        <w:rPr>
          <w:rFonts w:ascii="Times New Roman" w:hAnsi="Times New Roman" w:cs="Times New Roman"/>
        </w:rPr>
        <w:t xml:space="preserve">, USGS Office of Groundwater, Branch of Geophysics, Storrs, CT, (860) 487-7402x21, </w:t>
      </w:r>
      <w:hyperlink r:id="rId33" w:history="1">
        <w:r w:rsidRPr="00871006">
          <w:rPr>
            <w:rStyle w:val="Hyperlink"/>
            <w:rFonts w:ascii="Times New Roman" w:hAnsi="Times New Roman" w:cs="Times New Roman"/>
          </w:rPr>
          <w:t>daylewis@usgs.gov</w:t>
        </w:r>
      </w:hyperlink>
      <w:r w:rsidRPr="00871006">
        <w:rPr>
          <w:rFonts w:ascii="Times New Roman" w:hAnsi="Times New Roman" w:cs="Times New Roman"/>
        </w:rPr>
        <w:t>: Fred is a lead and support developer for hydrogeophysics software.</w:t>
      </w:r>
    </w:p>
    <w:p w14:paraId="14FECB31" w14:textId="6F3D1B1E" w:rsidR="00F32380" w:rsidRPr="00871006" w:rsidRDefault="00F32380"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Deltares</w:t>
      </w:r>
      <w:r w:rsidRPr="00871006">
        <w:rPr>
          <w:rFonts w:ascii="Times New Roman" w:hAnsi="Times New Roman" w:cs="Times New Roman"/>
        </w:rPr>
        <w:t xml:space="preserve">, </w:t>
      </w:r>
      <w:r>
        <w:rPr>
          <w:rFonts w:ascii="Times New Roman" w:hAnsi="Times New Roman" w:cs="Times New Roman"/>
        </w:rPr>
        <w:t>Silver Spring, MD, and Netherlands, (240) 338-</w:t>
      </w:r>
      <w:r w:rsidRPr="00B0205D">
        <w:rPr>
          <w:rFonts w:ascii="Times New Roman" w:hAnsi="Times New Roman" w:cs="Times New Roman"/>
        </w:rPr>
        <w:t>6526</w:t>
      </w:r>
      <w:r w:rsidRPr="00871006">
        <w:rPr>
          <w:rFonts w:ascii="Times New Roman" w:hAnsi="Times New Roman" w:cs="Times New Roman"/>
        </w:rPr>
        <w:t xml:space="preserve">: Staff at </w:t>
      </w:r>
      <w:r>
        <w:rPr>
          <w:rFonts w:ascii="Times New Roman" w:hAnsi="Times New Roman" w:cs="Times New Roman"/>
        </w:rPr>
        <w:t>Deltares is assisting with the development of a parallel iterative solver for MODFLOW-USG</w:t>
      </w:r>
      <w:r w:rsidRPr="00871006">
        <w:rPr>
          <w:rFonts w:ascii="Times New Roman" w:hAnsi="Times New Roman" w:cs="Times New Roman"/>
        </w:rPr>
        <w:t xml:space="preserve">. Lead developer at </w:t>
      </w:r>
      <w:r>
        <w:rPr>
          <w:rFonts w:ascii="Times New Roman" w:hAnsi="Times New Roman" w:cs="Times New Roman"/>
        </w:rPr>
        <w:t>Deltares</w:t>
      </w:r>
      <w:r w:rsidRPr="00871006">
        <w:rPr>
          <w:rFonts w:ascii="Times New Roman" w:hAnsi="Times New Roman" w:cs="Times New Roman"/>
        </w:rPr>
        <w:t xml:space="preserve"> is </w:t>
      </w:r>
      <w:r w:rsidRPr="00B0205D">
        <w:rPr>
          <w:rFonts w:ascii="Times New Roman" w:hAnsi="Times New Roman" w:cs="Times New Roman"/>
        </w:rPr>
        <w:t>Jarno Verkaik</w:t>
      </w:r>
      <w:r w:rsidRPr="00871006">
        <w:rPr>
          <w:rFonts w:ascii="Times New Roman" w:hAnsi="Times New Roman" w:cs="Times New Roman"/>
        </w:rPr>
        <w:t xml:space="preserve"> (</w:t>
      </w:r>
      <w:r w:rsidRPr="00820E40">
        <w:rPr>
          <w:rFonts w:ascii="Times New Roman" w:hAnsi="Times New Roman" w:cs="Times New Roman"/>
        </w:rPr>
        <w:t>jarno.verkaik@deltares.nl</w:t>
      </w:r>
      <w:r w:rsidRPr="00871006">
        <w:rPr>
          <w:rFonts w:ascii="Times New Roman" w:hAnsi="Times New Roman" w:cs="Times New Roman"/>
        </w:rPr>
        <w:t xml:space="preserve">), with oversight by </w:t>
      </w:r>
      <w:r w:rsidRPr="00B0205D">
        <w:rPr>
          <w:rFonts w:ascii="Times New Roman" w:hAnsi="Times New Roman" w:cs="Times New Roman"/>
        </w:rPr>
        <w:t xml:space="preserve">Karel Heijnert </w:t>
      </w:r>
      <w:r w:rsidRPr="00871006">
        <w:rPr>
          <w:rFonts w:ascii="Times New Roman" w:hAnsi="Times New Roman" w:cs="Times New Roman"/>
        </w:rPr>
        <w:t>(</w:t>
      </w:r>
      <w:r w:rsidRPr="00B0205D">
        <w:rPr>
          <w:rFonts w:ascii="Times New Roman" w:hAnsi="Times New Roman" w:cs="Times New Roman"/>
        </w:rPr>
        <w:t>karel.heynert@deltares-usa.us</w:t>
      </w:r>
      <w:r w:rsidRPr="00871006">
        <w:rPr>
          <w:rFonts w:ascii="Times New Roman" w:hAnsi="Times New Roman" w:cs="Times New Roman"/>
        </w:rPr>
        <w:t xml:space="preserve">). </w:t>
      </w:r>
    </w:p>
    <w:p w14:paraId="1410140F" w14:textId="1BE4217F" w:rsidR="00371F0F" w:rsidRPr="00871006" w:rsidRDefault="00371F0F" w:rsidP="00A22F7D">
      <w:pPr>
        <w:pStyle w:val="NormalWeb"/>
        <w:spacing w:before="120" w:beforeAutospacing="0" w:after="0" w:afterAutospacing="0"/>
        <w:rPr>
          <w:rFonts w:ascii="Times New Roman" w:hAnsi="Times New Roman" w:cs="Times New Roman"/>
        </w:rPr>
      </w:pPr>
      <w:r w:rsidRPr="003903D8">
        <w:rPr>
          <w:rFonts w:ascii="Times New Roman" w:hAnsi="Times New Roman" w:cs="Times New Roman"/>
          <w:u w:val="single"/>
        </w:rPr>
        <w:t>Mike Fienen</w:t>
      </w:r>
      <w:r w:rsidRPr="003903D8">
        <w:rPr>
          <w:rFonts w:ascii="Times New Roman" w:hAnsi="Times New Roman" w:cs="Times New Roman"/>
        </w:rPr>
        <w:t xml:space="preserve">, USGS WI WSC, Middleton, WI, (608) 821-3894, </w:t>
      </w:r>
      <w:hyperlink r:id="rId34" w:history="1">
        <w:r w:rsidRPr="003903D8">
          <w:rPr>
            <w:rStyle w:val="Hyperlink"/>
            <w:rFonts w:ascii="Times New Roman" w:hAnsi="Times New Roman" w:cs="Times New Roman"/>
          </w:rPr>
          <w:t>mnfienen@usgs.gov</w:t>
        </w:r>
      </w:hyperlink>
      <w:r w:rsidRPr="003903D8">
        <w:rPr>
          <w:rFonts w:ascii="Times New Roman" w:hAnsi="Times New Roman" w:cs="Times New Roman"/>
        </w:rPr>
        <w:t>: Mike participates in the development of the PEST++ and pyEMU software</w:t>
      </w:r>
      <w:r w:rsidR="003903D8" w:rsidRPr="003903D8">
        <w:rPr>
          <w:rFonts w:ascii="Times New Roman" w:hAnsi="Times New Roman" w:cs="Times New Roman"/>
        </w:rPr>
        <w:t xml:space="preserve"> and is an instructor in </w:t>
      </w:r>
      <w:r w:rsidR="000B6AA1">
        <w:rPr>
          <w:rFonts w:ascii="Times New Roman" w:hAnsi="Times New Roman" w:cs="Times New Roman"/>
        </w:rPr>
        <w:t>the parameter-</w:t>
      </w:r>
      <w:r w:rsidR="003903D8" w:rsidRPr="003903D8">
        <w:rPr>
          <w:rFonts w:ascii="Times New Roman" w:hAnsi="Times New Roman" w:cs="Times New Roman"/>
        </w:rPr>
        <w:t xml:space="preserve">estimation </w:t>
      </w:r>
      <w:r w:rsidR="000B6AA1">
        <w:rPr>
          <w:rFonts w:ascii="Times New Roman" w:hAnsi="Times New Roman" w:cs="Times New Roman"/>
        </w:rPr>
        <w:t>training classes.</w:t>
      </w:r>
    </w:p>
    <w:p w14:paraId="4A99DA6D" w14:textId="4D8DBC51"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Murphy Gardner</w:t>
      </w:r>
      <w:r w:rsidRPr="00871006">
        <w:rPr>
          <w:rFonts w:ascii="Times New Roman" w:hAnsi="Times New Roman" w:cs="Times New Roman"/>
        </w:rPr>
        <w:t xml:space="preserve">, USGS NVWSC, Carson City, (775) 887-7600, </w:t>
      </w:r>
      <w:hyperlink r:id="rId35" w:history="1">
        <w:r w:rsidRPr="00871006">
          <w:rPr>
            <w:rStyle w:val="Hyperlink"/>
            <w:rFonts w:ascii="Times New Roman" w:hAnsi="Times New Roman" w:cs="Times New Roman"/>
          </w:rPr>
          <w:t>mgardner@usgs.gov</w:t>
        </w:r>
      </w:hyperlink>
      <w:r w:rsidRPr="00871006">
        <w:rPr>
          <w:rFonts w:ascii="Times New Roman" w:hAnsi="Times New Roman" w:cs="Times New Roman"/>
        </w:rPr>
        <w:t>: Murphy assists with the development of the Arc-Python scripts to support development of GSFLOW models.</w:t>
      </w:r>
    </w:p>
    <w:p w14:paraId="0B5D5334" w14:textId="77777777"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Wes Henson</w:t>
      </w:r>
      <w:r w:rsidRPr="00871006">
        <w:rPr>
          <w:rFonts w:ascii="Times New Roman" w:hAnsi="Times New Roman" w:cs="Times New Roman"/>
        </w:rPr>
        <w:t xml:space="preserve">, USGS CA WSC, San Diego, (619) 222-2243, </w:t>
      </w:r>
      <w:hyperlink r:id="rId36" w:history="1">
        <w:r w:rsidRPr="00871006">
          <w:rPr>
            <w:rStyle w:val="Hyperlink"/>
            <w:rFonts w:ascii="Times New Roman" w:hAnsi="Times New Roman" w:cs="Times New Roman"/>
          </w:rPr>
          <w:t>whenson@usgs.gov</w:t>
        </w:r>
      </w:hyperlink>
      <w:r w:rsidRPr="00871006">
        <w:rPr>
          <w:rFonts w:ascii="Times New Roman" w:hAnsi="Times New Roman" w:cs="Times New Roman"/>
        </w:rPr>
        <w:t>: Wes is the lead developer of the Cascade Routing Tool used in the development of GSFLOW models.</w:t>
      </w:r>
    </w:p>
    <w:p w14:paraId="41C46BE7" w14:textId="77777777" w:rsidR="00D70540" w:rsidRDefault="00D70540"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lastRenderedPageBreak/>
        <w:t>Joe Hughes</w:t>
      </w:r>
      <w:r w:rsidRPr="00871006">
        <w:rPr>
          <w:rFonts w:ascii="Times New Roman" w:hAnsi="Times New Roman" w:cs="Times New Roman"/>
        </w:rPr>
        <w:t xml:space="preserve">, USGS ESM Branch, Reston, (703) 648-5805, </w:t>
      </w:r>
      <w:hyperlink r:id="rId37" w:history="1">
        <w:r w:rsidRPr="00871006">
          <w:rPr>
            <w:rStyle w:val="Hyperlink"/>
            <w:rFonts w:ascii="Times New Roman" w:hAnsi="Times New Roman" w:cs="Times New Roman"/>
          </w:rPr>
          <w:t>jdhughes@usgs.gov</w:t>
        </w:r>
      </w:hyperlink>
      <w:r w:rsidRPr="00871006">
        <w:rPr>
          <w:rFonts w:ascii="Times New Roman" w:hAnsi="Times New Roman" w:cs="Times New Roman"/>
        </w:rPr>
        <w:t xml:space="preserve">: Joe is </w:t>
      </w:r>
      <w:r>
        <w:rPr>
          <w:rFonts w:ascii="Times New Roman" w:hAnsi="Times New Roman" w:cs="Times New Roman"/>
        </w:rPr>
        <w:t>a lead developer of MODFLOW 6 and FloPy.</w:t>
      </w:r>
    </w:p>
    <w:p w14:paraId="4103223D" w14:textId="16D27B70" w:rsidR="003903D8" w:rsidRPr="00871006" w:rsidRDefault="003903D8" w:rsidP="00A22F7D">
      <w:pPr>
        <w:pStyle w:val="NormalWeb"/>
        <w:spacing w:before="120" w:beforeAutospacing="0" w:after="0" w:afterAutospacing="0"/>
        <w:rPr>
          <w:rFonts w:ascii="Times New Roman" w:hAnsi="Times New Roman" w:cs="Times New Roman"/>
        </w:rPr>
      </w:pPr>
      <w:r w:rsidRPr="003903D8">
        <w:rPr>
          <w:rFonts w:ascii="Times New Roman" w:hAnsi="Times New Roman" w:cs="Times New Roman"/>
          <w:u w:val="single"/>
        </w:rPr>
        <w:t>Randy Hunt</w:t>
      </w:r>
      <w:r w:rsidRPr="003903D8">
        <w:rPr>
          <w:rFonts w:ascii="Times New Roman" w:hAnsi="Times New Roman" w:cs="Times New Roman"/>
        </w:rPr>
        <w:t xml:space="preserve">, USGS WI WSC, Middleton, WI, (608) 821-3847, </w:t>
      </w:r>
      <w:hyperlink r:id="rId38" w:history="1">
        <w:r w:rsidRPr="003903D8">
          <w:rPr>
            <w:rStyle w:val="Hyperlink"/>
            <w:rFonts w:ascii="Times New Roman" w:hAnsi="Times New Roman" w:cs="Times New Roman"/>
          </w:rPr>
          <w:t>rjhunt@usgs.gov</w:t>
        </w:r>
      </w:hyperlink>
      <w:r w:rsidRPr="003903D8">
        <w:rPr>
          <w:rFonts w:ascii="Times New Roman" w:hAnsi="Times New Roman" w:cs="Times New Roman"/>
        </w:rPr>
        <w:t xml:space="preserve">: Randy is an instructor in the </w:t>
      </w:r>
      <w:r w:rsidR="000B6AA1">
        <w:rPr>
          <w:rFonts w:ascii="Times New Roman" w:hAnsi="Times New Roman" w:cs="Times New Roman"/>
        </w:rPr>
        <w:t>parameter-</w:t>
      </w:r>
      <w:r w:rsidRPr="003903D8">
        <w:rPr>
          <w:rFonts w:ascii="Times New Roman" w:hAnsi="Times New Roman" w:cs="Times New Roman"/>
        </w:rPr>
        <w:t>estimation training</w:t>
      </w:r>
      <w:r w:rsidR="000B6AA1">
        <w:rPr>
          <w:rFonts w:ascii="Times New Roman" w:hAnsi="Times New Roman" w:cs="Times New Roman"/>
        </w:rPr>
        <w:t xml:space="preserve"> classes</w:t>
      </w:r>
      <w:r w:rsidRPr="003903D8">
        <w:rPr>
          <w:rFonts w:ascii="Times New Roman" w:hAnsi="Times New Roman" w:cs="Times New Roman"/>
        </w:rPr>
        <w:t>.</w:t>
      </w:r>
    </w:p>
    <w:p w14:paraId="11692960" w14:textId="1425B630" w:rsidR="007B5163" w:rsidRPr="00871006" w:rsidRDefault="00B80C63" w:rsidP="00A22F7D">
      <w:pPr>
        <w:pStyle w:val="NormalWeb"/>
        <w:spacing w:before="120" w:beforeAutospacing="0" w:after="0" w:afterAutospacing="0"/>
        <w:rPr>
          <w:rFonts w:ascii="Times New Roman" w:hAnsi="Times New Roman" w:cs="Times New Roman"/>
        </w:rPr>
      </w:pPr>
      <w:r w:rsidRPr="00B80C63">
        <w:rPr>
          <w:rFonts w:ascii="Times New Roman" w:hAnsi="Times New Roman" w:cs="Times New Roman"/>
          <w:u w:val="single"/>
        </w:rPr>
        <w:t>Harry Jenter,</w:t>
      </w:r>
      <w:r w:rsidR="007B5163" w:rsidRPr="00B80C63">
        <w:rPr>
          <w:rFonts w:ascii="Times New Roman" w:hAnsi="Times New Roman" w:cs="Times New Roman"/>
        </w:rPr>
        <w:t xml:space="preserve"> USGS</w:t>
      </w:r>
      <w:r w:rsidRPr="00B80C63">
        <w:rPr>
          <w:rFonts w:ascii="Times New Roman" w:hAnsi="Times New Roman" w:cs="Times New Roman"/>
        </w:rPr>
        <w:t>, Chief, Integrated</w:t>
      </w:r>
      <w:r w:rsidR="007B5163" w:rsidRPr="00B80C63">
        <w:rPr>
          <w:rFonts w:ascii="Times New Roman" w:hAnsi="Times New Roman" w:cs="Times New Roman"/>
        </w:rPr>
        <w:t xml:space="preserve"> </w:t>
      </w:r>
      <w:r w:rsidRPr="00B80C63">
        <w:rPr>
          <w:rFonts w:ascii="Times New Roman" w:hAnsi="Times New Roman" w:cs="Times New Roman"/>
        </w:rPr>
        <w:t>Modeling and Prediction Division, Reston,</w:t>
      </w:r>
      <w:r w:rsidR="007B5163" w:rsidRPr="00B80C63">
        <w:rPr>
          <w:rFonts w:ascii="Times New Roman" w:hAnsi="Times New Roman" w:cs="Times New Roman"/>
        </w:rPr>
        <w:t xml:space="preserve"> (</w:t>
      </w:r>
      <w:r w:rsidRPr="00B80C63">
        <w:rPr>
          <w:rFonts w:ascii="Times New Roman" w:hAnsi="Times New Roman" w:cs="Times New Roman"/>
        </w:rPr>
        <w:t>703</w:t>
      </w:r>
      <w:r w:rsidR="007B5163" w:rsidRPr="00B80C63">
        <w:rPr>
          <w:rFonts w:ascii="Times New Roman" w:hAnsi="Times New Roman" w:cs="Times New Roman"/>
        </w:rPr>
        <w:t xml:space="preserve">) </w:t>
      </w:r>
      <w:r w:rsidRPr="00B80C63">
        <w:rPr>
          <w:rFonts w:ascii="Times New Roman" w:hAnsi="Times New Roman" w:cs="Times New Roman"/>
        </w:rPr>
        <w:t>646-5916</w:t>
      </w:r>
      <w:r w:rsidR="007B5163" w:rsidRPr="00B80C63">
        <w:rPr>
          <w:rFonts w:ascii="Times New Roman" w:hAnsi="Times New Roman" w:cs="Times New Roman"/>
        </w:rPr>
        <w:t xml:space="preserve">, </w:t>
      </w:r>
      <w:hyperlink r:id="rId39" w:history="1">
        <w:r w:rsidRPr="00723D26">
          <w:rPr>
            <w:rStyle w:val="Hyperlink"/>
            <w:rFonts w:ascii="Times New Roman" w:hAnsi="Times New Roman" w:cs="Times New Roman"/>
          </w:rPr>
          <w:t>hjenter@usgs.gov</w:t>
        </w:r>
      </w:hyperlink>
      <w:r w:rsidR="007B5163" w:rsidRPr="00B80C63">
        <w:rPr>
          <w:rFonts w:ascii="Times New Roman" w:hAnsi="Times New Roman" w:cs="Times New Roman"/>
        </w:rPr>
        <w:t xml:space="preserve">: </w:t>
      </w:r>
      <w:r>
        <w:rPr>
          <w:rFonts w:ascii="Times New Roman" w:hAnsi="Times New Roman" w:cs="Times New Roman"/>
        </w:rPr>
        <w:t>Harry participates in oversight of all model-development activities as Chief of the IMPD</w:t>
      </w:r>
      <w:r w:rsidR="007B5163" w:rsidRPr="00B80C63">
        <w:rPr>
          <w:rFonts w:ascii="Times New Roman" w:hAnsi="Times New Roman" w:cs="Times New Roman"/>
        </w:rPr>
        <w:t>.</w:t>
      </w:r>
    </w:p>
    <w:p w14:paraId="164DAFEF" w14:textId="39525A58" w:rsidR="00573462" w:rsidRPr="00871006" w:rsidRDefault="00D70540"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Wes Kitlasten</w:t>
      </w:r>
      <w:r w:rsidR="00573462" w:rsidRPr="00871006">
        <w:rPr>
          <w:rFonts w:ascii="Times New Roman" w:hAnsi="Times New Roman" w:cs="Times New Roman"/>
        </w:rPr>
        <w:t xml:space="preserve">, USGS </w:t>
      </w:r>
      <w:r>
        <w:rPr>
          <w:rFonts w:ascii="Times New Roman" w:hAnsi="Times New Roman" w:cs="Times New Roman"/>
        </w:rPr>
        <w:t>NVWSC</w:t>
      </w:r>
      <w:r w:rsidR="00573462" w:rsidRPr="00871006">
        <w:rPr>
          <w:rFonts w:ascii="Times New Roman" w:hAnsi="Times New Roman" w:cs="Times New Roman"/>
        </w:rPr>
        <w:t>, (7</w:t>
      </w:r>
      <w:r>
        <w:rPr>
          <w:rFonts w:ascii="Times New Roman" w:hAnsi="Times New Roman" w:cs="Times New Roman"/>
        </w:rPr>
        <w:t>75</w:t>
      </w:r>
      <w:r w:rsidR="00573462" w:rsidRPr="00871006">
        <w:rPr>
          <w:rFonts w:ascii="Times New Roman" w:hAnsi="Times New Roman" w:cs="Times New Roman"/>
        </w:rPr>
        <w:t xml:space="preserve">) </w:t>
      </w:r>
      <w:r>
        <w:rPr>
          <w:rFonts w:ascii="Times New Roman" w:hAnsi="Times New Roman" w:cs="Times New Roman"/>
        </w:rPr>
        <w:t>887</w:t>
      </w:r>
      <w:r w:rsidR="00573462" w:rsidRPr="00871006">
        <w:rPr>
          <w:rFonts w:ascii="Times New Roman" w:hAnsi="Times New Roman" w:cs="Times New Roman"/>
        </w:rPr>
        <w:t>-5805</w:t>
      </w:r>
      <w:r>
        <w:rPr>
          <w:rFonts w:ascii="Times New Roman" w:hAnsi="Times New Roman" w:cs="Times New Roman"/>
        </w:rPr>
        <w:t>7711</w:t>
      </w:r>
      <w:r w:rsidR="00573462" w:rsidRPr="00871006">
        <w:rPr>
          <w:rFonts w:ascii="Times New Roman" w:hAnsi="Times New Roman" w:cs="Times New Roman"/>
        </w:rPr>
        <w:t xml:space="preserve">, </w:t>
      </w:r>
      <w:hyperlink r:id="rId40" w:history="1">
        <w:r w:rsidRPr="00427BF2">
          <w:rPr>
            <w:rStyle w:val="Hyperlink"/>
            <w:rFonts w:ascii="Times New Roman" w:hAnsi="Times New Roman" w:cs="Times New Roman"/>
          </w:rPr>
          <w:t>wkitlasten@usgs.gov</w:t>
        </w:r>
      </w:hyperlink>
      <w:r w:rsidR="00573462" w:rsidRPr="00871006">
        <w:rPr>
          <w:rFonts w:ascii="Times New Roman" w:hAnsi="Times New Roman" w:cs="Times New Roman"/>
        </w:rPr>
        <w:t xml:space="preserve">: </w:t>
      </w:r>
      <w:r>
        <w:rPr>
          <w:rFonts w:ascii="Times New Roman" w:hAnsi="Times New Roman" w:cs="Times New Roman"/>
        </w:rPr>
        <w:t>Wes develops Python software to create MODSIM linked network models for use in GSFLOW-MODSIM models.</w:t>
      </w:r>
    </w:p>
    <w:p w14:paraId="7AD638A7" w14:textId="67E0C9A8" w:rsidR="0094330E" w:rsidRPr="00871006" w:rsidRDefault="0094330E"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John Lane</w:t>
      </w:r>
      <w:r w:rsidRPr="00871006">
        <w:rPr>
          <w:rFonts w:ascii="Times New Roman" w:hAnsi="Times New Roman" w:cs="Times New Roman"/>
        </w:rPr>
        <w:t xml:space="preserve">, USGS Office of Groundwater, Branch of Geophysics, Storrs, CT, (860) 487-7402, </w:t>
      </w:r>
      <w:hyperlink r:id="rId41" w:history="1">
        <w:r w:rsidRPr="00427BF2">
          <w:rPr>
            <w:rStyle w:val="Hyperlink"/>
            <w:rFonts w:ascii="Times New Roman" w:hAnsi="Times New Roman" w:cs="Times New Roman"/>
          </w:rPr>
          <w:t>jwlane@usgs.gov</w:t>
        </w:r>
      </w:hyperlink>
      <w:r w:rsidRPr="00871006">
        <w:rPr>
          <w:rFonts w:ascii="Times New Roman" w:hAnsi="Times New Roman" w:cs="Times New Roman"/>
        </w:rPr>
        <w:t xml:space="preserve">: </w:t>
      </w:r>
      <w:r>
        <w:rPr>
          <w:rFonts w:ascii="Times New Roman" w:hAnsi="Times New Roman" w:cs="Times New Roman"/>
        </w:rPr>
        <w:t>John leads the Geophysics Branch</w:t>
      </w:r>
      <w:r w:rsidRPr="00871006">
        <w:rPr>
          <w:rFonts w:ascii="Times New Roman" w:hAnsi="Times New Roman" w:cs="Times New Roman"/>
        </w:rPr>
        <w:t xml:space="preserve"> and </w:t>
      </w:r>
      <w:r>
        <w:rPr>
          <w:rFonts w:ascii="Times New Roman" w:hAnsi="Times New Roman" w:cs="Times New Roman"/>
        </w:rPr>
        <w:t xml:space="preserve">is a </w:t>
      </w:r>
      <w:r w:rsidRPr="00871006">
        <w:rPr>
          <w:rFonts w:ascii="Times New Roman" w:hAnsi="Times New Roman" w:cs="Times New Roman"/>
        </w:rPr>
        <w:t>support developer for hydrogeophysics software.</w:t>
      </w:r>
    </w:p>
    <w:p w14:paraId="3D632696" w14:textId="5A8057E9"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Chris Langevin</w:t>
      </w:r>
      <w:r w:rsidRPr="00871006">
        <w:rPr>
          <w:rFonts w:ascii="Times New Roman" w:hAnsi="Times New Roman" w:cs="Times New Roman"/>
        </w:rPr>
        <w:t xml:space="preserve">, USGS, ESM Branch, Reston, (703) 648-4169, </w:t>
      </w:r>
      <w:hyperlink r:id="rId42" w:history="1">
        <w:r w:rsidRPr="00871006">
          <w:rPr>
            <w:rStyle w:val="Hyperlink"/>
            <w:rFonts w:ascii="Times New Roman" w:hAnsi="Times New Roman" w:cs="Times New Roman"/>
          </w:rPr>
          <w:t>langevin@usgs.gov</w:t>
        </w:r>
      </w:hyperlink>
      <w:r w:rsidRPr="00871006">
        <w:rPr>
          <w:rFonts w:ascii="Times New Roman" w:hAnsi="Times New Roman" w:cs="Times New Roman"/>
        </w:rPr>
        <w:t>: Chris is the lead developer of MODFLOW 6</w:t>
      </w:r>
      <w:r w:rsidR="00E41C35">
        <w:rPr>
          <w:rFonts w:ascii="Times New Roman" w:hAnsi="Times New Roman" w:cs="Times New Roman"/>
        </w:rPr>
        <w:t>, is a developer of FloPy,</w:t>
      </w:r>
      <w:r w:rsidRPr="00871006">
        <w:rPr>
          <w:rFonts w:ascii="Times New Roman" w:hAnsi="Times New Roman" w:cs="Times New Roman"/>
        </w:rPr>
        <w:t xml:space="preserve"> and oversees the Modeling Applications and Support Group within the Office of Groundwater.</w:t>
      </w:r>
    </w:p>
    <w:p w14:paraId="11EFDEEA" w14:textId="7946F973" w:rsidR="00371F0F" w:rsidRPr="00871006" w:rsidRDefault="00371F0F" w:rsidP="00A22F7D">
      <w:pPr>
        <w:pStyle w:val="NormalWeb"/>
        <w:spacing w:before="120" w:beforeAutospacing="0" w:after="0" w:afterAutospacing="0"/>
        <w:rPr>
          <w:rFonts w:ascii="Times New Roman" w:hAnsi="Times New Roman" w:cs="Times New Roman"/>
        </w:rPr>
      </w:pPr>
      <w:r w:rsidRPr="00393F47">
        <w:rPr>
          <w:rFonts w:ascii="Times New Roman" w:hAnsi="Times New Roman" w:cs="Times New Roman"/>
          <w:u w:val="single"/>
        </w:rPr>
        <w:t>Andy Leaf</w:t>
      </w:r>
      <w:r w:rsidRPr="00393F47">
        <w:rPr>
          <w:rFonts w:ascii="Times New Roman" w:hAnsi="Times New Roman" w:cs="Times New Roman"/>
        </w:rPr>
        <w:t xml:space="preserve">, USGS WI WSC, Middleton, WI, (608) 821-3817, </w:t>
      </w:r>
      <w:hyperlink r:id="rId43" w:history="1">
        <w:r w:rsidRPr="00393F47">
          <w:rPr>
            <w:rStyle w:val="Hyperlink"/>
            <w:rFonts w:ascii="Times New Roman" w:hAnsi="Times New Roman" w:cs="Times New Roman"/>
          </w:rPr>
          <w:t>aleaf@usgs.gov</w:t>
        </w:r>
      </w:hyperlink>
      <w:r w:rsidRPr="00393F47">
        <w:rPr>
          <w:rFonts w:ascii="Times New Roman" w:hAnsi="Times New Roman" w:cs="Times New Roman"/>
        </w:rPr>
        <w:t>: Andy participates in the development of FloPy</w:t>
      </w:r>
      <w:r w:rsidR="00393F47" w:rsidRPr="00393F47">
        <w:rPr>
          <w:rFonts w:ascii="Times New Roman" w:hAnsi="Times New Roman" w:cs="Times New Roman"/>
        </w:rPr>
        <w:t>, with SW, and with the public display of our models.</w:t>
      </w:r>
    </w:p>
    <w:p w14:paraId="1CF92814" w14:textId="46F68CA0"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Steve Markstrom</w:t>
      </w:r>
      <w:r w:rsidRPr="00871006">
        <w:rPr>
          <w:rFonts w:ascii="Times New Roman" w:hAnsi="Times New Roman" w:cs="Times New Roman"/>
        </w:rPr>
        <w:t xml:space="preserve">, USGS, ESM Branch, </w:t>
      </w:r>
      <w:r w:rsidR="00E41C35">
        <w:rPr>
          <w:rFonts w:ascii="Times New Roman" w:hAnsi="Times New Roman" w:cs="Times New Roman"/>
        </w:rPr>
        <w:t>Lakewood, (303) 236-3330,</w:t>
      </w:r>
      <w:r w:rsidRPr="00871006">
        <w:rPr>
          <w:rFonts w:ascii="Times New Roman" w:hAnsi="Times New Roman" w:cs="Times New Roman"/>
        </w:rPr>
        <w:t xml:space="preserve"> </w:t>
      </w:r>
      <w:hyperlink r:id="rId44" w:history="1">
        <w:r w:rsidR="00E41C35" w:rsidRPr="00427BF2">
          <w:rPr>
            <w:rStyle w:val="Hyperlink"/>
            <w:rFonts w:ascii="Times New Roman" w:hAnsi="Times New Roman" w:cs="Times New Roman"/>
          </w:rPr>
          <w:t>markstro@usgs.gov</w:t>
        </w:r>
      </w:hyperlink>
      <w:r w:rsidRPr="00871006">
        <w:rPr>
          <w:rFonts w:ascii="Times New Roman" w:hAnsi="Times New Roman" w:cs="Times New Roman"/>
        </w:rPr>
        <w:t xml:space="preserve">: </w:t>
      </w:r>
      <w:r w:rsidR="00E41C35">
        <w:rPr>
          <w:rFonts w:ascii="Times New Roman" w:hAnsi="Times New Roman" w:cs="Times New Roman"/>
        </w:rPr>
        <w:t>Steve participates in the development of GSFLOW, particularly the PRMS aspects of the software.</w:t>
      </w:r>
    </w:p>
    <w:p w14:paraId="74651306" w14:textId="795A1C88"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Eric Morway</w:t>
      </w:r>
      <w:r w:rsidRPr="00871006">
        <w:rPr>
          <w:rFonts w:ascii="Times New Roman" w:hAnsi="Times New Roman" w:cs="Times New Roman"/>
        </w:rPr>
        <w:t xml:space="preserve">, USGS NV WSC, Carson City, (775) 887-7668, </w:t>
      </w:r>
      <w:hyperlink r:id="rId45" w:history="1">
        <w:r w:rsidRPr="00871006">
          <w:rPr>
            <w:rStyle w:val="Hyperlink"/>
            <w:rFonts w:ascii="Times New Roman" w:hAnsi="Times New Roman" w:cs="Times New Roman"/>
          </w:rPr>
          <w:t>emorway@usgs.gov</w:t>
        </w:r>
      </w:hyperlink>
      <w:r w:rsidRPr="00871006">
        <w:rPr>
          <w:rFonts w:ascii="Times New Roman" w:hAnsi="Times New Roman" w:cs="Times New Roman"/>
        </w:rPr>
        <w:t xml:space="preserve">: Eric </w:t>
      </w:r>
      <w:r w:rsidR="00E41C35" w:rsidRPr="00871006">
        <w:rPr>
          <w:rFonts w:ascii="Times New Roman" w:hAnsi="Times New Roman" w:cs="Times New Roman"/>
        </w:rPr>
        <w:t>participates in the development of the MODFLOW-MODSIM and MODFLOW-GSFLOW codes</w:t>
      </w:r>
      <w:r w:rsidR="00E41C35">
        <w:rPr>
          <w:rFonts w:ascii="Times New Roman" w:hAnsi="Times New Roman" w:cs="Times New Roman"/>
        </w:rPr>
        <w:t xml:space="preserve">; he is also </w:t>
      </w:r>
      <w:r w:rsidRPr="00871006">
        <w:rPr>
          <w:rFonts w:ascii="Times New Roman" w:hAnsi="Times New Roman" w:cs="Times New Roman"/>
        </w:rPr>
        <w:t>the USGS lead develop</w:t>
      </w:r>
      <w:r w:rsidR="00E41C35">
        <w:rPr>
          <w:rFonts w:ascii="Times New Roman" w:hAnsi="Times New Roman" w:cs="Times New Roman"/>
        </w:rPr>
        <w:t>er of the MT3D-USGS software.</w:t>
      </w:r>
    </w:p>
    <w:p w14:paraId="6497C177" w14:textId="61AE20ED"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Rich Niswonger</w:t>
      </w:r>
      <w:r w:rsidRPr="00871006">
        <w:rPr>
          <w:rFonts w:ascii="Times New Roman" w:hAnsi="Times New Roman" w:cs="Times New Roman"/>
        </w:rPr>
        <w:t xml:space="preserve">, USGS, ESM Branch, Menlo Park, (650) 329-4534, </w:t>
      </w:r>
      <w:hyperlink r:id="rId46" w:history="1">
        <w:r w:rsidRPr="00871006">
          <w:rPr>
            <w:rStyle w:val="Hyperlink"/>
            <w:rFonts w:ascii="Times New Roman" w:hAnsi="Times New Roman" w:cs="Times New Roman"/>
          </w:rPr>
          <w:t>rniswon@usgs.gov</w:t>
        </w:r>
      </w:hyperlink>
      <w:r w:rsidRPr="00871006">
        <w:rPr>
          <w:rFonts w:ascii="Times New Roman" w:hAnsi="Times New Roman" w:cs="Times New Roman"/>
        </w:rPr>
        <w:t>: Rich is the lead developer of the groundwater components of the GSFLOW code</w:t>
      </w:r>
      <w:r w:rsidR="00656194">
        <w:rPr>
          <w:rFonts w:ascii="Times New Roman" w:hAnsi="Times New Roman" w:cs="Times New Roman"/>
        </w:rPr>
        <w:t xml:space="preserve"> </w:t>
      </w:r>
      <w:r w:rsidR="00656194" w:rsidRPr="00871006">
        <w:rPr>
          <w:rFonts w:ascii="Times New Roman" w:hAnsi="Times New Roman" w:cs="Times New Roman"/>
        </w:rPr>
        <w:t>(MODFLOW-NWT and MODFLOW-2005)</w:t>
      </w:r>
      <w:r w:rsidRPr="00871006">
        <w:rPr>
          <w:rFonts w:ascii="Times New Roman" w:hAnsi="Times New Roman" w:cs="Times New Roman"/>
        </w:rPr>
        <w:t xml:space="preserve">. Rich also participates in the development of MODFLOW 6, specifically the UZF </w:t>
      </w:r>
      <w:r w:rsidR="00656194">
        <w:rPr>
          <w:rFonts w:ascii="Times New Roman" w:hAnsi="Times New Roman" w:cs="Times New Roman"/>
        </w:rPr>
        <w:t xml:space="preserve">aspects of the new code, and </w:t>
      </w:r>
      <w:r w:rsidRPr="00871006">
        <w:rPr>
          <w:rFonts w:ascii="Times New Roman" w:hAnsi="Times New Roman" w:cs="Times New Roman"/>
        </w:rPr>
        <w:t>the MODSIM</w:t>
      </w:r>
      <w:r w:rsidR="00A466AE">
        <w:rPr>
          <w:rFonts w:ascii="Times New Roman" w:hAnsi="Times New Roman" w:cs="Times New Roman"/>
        </w:rPr>
        <w:t>-MODFLOW and MODSIM-</w:t>
      </w:r>
      <w:r w:rsidR="00656194">
        <w:rPr>
          <w:rFonts w:ascii="Times New Roman" w:hAnsi="Times New Roman" w:cs="Times New Roman"/>
        </w:rPr>
        <w:t>GSFLOW integrated models</w:t>
      </w:r>
      <w:r w:rsidRPr="00871006">
        <w:rPr>
          <w:rFonts w:ascii="Times New Roman" w:hAnsi="Times New Roman" w:cs="Times New Roman"/>
        </w:rPr>
        <w:t>.</w:t>
      </w:r>
    </w:p>
    <w:p w14:paraId="75B9259B" w14:textId="3198A141" w:rsidR="00E8639A" w:rsidRPr="00871006" w:rsidRDefault="00E8639A"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Scott Paulinski</w:t>
      </w:r>
      <w:r w:rsidRPr="00871006">
        <w:rPr>
          <w:rFonts w:ascii="Times New Roman" w:hAnsi="Times New Roman" w:cs="Times New Roman"/>
        </w:rPr>
        <w:t xml:space="preserve">, USGS </w:t>
      </w:r>
      <w:r>
        <w:rPr>
          <w:rFonts w:ascii="Times New Roman" w:hAnsi="Times New Roman" w:cs="Times New Roman"/>
        </w:rPr>
        <w:t>CA WSC</w:t>
      </w:r>
      <w:r w:rsidRPr="00871006">
        <w:rPr>
          <w:rFonts w:ascii="Times New Roman" w:hAnsi="Times New Roman" w:cs="Times New Roman"/>
        </w:rPr>
        <w:t xml:space="preserve">, </w:t>
      </w:r>
      <w:r>
        <w:rPr>
          <w:rFonts w:ascii="Times New Roman" w:hAnsi="Times New Roman" w:cs="Times New Roman"/>
        </w:rPr>
        <w:t>San Diego, (619) 225-6100</w:t>
      </w:r>
      <w:r w:rsidRPr="00871006">
        <w:rPr>
          <w:rFonts w:ascii="Times New Roman" w:hAnsi="Times New Roman" w:cs="Times New Roman"/>
        </w:rPr>
        <w:t xml:space="preserve">, </w:t>
      </w:r>
      <w:hyperlink r:id="rId47" w:history="1">
        <w:r w:rsidR="00C454A7" w:rsidRPr="00427BF2">
          <w:rPr>
            <w:rStyle w:val="Hyperlink"/>
            <w:rFonts w:ascii="Times New Roman" w:hAnsi="Times New Roman" w:cs="Times New Roman"/>
          </w:rPr>
          <w:t>spaulinski@usgs.gov</w:t>
        </w:r>
      </w:hyperlink>
      <w:r w:rsidRPr="00871006">
        <w:rPr>
          <w:rFonts w:ascii="Times New Roman" w:hAnsi="Times New Roman" w:cs="Times New Roman"/>
        </w:rPr>
        <w:t xml:space="preserve">: </w:t>
      </w:r>
      <w:r>
        <w:rPr>
          <w:rFonts w:ascii="Times New Roman" w:hAnsi="Times New Roman" w:cs="Times New Roman"/>
        </w:rPr>
        <w:t>Scott participates in the development of FloPy.</w:t>
      </w:r>
    </w:p>
    <w:p w14:paraId="7BD1829B" w14:textId="634AB319"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Dave Pollock</w:t>
      </w:r>
      <w:r w:rsidRPr="00871006">
        <w:rPr>
          <w:rFonts w:ascii="Times New Roman" w:hAnsi="Times New Roman" w:cs="Times New Roman"/>
        </w:rPr>
        <w:t xml:space="preserve">, USGS, ESM Branch, </w:t>
      </w:r>
      <w:r w:rsidR="00C454A7">
        <w:rPr>
          <w:rFonts w:ascii="Times New Roman" w:hAnsi="Times New Roman" w:cs="Times New Roman"/>
        </w:rPr>
        <w:t>Reston</w:t>
      </w:r>
      <w:r w:rsidRPr="00871006">
        <w:rPr>
          <w:rFonts w:ascii="Times New Roman" w:hAnsi="Times New Roman" w:cs="Times New Roman"/>
        </w:rPr>
        <w:t>, (</w:t>
      </w:r>
      <w:r w:rsidR="00C454A7">
        <w:rPr>
          <w:rFonts w:ascii="Times New Roman" w:hAnsi="Times New Roman" w:cs="Times New Roman"/>
        </w:rPr>
        <w:t>703) 648-5007</w:t>
      </w:r>
      <w:r w:rsidRPr="00871006">
        <w:rPr>
          <w:rFonts w:ascii="Times New Roman" w:hAnsi="Times New Roman" w:cs="Times New Roman"/>
        </w:rPr>
        <w:t xml:space="preserve">, </w:t>
      </w:r>
      <w:hyperlink r:id="rId48" w:history="1">
        <w:r w:rsidR="00C454A7" w:rsidRPr="00427BF2">
          <w:rPr>
            <w:rStyle w:val="Hyperlink"/>
            <w:rFonts w:ascii="Times New Roman" w:hAnsi="Times New Roman" w:cs="Times New Roman"/>
          </w:rPr>
          <w:t>dwpolloc@usgs.gov</w:t>
        </w:r>
      </w:hyperlink>
      <w:r w:rsidRPr="00871006">
        <w:rPr>
          <w:rFonts w:ascii="Times New Roman" w:hAnsi="Times New Roman" w:cs="Times New Roman"/>
        </w:rPr>
        <w:t xml:space="preserve">: </w:t>
      </w:r>
      <w:r w:rsidR="00C454A7">
        <w:rPr>
          <w:rFonts w:ascii="Times New Roman" w:hAnsi="Times New Roman" w:cs="Times New Roman"/>
        </w:rPr>
        <w:t>Dave is the lead developer of MODPATH. Dave also coordinates the USGS MODFLOW class.</w:t>
      </w:r>
    </w:p>
    <w:p w14:paraId="6D817CF9" w14:textId="77777777" w:rsidR="008E265B" w:rsidRPr="00871006" w:rsidRDefault="008E265B"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Alden Provost</w:t>
      </w:r>
      <w:r w:rsidRPr="00871006">
        <w:rPr>
          <w:rFonts w:ascii="Times New Roman" w:hAnsi="Times New Roman" w:cs="Times New Roman"/>
        </w:rPr>
        <w:t xml:space="preserve">, USGS, ESM Branch, </w:t>
      </w:r>
      <w:r>
        <w:rPr>
          <w:rFonts w:ascii="Times New Roman" w:hAnsi="Times New Roman" w:cs="Times New Roman"/>
        </w:rPr>
        <w:t>Reston</w:t>
      </w:r>
      <w:r w:rsidRPr="00871006">
        <w:rPr>
          <w:rFonts w:ascii="Times New Roman" w:hAnsi="Times New Roman" w:cs="Times New Roman"/>
        </w:rPr>
        <w:t>, (</w:t>
      </w:r>
      <w:r>
        <w:rPr>
          <w:rFonts w:ascii="Times New Roman" w:hAnsi="Times New Roman" w:cs="Times New Roman"/>
        </w:rPr>
        <w:t>703</w:t>
      </w:r>
      <w:r w:rsidRPr="00871006">
        <w:rPr>
          <w:rFonts w:ascii="Times New Roman" w:hAnsi="Times New Roman" w:cs="Times New Roman"/>
        </w:rPr>
        <w:t xml:space="preserve">) </w:t>
      </w:r>
      <w:r>
        <w:rPr>
          <w:rFonts w:ascii="Times New Roman" w:hAnsi="Times New Roman" w:cs="Times New Roman"/>
        </w:rPr>
        <w:t>648-5883</w:t>
      </w:r>
      <w:r w:rsidRPr="00871006">
        <w:rPr>
          <w:rFonts w:ascii="Times New Roman" w:hAnsi="Times New Roman" w:cs="Times New Roman"/>
        </w:rPr>
        <w:t xml:space="preserve">, </w:t>
      </w:r>
      <w:hyperlink r:id="rId49" w:history="1">
        <w:r w:rsidRPr="00427BF2">
          <w:rPr>
            <w:rStyle w:val="Hyperlink"/>
            <w:rFonts w:ascii="Times New Roman" w:hAnsi="Times New Roman" w:cs="Times New Roman"/>
          </w:rPr>
          <w:t>aprovost@usgs.gov</w:t>
        </w:r>
      </w:hyperlink>
      <w:r w:rsidRPr="00871006">
        <w:rPr>
          <w:rFonts w:ascii="Times New Roman" w:hAnsi="Times New Roman" w:cs="Times New Roman"/>
        </w:rPr>
        <w:t xml:space="preserve">: </w:t>
      </w:r>
      <w:r>
        <w:rPr>
          <w:rFonts w:ascii="Times New Roman" w:hAnsi="Times New Roman" w:cs="Times New Roman"/>
        </w:rPr>
        <w:t>Alden participates in the development of MODFLOW 6.</w:t>
      </w:r>
    </w:p>
    <w:p w14:paraId="1F0E1154" w14:textId="6926925A" w:rsidR="00E41C35" w:rsidRPr="00871006" w:rsidRDefault="00E41C35"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lastRenderedPageBreak/>
        <w:t xml:space="preserve">Steve </w:t>
      </w:r>
      <w:r>
        <w:rPr>
          <w:rFonts w:ascii="Times New Roman" w:hAnsi="Times New Roman" w:cs="Times New Roman"/>
          <w:u w:val="single"/>
        </w:rPr>
        <w:t>Regan</w:t>
      </w:r>
      <w:r w:rsidRPr="00871006">
        <w:rPr>
          <w:rFonts w:ascii="Times New Roman" w:hAnsi="Times New Roman" w:cs="Times New Roman"/>
        </w:rPr>
        <w:t xml:space="preserve">, USGS, ESM Branch, </w:t>
      </w:r>
      <w:r>
        <w:rPr>
          <w:rFonts w:ascii="Times New Roman" w:hAnsi="Times New Roman" w:cs="Times New Roman"/>
        </w:rPr>
        <w:t>Lakewood, (303) 236-5008,</w:t>
      </w:r>
      <w:r w:rsidRPr="00871006">
        <w:rPr>
          <w:rFonts w:ascii="Times New Roman" w:hAnsi="Times New Roman" w:cs="Times New Roman"/>
        </w:rPr>
        <w:t xml:space="preserve"> </w:t>
      </w:r>
      <w:hyperlink r:id="rId50" w:history="1">
        <w:r w:rsidRPr="00427BF2">
          <w:rPr>
            <w:rStyle w:val="Hyperlink"/>
            <w:rFonts w:ascii="Times New Roman" w:hAnsi="Times New Roman" w:cs="Times New Roman"/>
          </w:rPr>
          <w:t>rsregan@usgs.gov</w:t>
        </w:r>
      </w:hyperlink>
      <w:r w:rsidRPr="00871006">
        <w:rPr>
          <w:rFonts w:ascii="Times New Roman" w:hAnsi="Times New Roman" w:cs="Times New Roman"/>
        </w:rPr>
        <w:t xml:space="preserve">: </w:t>
      </w:r>
      <w:r>
        <w:rPr>
          <w:rFonts w:ascii="Times New Roman" w:hAnsi="Times New Roman" w:cs="Times New Roman"/>
        </w:rPr>
        <w:t>Steve participates in the development of GSFLOW, particularly the PRMS and MODSIM aspects of the software.</w:t>
      </w:r>
    </w:p>
    <w:p w14:paraId="2CE5EED6" w14:textId="77777777"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RESPEC consultants</w:t>
      </w:r>
      <w:r w:rsidRPr="00871006">
        <w:rPr>
          <w:rFonts w:ascii="Times New Roman" w:hAnsi="Times New Roman" w:cs="Times New Roman"/>
        </w:rPr>
        <w:t>, Decatur, GA, (404) 378-8337: Staff at RESPEC consulting firm do the actual coding for the Groundwater Toolbox. Lead developer at RESPEC is Tong Zhai (</w:t>
      </w:r>
      <w:hyperlink r:id="rId51" w:history="1">
        <w:r w:rsidRPr="00871006">
          <w:rPr>
            <w:rStyle w:val="Hyperlink"/>
            <w:rFonts w:ascii="Times New Roman" w:hAnsi="Times New Roman" w:cs="Times New Roman"/>
          </w:rPr>
          <w:t>Tong.Zhai@respec.com</w:t>
        </w:r>
      </w:hyperlink>
      <w:r w:rsidRPr="00871006">
        <w:rPr>
          <w:rFonts w:ascii="Times New Roman" w:hAnsi="Times New Roman" w:cs="Times New Roman"/>
        </w:rPr>
        <w:t>), with oversight by Paul Hummel (</w:t>
      </w:r>
      <w:hyperlink r:id="rId52" w:history="1">
        <w:r w:rsidRPr="00871006">
          <w:rPr>
            <w:rStyle w:val="Hyperlink"/>
            <w:rFonts w:ascii="Times New Roman" w:hAnsi="Times New Roman" w:cs="Times New Roman"/>
          </w:rPr>
          <w:t>Paul.Hummel@respec.com</w:t>
        </w:r>
      </w:hyperlink>
      <w:r w:rsidRPr="00871006">
        <w:rPr>
          <w:rFonts w:ascii="Times New Roman" w:hAnsi="Times New Roman" w:cs="Times New Roman"/>
        </w:rPr>
        <w:t xml:space="preserve">). </w:t>
      </w:r>
    </w:p>
    <w:p w14:paraId="3B34AE69" w14:textId="310326B6" w:rsidR="00C32FC8" w:rsidRDefault="00C32FC8" w:rsidP="00C32FC8">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Rod Sheets</w:t>
      </w:r>
      <w:r w:rsidRPr="00871006">
        <w:rPr>
          <w:rFonts w:ascii="Times New Roman" w:hAnsi="Times New Roman" w:cs="Times New Roman"/>
        </w:rPr>
        <w:t xml:space="preserve">, </w:t>
      </w:r>
      <w:r>
        <w:rPr>
          <w:rFonts w:ascii="Times New Roman" w:hAnsi="Times New Roman" w:cs="Times New Roman"/>
        </w:rPr>
        <w:t xml:space="preserve">ESM Branch, </w:t>
      </w:r>
      <w:r w:rsidR="009E64BD">
        <w:rPr>
          <w:rFonts w:ascii="Times New Roman" w:hAnsi="Times New Roman" w:cs="Times New Roman"/>
        </w:rPr>
        <w:t xml:space="preserve">Columbus, OH, </w:t>
      </w:r>
      <w:r w:rsidRPr="00871006">
        <w:rPr>
          <w:rFonts w:ascii="Times New Roman" w:hAnsi="Times New Roman" w:cs="Times New Roman"/>
        </w:rPr>
        <w:t>(</w:t>
      </w:r>
      <w:r>
        <w:rPr>
          <w:rFonts w:ascii="Times New Roman" w:hAnsi="Times New Roman" w:cs="Times New Roman"/>
        </w:rPr>
        <w:t>614</w:t>
      </w:r>
      <w:r w:rsidRPr="00871006">
        <w:rPr>
          <w:rFonts w:ascii="Times New Roman" w:hAnsi="Times New Roman" w:cs="Times New Roman"/>
        </w:rPr>
        <w:t xml:space="preserve">) </w:t>
      </w:r>
      <w:r>
        <w:rPr>
          <w:rFonts w:ascii="Times New Roman" w:hAnsi="Times New Roman" w:cs="Times New Roman"/>
        </w:rPr>
        <w:t>430-7710</w:t>
      </w:r>
      <w:r w:rsidRPr="00871006">
        <w:rPr>
          <w:rFonts w:ascii="Times New Roman" w:hAnsi="Times New Roman" w:cs="Times New Roman"/>
        </w:rPr>
        <w:t xml:space="preserve">, </w:t>
      </w:r>
      <w:hyperlink r:id="rId53" w:history="1">
        <w:r w:rsidRPr="003A28B0">
          <w:rPr>
            <w:rStyle w:val="Hyperlink"/>
            <w:rFonts w:ascii="Times New Roman" w:hAnsi="Times New Roman" w:cs="Times New Roman"/>
          </w:rPr>
          <w:t>rasheets@usgs.gov</w:t>
        </w:r>
      </w:hyperlink>
      <w:r w:rsidRPr="00871006">
        <w:rPr>
          <w:rFonts w:ascii="Times New Roman" w:hAnsi="Times New Roman" w:cs="Times New Roman"/>
        </w:rPr>
        <w:t xml:space="preserve">: </w:t>
      </w:r>
      <w:r>
        <w:rPr>
          <w:rFonts w:ascii="Times New Roman" w:hAnsi="Times New Roman" w:cs="Times New Roman"/>
        </w:rPr>
        <w:t>Rod is an instructor in the MODFLOW training class</w:t>
      </w:r>
      <w:r w:rsidRPr="00871006">
        <w:rPr>
          <w:rFonts w:ascii="Times New Roman" w:hAnsi="Times New Roman" w:cs="Times New Roman"/>
        </w:rPr>
        <w:t>.</w:t>
      </w:r>
    </w:p>
    <w:p w14:paraId="5E491A1B" w14:textId="21368750" w:rsidR="0090677D" w:rsidRDefault="0090677D" w:rsidP="009067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Neil Terry</w:t>
      </w:r>
      <w:r w:rsidRPr="00871006">
        <w:rPr>
          <w:rFonts w:ascii="Times New Roman" w:hAnsi="Times New Roman" w:cs="Times New Roman"/>
        </w:rPr>
        <w:t>, USGS Office of Groundwater, Branch of Geophysic</w:t>
      </w:r>
      <w:r>
        <w:rPr>
          <w:rFonts w:ascii="Times New Roman" w:hAnsi="Times New Roman" w:cs="Times New Roman"/>
        </w:rPr>
        <w:t>s, Storrs, CT, (860) 487-7402</w:t>
      </w:r>
      <w:r w:rsidRPr="00871006">
        <w:rPr>
          <w:rFonts w:ascii="Times New Roman" w:hAnsi="Times New Roman" w:cs="Times New Roman"/>
        </w:rPr>
        <w:t xml:space="preserve">, </w:t>
      </w:r>
      <w:hyperlink r:id="rId54" w:history="1">
        <w:r w:rsidRPr="003A28B0">
          <w:rPr>
            <w:rStyle w:val="Hyperlink"/>
            <w:rFonts w:ascii="Times New Roman" w:hAnsi="Times New Roman" w:cs="Times New Roman"/>
          </w:rPr>
          <w:t>nterry@usgs.gov</w:t>
        </w:r>
      </w:hyperlink>
      <w:r w:rsidRPr="00871006">
        <w:rPr>
          <w:rFonts w:ascii="Times New Roman" w:hAnsi="Times New Roman" w:cs="Times New Roman"/>
        </w:rPr>
        <w:t xml:space="preserve">: </w:t>
      </w:r>
      <w:r>
        <w:rPr>
          <w:rFonts w:ascii="Times New Roman" w:hAnsi="Times New Roman" w:cs="Times New Roman"/>
        </w:rPr>
        <w:t>Neil</w:t>
      </w:r>
      <w:r w:rsidRPr="00871006">
        <w:rPr>
          <w:rFonts w:ascii="Times New Roman" w:hAnsi="Times New Roman" w:cs="Times New Roman"/>
        </w:rPr>
        <w:t xml:space="preserve"> is a lead and support developer for hydrogeophysics software.</w:t>
      </w:r>
    </w:p>
    <w:p w14:paraId="705A02D8" w14:textId="4F9250FC" w:rsidR="00F30BA9" w:rsidRPr="00871006" w:rsidRDefault="004151BF"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Martha Watt</w:t>
      </w:r>
      <w:r w:rsidR="00F30BA9" w:rsidRPr="00871006">
        <w:rPr>
          <w:rFonts w:ascii="Times New Roman" w:hAnsi="Times New Roman" w:cs="Times New Roman"/>
        </w:rPr>
        <w:t xml:space="preserve">, USGS </w:t>
      </w:r>
      <w:r w:rsidR="00F30BA9">
        <w:rPr>
          <w:rFonts w:ascii="Times New Roman" w:hAnsi="Times New Roman" w:cs="Times New Roman"/>
        </w:rPr>
        <w:t>NJ</w:t>
      </w:r>
      <w:r w:rsidR="00F30BA9" w:rsidRPr="00871006">
        <w:rPr>
          <w:rFonts w:ascii="Times New Roman" w:hAnsi="Times New Roman" w:cs="Times New Roman"/>
        </w:rPr>
        <w:t xml:space="preserve"> WSC, Middleton, (60</w:t>
      </w:r>
      <w:r w:rsidR="00F30BA9">
        <w:rPr>
          <w:rFonts w:ascii="Times New Roman" w:hAnsi="Times New Roman" w:cs="Times New Roman"/>
        </w:rPr>
        <w:t>9</w:t>
      </w:r>
      <w:r w:rsidR="00F30BA9" w:rsidRPr="00871006">
        <w:rPr>
          <w:rFonts w:ascii="Times New Roman" w:hAnsi="Times New Roman" w:cs="Times New Roman"/>
        </w:rPr>
        <w:t xml:space="preserve">) </w:t>
      </w:r>
      <w:r w:rsidR="00F30BA9">
        <w:rPr>
          <w:rFonts w:ascii="Times New Roman" w:hAnsi="Times New Roman" w:cs="Times New Roman"/>
        </w:rPr>
        <w:t>77</w:t>
      </w:r>
      <w:r w:rsidR="00F30BA9" w:rsidRPr="00871006">
        <w:rPr>
          <w:rFonts w:ascii="Times New Roman" w:hAnsi="Times New Roman" w:cs="Times New Roman"/>
        </w:rPr>
        <w:t>1-</w:t>
      </w:r>
      <w:r w:rsidR="00F30BA9">
        <w:rPr>
          <w:rFonts w:ascii="Times New Roman" w:hAnsi="Times New Roman" w:cs="Times New Roman"/>
        </w:rPr>
        <w:t>3908</w:t>
      </w:r>
      <w:r w:rsidR="00F30BA9" w:rsidRPr="00871006">
        <w:rPr>
          <w:rFonts w:ascii="Times New Roman" w:hAnsi="Times New Roman" w:cs="Times New Roman"/>
        </w:rPr>
        <w:t xml:space="preserve">, </w:t>
      </w:r>
      <w:hyperlink r:id="rId55" w:history="1">
        <w:r w:rsidR="00F30BA9" w:rsidRPr="00427BF2">
          <w:rPr>
            <w:rStyle w:val="Hyperlink"/>
            <w:rFonts w:ascii="Times New Roman" w:hAnsi="Times New Roman" w:cs="Times New Roman"/>
          </w:rPr>
          <w:t>mwatt@usgs.gov</w:t>
        </w:r>
      </w:hyperlink>
      <w:r w:rsidR="00F30BA9" w:rsidRPr="00871006">
        <w:rPr>
          <w:rFonts w:ascii="Times New Roman" w:hAnsi="Times New Roman" w:cs="Times New Roman"/>
        </w:rPr>
        <w:t xml:space="preserve">: </w:t>
      </w:r>
      <w:r w:rsidR="00F30BA9">
        <w:rPr>
          <w:rFonts w:ascii="Times New Roman" w:hAnsi="Times New Roman" w:cs="Times New Roman"/>
        </w:rPr>
        <w:t>Martha provides assistance to WSC staff with model archiving. She also archives the WAUSP Groundwater Availability Regional models.</w:t>
      </w:r>
    </w:p>
    <w:p w14:paraId="3E852AEE" w14:textId="048BB653" w:rsidR="00F30BA9" w:rsidRPr="00871006" w:rsidRDefault="00F30BA9"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Dave Welter</w:t>
      </w:r>
      <w:r w:rsidRPr="00871006">
        <w:rPr>
          <w:rFonts w:ascii="Times New Roman" w:hAnsi="Times New Roman" w:cs="Times New Roman"/>
        </w:rPr>
        <w:t xml:space="preserve">, </w:t>
      </w:r>
      <w:r>
        <w:rPr>
          <w:rFonts w:ascii="Times New Roman" w:hAnsi="Times New Roman" w:cs="Times New Roman"/>
        </w:rPr>
        <w:t>Computational Water Resources</w:t>
      </w:r>
      <w:r w:rsidR="001438D2">
        <w:rPr>
          <w:rFonts w:ascii="Times New Roman" w:hAnsi="Times New Roman" w:cs="Times New Roman"/>
        </w:rPr>
        <w:t xml:space="preserve">, </w:t>
      </w:r>
      <w:hyperlink r:id="rId56" w:history="1">
        <w:r w:rsidR="001438D2" w:rsidRPr="0070641A">
          <w:rPr>
            <w:rStyle w:val="Hyperlink"/>
            <w:rFonts w:ascii="Times New Roman" w:hAnsi="Times New Roman" w:cs="Times New Roman"/>
          </w:rPr>
          <w:t>dave@inversemodeler.com</w:t>
        </w:r>
      </w:hyperlink>
      <w:r w:rsidRPr="00871006">
        <w:rPr>
          <w:rFonts w:ascii="Times New Roman" w:hAnsi="Times New Roman" w:cs="Times New Roman"/>
        </w:rPr>
        <w:t xml:space="preserve">: </w:t>
      </w:r>
      <w:r>
        <w:rPr>
          <w:rFonts w:ascii="Times New Roman" w:hAnsi="Times New Roman" w:cs="Times New Roman"/>
        </w:rPr>
        <w:t>Dave contributes to the development of the PEST++ and pyEMU software.</w:t>
      </w:r>
    </w:p>
    <w:p w14:paraId="0C086435" w14:textId="77777777"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Steve Westenbroek</w:t>
      </w:r>
      <w:r w:rsidRPr="00871006">
        <w:rPr>
          <w:rFonts w:ascii="Times New Roman" w:hAnsi="Times New Roman" w:cs="Times New Roman"/>
        </w:rPr>
        <w:t xml:space="preserve">, USGS WI WSC, Middleton, (608) 821-3888, </w:t>
      </w:r>
      <w:hyperlink r:id="rId57" w:history="1">
        <w:r w:rsidRPr="00871006">
          <w:rPr>
            <w:rStyle w:val="Hyperlink"/>
            <w:rFonts w:ascii="Times New Roman" w:hAnsi="Times New Roman" w:cs="Times New Roman"/>
          </w:rPr>
          <w:t>smwesten@usgs.gov</w:t>
        </w:r>
      </w:hyperlink>
      <w:r w:rsidRPr="00871006">
        <w:rPr>
          <w:rFonts w:ascii="Times New Roman" w:hAnsi="Times New Roman" w:cs="Times New Roman"/>
        </w:rPr>
        <w:t>: Steve is the lead developer of the Soil-Water Balance Model.</w:t>
      </w:r>
    </w:p>
    <w:p w14:paraId="38F8FE46" w14:textId="19E5D53D"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Jeremy White</w:t>
      </w:r>
      <w:r w:rsidRPr="00871006">
        <w:rPr>
          <w:rFonts w:ascii="Times New Roman" w:hAnsi="Times New Roman" w:cs="Times New Roman"/>
        </w:rPr>
        <w:t xml:space="preserve">, USGS TX WSC, Austin, (512) 927-3585, </w:t>
      </w:r>
      <w:hyperlink r:id="rId58" w:history="1">
        <w:r w:rsidRPr="00871006">
          <w:rPr>
            <w:rStyle w:val="Hyperlink"/>
            <w:rFonts w:ascii="Times New Roman" w:hAnsi="Times New Roman" w:cs="Times New Roman"/>
          </w:rPr>
          <w:t>jwhite@usgs.gov</w:t>
        </w:r>
      </w:hyperlink>
      <w:r w:rsidRPr="00871006">
        <w:rPr>
          <w:rFonts w:ascii="Times New Roman" w:hAnsi="Times New Roman" w:cs="Times New Roman"/>
        </w:rPr>
        <w:t>: Jeremy is the lead developer of the PEST++ and pyEMU software, and is leading the integration of groundwater-management optimization under uncertainty into the PEST++ software.</w:t>
      </w:r>
      <w:r w:rsidR="00F30BA9">
        <w:rPr>
          <w:rFonts w:ascii="Times New Roman" w:hAnsi="Times New Roman" w:cs="Times New Roman"/>
        </w:rPr>
        <w:t xml:space="preserve"> Jeremy also leads the development of the GWWebFlow display tool and Model Decision Support Software</w:t>
      </w:r>
      <w:r w:rsidR="000B6AA1">
        <w:rPr>
          <w:rFonts w:ascii="Times New Roman" w:hAnsi="Times New Roman" w:cs="Times New Roman"/>
        </w:rPr>
        <w:t>. He is also an instructor in the parameter-estimation training classes</w:t>
      </w:r>
      <w:r w:rsidR="00F30BA9">
        <w:rPr>
          <w:rFonts w:ascii="Times New Roman" w:hAnsi="Times New Roman" w:cs="Times New Roman"/>
        </w:rPr>
        <w:t>.</w:t>
      </w:r>
    </w:p>
    <w:p w14:paraId="6D3A2E04" w14:textId="50E703C9" w:rsidR="00EA285D" w:rsidRPr="00E54FEA" w:rsidRDefault="005138C1" w:rsidP="00CC484B">
      <w:pPr>
        <w:pStyle w:val="Heading1"/>
        <w:rPr>
          <w:color w:val="FF0000"/>
        </w:rPr>
      </w:pPr>
      <w:r>
        <w:rPr>
          <w:rFonts w:ascii="Times New Roman" w:eastAsia="Times New Roman" w:hAnsi="Times New Roman" w:cs="Times New Roman"/>
        </w:rPr>
        <w:t xml:space="preserve">References </w:t>
      </w:r>
    </w:p>
    <w:p w14:paraId="49CCBF6C" w14:textId="77777777" w:rsidR="00AA0204" w:rsidRDefault="00E33D8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Alley, W.M., and others, 2013, Report to Congress—Progress toward establishing a national assessment of water availability and use: U.S. Geological Survey Circular 1384, 34 p.</w:t>
      </w:r>
    </w:p>
    <w:p w14:paraId="48B0C7D3" w14:textId="77777777" w:rsidR="00AA0204" w:rsidRDefault="00EA08D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Anderson, M.P., Woessner, W.W., and Hunt, R.J., 2015, Applied groundwater modeling: Simulation of flow and advective transport (2</w:t>
      </w:r>
      <w:r w:rsidRPr="00EA08DD">
        <w:rPr>
          <w:rFonts w:ascii="Times New Roman" w:eastAsia="Times New Roman" w:hAnsi="Times New Roman" w:cs="Times New Roman"/>
          <w:sz w:val="24"/>
          <w:szCs w:val="24"/>
          <w:highlight w:val="white"/>
          <w:vertAlign w:val="superscript"/>
        </w:rPr>
        <w:t>nd</w:t>
      </w:r>
      <w:r>
        <w:rPr>
          <w:rFonts w:ascii="Times New Roman" w:eastAsia="Times New Roman" w:hAnsi="Times New Roman" w:cs="Times New Roman"/>
          <w:sz w:val="24"/>
          <w:szCs w:val="24"/>
          <w:highlight w:val="white"/>
        </w:rPr>
        <w:t xml:space="preserve"> edition): Amsterdam, Elsevier, 564 p.</w:t>
      </w:r>
    </w:p>
    <w:p w14:paraId="49A97FB8" w14:textId="77777777" w:rsidR="00AA0204" w:rsidRDefault="00F7605B" w:rsidP="00B475DC">
      <w:pPr>
        <w:pStyle w:val="Normal1"/>
        <w:spacing w:before="120" w:after="0" w:line="240" w:lineRule="auto"/>
        <w:ind w:left="288" w:hanging="288"/>
        <w:rPr>
          <w:rFonts w:ascii="Times New Roman" w:hAnsi="Times New Roman" w:cs="Times New Roman"/>
          <w:sz w:val="24"/>
          <w:szCs w:val="24"/>
        </w:rPr>
      </w:pPr>
      <w:r w:rsidRPr="00F7605B">
        <w:rPr>
          <w:rFonts w:ascii="Times New Roman" w:hAnsi="Times New Roman" w:cs="Times New Roman"/>
          <w:sz w:val="24"/>
          <w:szCs w:val="24"/>
        </w:rPr>
        <w:t xml:space="preserve">Bakker, M., Post, V., Langevin, C. D., Hughes, J. D., White, J. T., Starn, J. J. and Fienen, M. N., 2016, </w:t>
      </w:r>
      <w:hyperlink r:id="rId59" w:history="1">
        <w:r w:rsidRPr="00F7605B">
          <w:rPr>
            <w:rStyle w:val="Hyperlink"/>
            <w:rFonts w:ascii="Times New Roman" w:hAnsi="Times New Roman" w:cs="Times New Roman"/>
            <w:sz w:val="24"/>
            <w:szCs w:val="24"/>
          </w:rPr>
          <w:t>Scripting MODFLOW model development using Python and FloPy</w:t>
        </w:r>
      </w:hyperlink>
      <w:r w:rsidRPr="00F7605B">
        <w:rPr>
          <w:rFonts w:ascii="Times New Roman" w:hAnsi="Times New Roman" w:cs="Times New Roman"/>
          <w:sz w:val="24"/>
          <w:szCs w:val="24"/>
        </w:rPr>
        <w:t>: Groundwater, doi:10.1111/gwat.12413</w:t>
      </w:r>
    </w:p>
    <w:p w14:paraId="59C0FC0B" w14:textId="6388D513" w:rsidR="00AA0204" w:rsidRDefault="000362CC"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Barlow, P.M., Cunningham, W.L., Zhai, Tong, and Gray, Mark, 2014,</w:t>
      </w:r>
      <w:r>
        <w:rPr>
          <w:rFonts w:ascii="Times New Roman" w:eastAsia="Times New Roman" w:hAnsi="Times New Roman" w:cs="Times New Roman"/>
          <w:color w:val="800080"/>
          <w:sz w:val="24"/>
          <w:szCs w:val="24"/>
          <w:highlight w:val="white"/>
          <w:u w:val="single"/>
        </w:rPr>
        <w:t xml:space="preserve"> </w:t>
      </w:r>
      <w:r w:rsidRPr="00F166B5">
        <w:rPr>
          <w:rFonts w:ascii="Times New Roman" w:eastAsia="Times New Roman" w:hAnsi="Times New Roman" w:cs="Times New Roman"/>
          <w:color w:val="auto"/>
          <w:sz w:val="24"/>
          <w:szCs w:val="24"/>
          <w:highlight w:val="white"/>
        </w:rPr>
        <w:t xml:space="preserve">U.S. Geological Survey Groundwater Toolbox, a graphical and mapping interface for analysis of hydrologic data (version 1.0): User guide for estimation of base flow, runoff, and groundwater recharge from </w:t>
      </w:r>
      <w:r w:rsidRPr="00F166B5">
        <w:rPr>
          <w:rFonts w:ascii="Times New Roman" w:eastAsia="Times New Roman" w:hAnsi="Times New Roman" w:cs="Times New Roman"/>
          <w:color w:val="auto"/>
          <w:sz w:val="24"/>
          <w:szCs w:val="24"/>
          <w:highlight w:val="white"/>
        </w:rPr>
        <w:lastRenderedPageBreak/>
        <w:t xml:space="preserve">streamflow data: </w:t>
      </w:r>
      <w:r>
        <w:rPr>
          <w:rFonts w:ascii="Times New Roman" w:eastAsia="Times New Roman" w:hAnsi="Times New Roman" w:cs="Times New Roman"/>
          <w:sz w:val="24"/>
          <w:szCs w:val="24"/>
          <w:highlight w:val="white"/>
        </w:rPr>
        <w:t xml:space="preserve">U.S. Geological Survey Techniques and Methods, book 3, chap. B10, 27 p., </w:t>
      </w:r>
      <w:hyperlink r:id="rId60" w:history="1">
        <w:r w:rsidR="000910D9" w:rsidRPr="00712FCB">
          <w:rPr>
            <w:rStyle w:val="Hyperlink"/>
            <w:rFonts w:ascii="Times New Roman" w:eastAsia="Times New Roman" w:hAnsi="Times New Roman" w:cs="Times New Roman"/>
            <w:sz w:val="24"/>
            <w:szCs w:val="24"/>
            <w:highlight w:val="white"/>
          </w:rPr>
          <w:t>http://dx.doi.org/10.3133/tm3B10</w:t>
        </w:r>
      </w:hyperlink>
      <w:r>
        <w:rPr>
          <w:rFonts w:ascii="Times New Roman" w:eastAsia="Times New Roman" w:hAnsi="Times New Roman" w:cs="Times New Roman"/>
          <w:sz w:val="24"/>
          <w:szCs w:val="24"/>
          <w:highlight w:val="white"/>
        </w:rPr>
        <w:t>.</w:t>
      </w:r>
    </w:p>
    <w:p w14:paraId="6780C345" w14:textId="77777777" w:rsidR="00AA0204" w:rsidRDefault="007F0D4D" w:rsidP="00B475DC">
      <w:pPr>
        <w:pStyle w:val="Normal1"/>
        <w:spacing w:before="120" w:after="0" w:line="240" w:lineRule="auto"/>
        <w:ind w:left="288" w:hanging="288"/>
        <w:rPr>
          <w:rFonts w:ascii="Times New Roman" w:hAnsi="Times New Roman" w:cs="Times New Roman"/>
          <w:sz w:val="24"/>
          <w:szCs w:val="24"/>
        </w:rPr>
      </w:pPr>
      <w:r w:rsidRPr="007F0D4D">
        <w:rPr>
          <w:rFonts w:ascii="Times New Roman" w:eastAsia="Times New Roman" w:hAnsi="Times New Roman" w:cs="Times New Roman"/>
          <w:color w:val="auto"/>
          <w:sz w:val="24"/>
          <w:szCs w:val="24"/>
        </w:rPr>
        <w:t xml:space="preserve">Bedekar, Vivek, Morway, E.D., Langevin, C.D., and Tonkin, M., 2016, MT3D-USGS version 1: A U.S. Geological Survey release of MT3DMS updated with new and expanded transport capabilities for use with MODFLOW: U.S. Geological Survey Techniques and Methods 6-A53, 69 p., http://dx.doi.org/10.3133/tm6A53. </w:t>
      </w:r>
    </w:p>
    <w:p w14:paraId="0F4C57E1" w14:textId="327CDCD2" w:rsidR="00AA0204" w:rsidRDefault="007F0D4D" w:rsidP="00B475DC">
      <w:pPr>
        <w:pStyle w:val="Normal1"/>
        <w:spacing w:before="120" w:after="0" w:line="240" w:lineRule="auto"/>
        <w:ind w:left="288" w:hanging="288"/>
        <w:rPr>
          <w:rFonts w:ascii="Times New Roman" w:hAnsi="Times New Roman" w:cs="Times New Roman"/>
          <w:sz w:val="24"/>
          <w:szCs w:val="24"/>
        </w:rPr>
      </w:pPr>
      <w:r w:rsidRPr="007F0D4D">
        <w:rPr>
          <w:rFonts w:ascii="Times New Roman" w:eastAsia="Times New Roman" w:hAnsi="Times New Roman" w:cs="Times New Roman"/>
          <w:color w:val="auto"/>
          <w:sz w:val="24"/>
          <w:szCs w:val="24"/>
        </w:rPr>
        <w:t xml:space="preserve">Brookfield, A., Gnau, C., </w:t>
      </w:r>
      <w:r w:rsidR="00F6426B">
        <w:rPr>
          <w:rFonts w:ascii="Times New Roman" w:eastAsia="Times New Roman" w:hAnsi="Times New Roman" w:cs="Times New Roman"/>
          <w:color w:val="auto"/>
          <w:sz w:val="24"/>
          <w:szCs w:val="24"/>
        </w:rPr>
        <w:t>and Wilson, B., 2016,</w:t>
      </w:r>
      <w:r w:rsidRPr="007F0D4D">
        <w:rPr>
          <w:rFonts w:ascii="Times New Roman" w:eastAsia="Times New Roman" w:hAnsi="Times New Roman" w:cs="Times New Roman"/>
          <w:color w:val="auto"/>
          <w:sz w:val="24"/>
          <w:szCs w:val="24"/>
        </w:rPr>
        <w:t xml:space="preserve"> Incorporating </w:t>
      </w:r>
      <w:r w:rsidR="00F6426B">
        <w:rPr>
          <w:rFonts w:ascii="Times New Roman" w:eastAsia="Times New Roman" w:hAnsi="Times New Roman" w:cs="Times New Roman"/>
          <w:color w:val="auto"/>
          <w:sz w:val="24"/>
          <w:szCs w:val="24"/>
        </w:rPr>
        <w:t>surface water o</w:t>
      </w:r>
      <w:r w:rsidRPr="007F0D4D">
        <w:rPr>
          <w:rFonts w:ascii="Times New Roman" w:eastAsia="Times New Roman" w:hAnsi="Times New Roman" w:cs="Times New Roman"/>
          <w:color w:val="auto"/>
          <w:sz w:val="24"/>
          <w:szCs w:val="24"/>
        </w:rPr>
        <w:t xml:space="preserve">perations in an </w:t>
      </w:r>
      <w:r w:rsidR="00F6426B">
        <w:rPr>
          <w:rFonts w:ascii="Times New Roman" w:eastAsia="Times New Roman" w:hAnsi="Times New Roman" w:cs="Times New Roman"/>
          <w:color w:val="auto"/>
          <w:sz w:val="24"/>
          <w:szCs w:val="24"/>
        </w:rPr>
        <w:t>i</w:t>
      </w:r>
      <w:r w:rsidRPr="007F0D4D">
        <w:rPr>
          <w:rFonts w:ascii="Times New Roman" w:eastAsia="Times New Roman" w:hAnsi="Times New Roman" w:cs="Times New Roman"/>
          <w:color w:val="auto"/>
          <w:sz w:val="24"/>
          <w:szCs w:val="24"/>
        </w:rPr>
        <w:t xml:space="preserve">ntegrated </w:t>
      </w:r>
      <w:r w:rsidR="00F6426B">
        <w:rPr>
          <w:rFonts w:ascii="Times New Roman" w:eastAsia="Times New Roman" w:hAnsi="Times New Roman" w:cs="Times New Roman"/>
          <w:color w:val="auto"/>
          <w:sz w:val="24"/>
          <w:szCs w:val="24"/>
        </w:rPr>
        <w:t>hydrologic m</w:t>
      </w:r>
      <w:r w:rsidRPr="007F0D4D">
        <w:rPr>
          <w:rFonts w:ascii="Times New Roman" w:eastAsia="Times New Roman" w:hAnsi="Times New Roman" w:cs="Times New Roman"/>
          <w:color w:val="auto"/>
          <w:sz w:val="24"/>
          <w:szCs w:val="24"/>
        </w:rPr>
        <w:t>odel</w:t>
      </w:r>
      <w:r w:rsidR="00F6426B">
        <w:rPr>
          <w:rFonts w:ascii="Times New Roman" w:eastAsia="Times New Roman" w:hAnsi="Times New Roman" w:cs="Times New Roman"/>
          <w:color w:val="auto"/>
          <w:sz w:val="24"/>
          <w:szCs w:val="24"/>
        </w:rPr>
        <w:t xml:space="preserve">: </w:t>
      </w:r>
      <w:r w:rsidRPr="007F0D4D">
        <w:rPr>
          <w:rFonts w:ascii="Times New Roman" w:eastAsia="Times New Roman" w:hAnsi="Times New Roman" w:cs="Times New Roman"/>
          <w:color w:val="auto"/>
          <w:sz w:val="24"/>
          <w:szCs w:val="24"/>
        </w:rPr>
        <w:t xml:space="preserve">Model </w:t>
      </w:r>
      <w:r w:rsidR="00F6426B">
        <w:rPr>
          <w:rFonts w:ascii="Times New Roman" w:eastAsia="Times New Roman" w:hAnsi="Times New Roman" w:cs="Times New Roman"/>
          <w:color w:val="auto"/>
          <w:sz w:val="24"/>
          <w:szCs w:val="24"/>
        </w:rPr>
        <w:t>development and a</w:t>
      </w:r>
      <w:r w:rsidRPr="007F0D4D">
        <w:rPr>
          <w:rFonts w:ascii="Times New Roman" w:eastAsia="Times New Roman" w:hAnsi="Times New Roman" w:cs="Times New Roman"/>
          <w:color w:val="auto"/>
          <w:sz w:val="24"/>
          <w:szCs w:val="24"/>
        </w:rPr>
        <w:t>pplication to the Lower Republican River Basin, United States</w:t>
      </w:r>
      <w:r w:rsidR="00F6426B">
        <w:rPr>
          <w:rFonts w:ascii="Times New Roman" w:eastAsia="Times New Roman" w:hAnsi="Times New Roman" w:cs="Times New Roman"/>
          <w:color w:val="auto"/>
          <w:sz w:val="24"/>
          <w:szCs w:val="24"/>
        </w:rPr>
        <w:t>:</w:t>
      </w:r>
      <w:r w:rsidRPr="007F0D4D">
        <w:rPr>
          <w:rFonts w:ascii="Times New Roman" w:eastAsia="Times New Roman" w:hAnsi="Times New Roman" w:cs="Times New Roman"/>
          <w:color w:val="auto"/>
          <w:sz w:val="24"/>
          <w:szCs w:val="24"/>
        </w:rPr>
        <w:t xml:space="preserve">  Journal of Hydrologic Engineering, </w:t>
      </w:r>
      <w:r w:rsidR="00F6426B">
        <w:rPr>
          <w:rFonts w:ascii="Times New Roman" w:eastAsia="Times New Roman" w:hAnsi="Times New Roman" w:cs="Times New Roman"/>
          <w:color w:val="auto"/>
          <w:sz w:val="24"/>
          <w:szCs w:val="24"/>
        </w:rPr>
        <w:t xml:space="preserve">v. </w:t>
      </w:r>
      <w:r w:rsidRPr="007F0D4D">
        <w:rPr>
          <w:rFonts w:ascii="Times New Roman" w:eastAsia="Times New Roman" w:hAnsi="Times New Roman" w:cs="Times New Roman"/>
          <w:color w:val="auto"/>
          <w:sz w:val="24"/>
          <w:szCs w:val="24"/>
        </w:rPr>
        <w:t>22</w:t>
      </w:r>
      <w:r w:rsidR="00F6426B">
        <w:rPr>
          <w:rFonts w:ascii="Times New Roman" w:eastAsia="Times New Roman" w:hAnsi="Times New Roman" w:cs="Times New Roman"/>
          <w:color w:val="auto"/>
          <w:sz w:val="24"/>
          <w:szCs w:val="24"/>
        </w:rPr>
        <w:t>, no. 4.</w:t>
      </w:r>
    </w:p>
    <w:p w14:paraId="254BAAE6" w14:textId="77777777" w:rsidR="00AA0204" w:rsidRDefault="000910D9" w:rsidP="00B475DC">
      <w:pPr>
        <w:pStyle w:val="Normal1"/>
        <w:spacing w:before="120" w:after="0" w:line="240" w:lineRule="auto"/>
        <w:ind w:left="288" w:hanging="288"/>
        <w:rPr>
          <w:rFonts w:ascii="Times New Roman" w:hAnsi="Times New Roman" w:cs="Times New Roman"/>
          <w:sz w:val="24"/>
          <w:szCs w:val="24"/>
        </w:rPr>
      </w:pPr>
      <w:r>
        <w:rPr>
          <w:rFonts w:ascii="Times New Roman" w:hAnsi="Times New Roman" w:cs="Times New Roman"/>
          <w:sz w:val="24"/>
          <w:szCs w:val="24"/>
        </w:rPr>
        <w:t xml:space="preserve">Cai, X., McKinney, D. C., and Lasdon, L. S., </w:t>
      </w:r>
      <w:r w:rsidRPr="00975B36">
        <w:rPr>
          <w:rFonts w:ascii="Times New Roman" w:hAnsi="Times New Roman" w:cs="Times New Roman"/>
          <w:sz w:val="24"/>
          <w:szCs w:val="24"/>
        </w:rPr>
        <w:t>2003</w:t>
      </w:r>
      <w:r>
        <w:rPr>
          <w:rFonts w:ascii="Times New Roman" w:hAnsi="Times New Roman" w:cs="Times New Roman"/>
          <w:sz w:val="24"/>
          <w:szCs w:val="24"/>
        </w:rPr>
        <w:t>,</w:t>
      </w:r>
      <w:r w:rsidRPr="00975B36">
        <w:rPr>
          <w:rFonts w:ascii="Times New Roman" w:hAnsi="Times New Roman" w:cs="Times New Roman"/>
          <w:sz w:val="24"/>
          <w:szCs w:val="24"/>
        </w:rPr>
        <w:t xml:space="preserve"> Integrated hydrologic-agronomic-economic m</w:t>
      </w:r>
      <w:r>
        <w:rPr>
          <w:rFonts w:ascii="Times New Roman" w:hAnsi="Times New Roman" w:cs="Times New Roman"/>
          <w:sz w:val="24"/>
          <w:szCs w:val="24"/>
        </w:rPr>
        <w:t>odel for river basin management:</w:t>
      </w:r>
      <w:r w:rsidRPr="00975B36">
        <w:rPr>
          <w:rFonts w:ascii="Times New Roman" w:hAnsi="Times New Roman" w:cs="Times New Roman"/>
          <w:sz w:val="24"/>
          <w:szCs w:val="24"/>
        </w:rPr>
        <w:t xml:space="preserve"> J</w:t>
      </w:r>
      <w:r>
        <w:rPr>
          <w:rFonts w:ascii="Times New Roman" w:hAnsi="Times New Roman" w:cs="Times New Roman"/>
          <w:sz w:val="24"/>
          <w:szCs w:val="24"/>
        </w:rPr>
        <w:t>ournal of W</w:t>
      </w:r>
      <w:r w:rsidRPr="00975B36">
        <w:rPr>
          <w:rFonts w:ascii="Times New Roman" w:hAnsi="Times New Roman" w:cs="Times New Roman"/>
          <w:sz w:val="24"/>
          <w:szCs w:val="24"/>
        </w:rPr>
        <w:t xml:space="preserve">ater </w:t>
      </w:r>
      <w:r>
        <w:rPr>
          <w:rFonts w:ascii="Times New Roman" w:hAnsi="Times New Roman" w:cs="Times New Roman"/>
          <w:sz w:val="24"/>
          <w:szCs w:val="24"/>
        </w:rPr>
        <w:t>R</w:t>
      </w:r>
      <w:r w:rsidRPr="00975B36">
        <w:rPr>
          <w:rFonts w:ascii="Times New Roman" w:hAnsi="Times New Roman" w:cs="Times New Roman"/>
          <w:sz w:val="24"/>
          <w:szCs w:val="24"/>
        </w:rPr>
        <w:t xml:space="preserve">esources </w:t>
      </w:r>
      <w:r>
        <w:rPr>
          <w:rFonts w:ascii="Times New Roman" w:hAnsi="Times New Roman" w:cs="Times New Roman"/>
          <w:sz w:val="24"/>
          <w:szCs w:val="24"/>
        </w:rPr>
        <w:t>P</w:t>
      </w:r>
      <w:r w:rsidRPr="00975B36">
        <w:rPr>
          <w:rFonts w:ascii="Times New Roman" w:hAnsi="Times New Roman" w:cs="Times New Roman"/>
          <w:sz w:val="24"/>
          <w:szCs w:val="24"/>
        </w:rPr>
        <w:t xml:space="preserve">lanning and </w:t>
      </w:r>
      <w:r>
        <w:rPr>
          <w:rFonts w:ascii="Times New Roman" w:hAnsi="Times New Roman" w:cs="Times New Roman"/>
          <w:sz w:val="24"/>
          <w:szCs w:val="24"/>
        </w:rPr>
        <w:t>M</w:t>
      </w:r>
      <w:r w:rsidRPr="00975B36">
        <w:rPr>
          <w:rFonts w:ascii="Times New Roman" w:hAnsi="Times New Roman" w:cs="Times New Roman"/>
          <w:sz w:val="24"/>
          <w:szCs w:val="24"/>
        </w:rPr>
        <w:t xml:space="preserve">anagement, </w:t>
      </w:r>
      <w:r>
        <w:rPr>
          <w:rFonts w:ascii="Times New Roman" w:hAnsi="Times New Roman" w:cs="Times New Roman"/>
          <w:sz w:val="24"/>
          <w:szCs w:val="24"/>
        </w:rPr>
        <w:t xml:space="preserve">v. 129, no. 1, p. </w:t>
      </w:r>
      <w:r w:rsidRPr="00975B36">
        <w:rPr>
          <w:rFonts w:ascii="Times New Roman" w:hAnsi="Times New Roman" w:cs="Times New Roman"/>
          <w:sz w:val="24"/>
          <w:szCs w:val="24"/>
        </w:rPr>
        <w:t>4-17.</w:t>
      </w:r>
    </w:p>
    <w:p w14:paraId="22E0BD7E" w14:textId="36849840" w:rsidR="00AA0204" w:rsidRDefault="000910D9" w:rsidP="00B475DC">
      <w:pPr>
        <w:pStyle w:val="Normal1"/>
        <w:spacing w:before="120" w:after="0" w:line="240" w:lineRule="auto"/>
        <w:ind w:left="288" w:hanging="288"/>
        <w:rPr>
          <w:rStyle w:val="Hyperlink"/>
          <w:rFonts w:ascii="Times New Roman" w:hAnsi="Times New Roman" w:cs="Times New Roman"/>
          <w:color w:val="000000"/>
          <w:sz w:val="24"/>
          <w:szCs w:val="24"/>
          <w:u w:val="none"/>
        </w:rPr>
      </w:pPr>
      <w:r w:rsidRPr="00FD577E">
        <w:rPr>
          <w:rFonts w:ascii="Times New Roman" w:hAnsi="Times New Roman" w:cs="Times New Roman"/>
          <w:sz w:val="24"/>
          <w:szCs w:val="24"/>
        </w:rPr>
        <w:t xml:space="preserve">Carroll, R. W., Huntington, J. L., Snyder, K. A., Niswonger, R., Morton, C., and Stringham, T. K., 2016, </w:t>
      </w:r>
      <w:hyperlink r:id="rId61" w:history="1">
        <w:r w:rsidRPr="00F166B5">
          <w:rPr>
            <w:rStyle w:val="Hyperlink"/>
            <w:rFonts w:ascii="Times New Roman" w:hAnsi="Times New Roman" w:cs="Times New Roman"/>
            <w:color w:val="auto"/>
            <w:sz w:val="24"/>
            <w:szCs w:val="24"/>
            <w:u w:val="none"/>
          </w:rPr>
          <w:t>Evaluating mountain meadow groundwater response to Pinyon Jupiter and temperature in a Great Basin watershed</w:t>
        </w:r>
      </w:hyperlink>
      <w:r w:rsidRPr="00F166B5">
        <w:rPr>
          <w:rFonts w:ascii="Times New Roman" w:hAnsi="Times New Roman" w:cs="Times New Roman"/>
          <w:color w:val="auto"/>
          <w:sz w:val="24"/>
          <w:szCs w:val="24"/>
        </w:rPr>
        <w:t>:</w:t>
      </w:r>
      <w:r w:rsidR="00F166B5">
        <w:rPr>
          <w:rFonts w:ascii="Times New Roman" w:hAnsi="Times New Roman" w:cs="Times New Roman"/>
          <w:sz w:val="24"/>
          <w:szCs w:val="24"/>
        </w:rPr>
        <w:t xml:space="preserve"> Ecohydrology, </w:t>
      </w:r>
      <w:hyperlink r:id="rId62" w:history="1">
        <w:r w:rsidRPr="00FD577E">
          <w:rPr>
            <w:rStyle w:val="Hyperlink"/>
            <w:rFonts w:ascii="Times New Roman" w:hAnsi="Times New Roman" w:cs="Times New Roman"/>
            <w:sz w:val="24"/>
            <w:szCs w:val="24"/>
          </w:rPr>
          <w:t>http://dx.doi.org/10.1002/eco.1792</w:t>
        </w:r>
      </w:hyperlink>
    </w:p>
    <w:p w14:paraId="2F222BB3" w14:textId="77777777" w:rsidR="00AA0204" w:rsidRDefault="00805584"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color w:val="auto"/>
          <w:sz w:val="24"/>
          <w:szCs w:val="24"/>
        </w:rPr>
        <w:t xml:space="preserve">Dai T., </w:t>
      </w:r>
      <w:r w:rsidR="00AA0204">
        <w:rPr>
          <w:rFonts w:ascii="Times New Roman" w:eastAsia="Times New Roman" w:hAnsi="Times New Roman" w:cs="Times New Roman"/>
          <w:color w:val="auto"/>
          <w:sz w:val="24"/>
          <w:szCs w:val="24"/>
        </w:rPr>
        <w:t xml:space="preserve">and </w:t>
      </w:r>
      <w:r>
        <w:rPr>
          <w:rFonts w:ascii="Times New Roman" w:eastAsia="Times New Roman" w:hAnsi="Times New Roman" w:cs="Times New Roman"/>
          <w:color w:val="auto"/>
          <w:sz w:val="24"/>
          <w:szCs w:val="24"/>
        </w:rPr>
        <w:t xml:space="preserve">Labadie, J.W., 2002, </w:t>
      </w:r>
      <w:r w:rsidR="007F0D4D">
        <w:rPr>
          <w:rFonts w:ascii="Times New Roman" w:eastAsia="Times New Roman" w:hAnsi="Times New Roman" w:cs="Times New Roman"/>
          <w:color w:val="auto"/>
          <w:sz w:val="24"/>
          <w:szCs w:val="24"/>
        </w:rPr>
        <w:t>River basin network model for integrated water quantity/quality management. Journal of Water Resources Planning and Management 127(5), 295-305.</w:t>
      </w:r>
    </w:p>
    <w:p w14:paraId="5E2D97F2" w14:textId="77777777" w:rsidR="00AA0204" w:rsidRDefault="007B5163" w:rsidP="00B475DC">
      <w:pPr>
        <w:pStyle w:val="Normal1"/>
        <w:spacing w:before="120" w:after="0" w:line="240" w:lineRule="auto"/>
        <w:ind w:left="288" w:hanging="288"/>
        <w:rPr>
          <w:rFonts w:ascii="Times New Roman" w:hAnsi="Times New Roman" w:cs="Times New Roman"/>
          <w:sz w:val="24"/>
          <w:szCs w:val="24"/>
        </w:rPr>
      </w:pPr>
      <w:r w:rsidRPr="007B5163">
        <w:rPr>
          <w:rFonts w:ascii="Times New Roman" w:hAnsi="Times New Roman" w:cs="Times New Roman"/>
          <w:sz w:val="24"/>
          <w:szCs w:val="24"/>
        </w:rPr>
        <w:t>Day-Lewis, F.D., Johnson, C.D., and Paillet, F.L., 2011, A computer program for flow-log analysis of single holes (</w:t>
      </w:r>
      <w:hyperlink r:id="rId63" w:tgtFrame="_blank" w:history="1">
        <w:r w:rsidRPr="007B5163">
          <w:rPr>
            <w:rStyle w:val="Hyperlink"/>
            <w:rFonts w:ascii="Times New Roman" w:hAnsi="Times New Roman" w:cs="Times New Roman"/>
            <w:color w:val="009966"/>
            <w:sz w:val="24"/>
            <w:szCs w:val="24"/>
          </w:rPr>
          <w:t>FLASH</w:t>
        </w:r>
      </w:hyperlink>
      <w:r w:rsidRPr="007B5163">
        <w:rPr>
          <w:rFonts w:ascii="Times New Roman" w:hAnsi="Times New Roman" w:cs="Times New Roman"/>
          <w:sz w:val="24"/>
          <w:szCs w:val="24"/>
        </w:rPr>
        <w:t>): Ground Water, doi: 10.1111/j.1745-6584.2011.00798.x.</w:t>
      </w:r>
    </w:p>
    <w:p w14:paraId="53F91F32" w14:textId="77777777" w:rsidR="00AA0204" w:rsidRDefault="007B5163" w:rsidP="00B475DC">
      <w:pPr>
        <w:pStyle w:val="Normal1"/>
        <w:spacing w:before="120" w:after="0" w:line="240" w:lineRule="auto"/>
        <w:ind w:left="288" w:hanging="288"/>
        <w:rPr>
          <w:rFonts w:ascii="Times New Roman" w:hAnsi="Times New Roman" w:cs="Times New Roman"/>
          <w:sz w:val="24"/>
          <w:szCs w:val="24"/>
        </w:rPr>
      </w:pPr>
      <w:r w:rsidRPr="007B5163">
        <w:rPr>
          <w:rFonts w:ascii="Times New Roman" w:hAnsi="Times New Roman" w:cs="Times New Roman"/>
          <w:sz w:val="24"/>
          <w:szCs w:val="24"/>
        </w:rPr>
        <w:t>Day-Lewis, F.D., Johnson, C.D., Slater, L.D., Robinson, J.L., Williams, J.H., Boyden, C.L., Werkema, D., and Lane, J.W., 2016</w:t>
      </w:r>
      <w:r w:rsidRPr="00F166B5">
        <w:rPr>
          <w:rFonts w:ascii="Times New Roman" w:hAnsi="Times New Roman" w:cs="Times New Roman"/>
          <w:color w:val="auto"/>
          <w:sz w:val="24"/>
          <w:szCs w:val="24"/>
        </w:rPr>
        <w:t>, </w:t>
      </w:r>
      <w:hyperlink r:id="rId64" w:tgtFrame="_blank" w:history="1">
        <w:r w:rsidRPr="00F166B5">
          <w:rPr>
            <w:rStyle w:val="Hyperlink"/>
            <w:rFonts w:ascii="Times New Roman" w:hAnsi="Times New Roman" w:cs="Times New Roman"/>
            <w:color w:val="auto"/>
            <w:sz w:val="24"/>
            <w:szCs w:val="24"/>
            <w:u w:val="none"/>
          </w:rPr>
          <w:t>A Fractured Rock Geophysical Toolbox Method Selection Tool</w:t>
        </w:r>
      </w:hyperlink>
      <w:r w:rsidRPr="007B5163">
        <w:rPr>
          <w:rFonts w:ascii="Times New Roman" w:hAnsi="Times New Roman" w:cs="Times New Roman"/>
          <w:sz w:val="24"/>
          <w:szCs w:val="24"/>
        </w:rPr>
        <w:t>: Groundwater. doi:10.1111/gwat.12397</w:t>
      </w:r>
    </w:p>
    <w:p w14:paraId="49EDF584" w14:textId="0F49F957" w:rsidR="00AA0204" w:rsidRDefault="007F0D4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color w:val="auto"/>
          <w:sz w:val="24"/>
          <w:szCs w:val="24"/>
        </w:rPr>
        <w:t xml:space="preserve">Dogrul, E.C., Kadir, T.N., Brush, C.F., </w:t>
      </w:r>
      <w:r w:rsidR="00F6426B">
        <w:rPr>
          <w:rFonts w:ascii="Times New Roman" w:eastAsia="Times New Roman" w:hAnsi="Times New Roman" w:cs="Times New Roman"/>
          <w:color w:val="auto"/>
          <w:sz w:val="24"/>
          <w:szCs w:val="24"/>
        </w:rPr>
        <w:t>and Chung, F.I., 2016,</w:t>
      </w:r>
      <w:r>
        <w:rPr>
          <w:rFonts w:ascii="Times New Roman" w:eastAsia="Times New Roman" w:hAnsi="Times New Roman" w:cs="Times New Roman"/>
          <w:color w:val="auto"/>
          <w:sz w:val="24"/>
          <w:szCs w:val="24"/>
        </w:rPr>
        <w:t xml:space="preserve">  Linking groundwater simulation and reservoir system analysis models: The case f</w:t>
      </w:r>
      <w:r w:rsidR="00F6426B">
        <w:rPr>
          <w:rFonts w:ascii="Times New Roman" w:eastAsia="Times New Roman" w:hAnsi="Times New Roman" w:cs="Times New Roman"/>
          <w:color w:val="auto"/>
          <w:sz w:val="24"/>
          <w:szCs w:val="24"/>
        </w:rPr>
        <w:t xml:space="preserve">or California’s Central Valley: </w:t>
      </w:r>
      <w:r>
        <w:rPr>
          <w:rFonts w:ascii="Times New Roman" w:eastAsia="Times New Roman" w:hAnsi="Times New Roman" w:cs="Times New Roman"/>
          <w:color w:val="auto"/>
          <w:sz w:val="24"/>
          <w:szCs w:val="24"/>
        </w:rPr>
        <w:t>Env</w:t>
      </w:r>
      <w:r w:rsidR="00F6426B">
        <w:rPr>
          <w:rFonts w:ascii="Times New Roman" w:eastAsia="Times New Roman" w:hAnsi="Times New Roman" w:cs="Times New Roman"/>
          <w:color w:val="auto"/>
          <w:sz w:val="24"/>
          <w:szCs w:val="24"/>
        </w:rPr>
        <w:t>ironmental Modelling &amp; Software, v.</w:t>
      </w:r>
      <w:r>
        <w:rPr>
          <w:rFonts w:ascii="Times New Roman" w:eastAsia="Times New Roman" w:hAnsi="Times New Roman" w:cs="Times New Roman"/>
          <w:color w:val="auto"/>
          <w:sz w:val="24"/>
          <w:szCs w:val="24"/>
        </w:rPr>
        <w:t xml:space="preserve"> 77, </w:t>
      </w:r>
      <w:r w:rsidR="00F6426B">
        <w:rPr>
          <w:rFonts w:ascii="Times New Roman" w:eastAsia="Times New Roman" w:hAnsi="Times New Roman" w:cs="Times New Roman"/>
          <w:color w:val="auto"/>
          <w:sz w:val="24"/>
          <w:szCs w:val="24"/>
        </w:rPr>
        <w:t xml:space="preserve">p. </w:t>
      </w:r>
      <w:r>
        <w:rPr>
          <w:rFonts w:ascii="Times New Roman" w:eastAsia="Times New Roman" w:hAnsi="Times New Roman" w:cs="Times New Roman"/>
          <w:color w:val="auto"/>
          <w:sz w:val="24"/>
          <w:szCs w:val="24"/>
        </w:rPr>
        <w:t>168-182</w:t>
      </w:r>
      <w:r w:rsidR="00F6426B">
        <w:rPr>
          <w:rFonts w:ascii="Times New Roman" w:eastAsia="Times New Roman" w:hAnsi="Times New Roman" w:cs="Times New Roman"/>
          <w:color w:val="auto"/>
          <w:sz w:val="24"/>
          <w:szCs w:val="24"/>
        </w:rPr>
        <w:t>.</w:t>
      </w:r>
    </w:p>
    <w:p w14:paraId="3950D591" w14:textId="77777777" w:rsidR="00AA0204" w:rsidRDefault="007B5163" w:rsidP="00B475DC">
      <w:pPr>
        <w:pStyle w:val="Normal1"/>
        <w:spacing w:before="120" w:after="0" w:line="240" w:lineRule="auto"/>
        <w:ind w:left="288" w:hanging="288"/>
        <w:rPr>
          <w:rFonts w:ascii="Times New Roman" w:hAnsi="Times New Roman" w:cs="Times New Roman"/>
          <w:sz w:val="24"/>
          <w:szCs w:val="24"/>
        </w:rPr>
      </w:pPr>
      <w:r w:rsidRPr="007B5163">
        <w:rPr>
          <w:rFonts w:ascii="Times New Roman" w:hAnsi="Times New Roman" w:cs="Times New Roman"/>
          <w:color w:val="222222"/>
          <w:sz w:val="24"/>
          <w:szCs w:val="24"/>
        </w:rPr>
        <w:t>Elwaseif, M., Robinson, J., Day-Lewis, F.D., Ntarlagiannis, D., Slater, L.D., Minsley, B.J., Schultz, and Lane, J.W., Jr., 2017, A frequency-domain electromagnetic inversion code (FEMIC) and graphical user interface, Computers &amp; Geosciences, 99, 61-71,</w:t>
      </w:r>
      <w:r w:rsidRPr="007B5163">
        <w:rPr>
          <w:rStyle w:val="apple-converted-space"/>
          <w:rFonts w:ascii="Times New Roman" w:hAnsi="Times New Roman" w:cs="Times New Roman"/>
          <w:color w:val="222222"/>
          <w:sz w:val="24"/>
          <w:szCs w:val="24"/>
        </w:rPr>
        <w:t> </w:t>
      </w:r>
      <w:hyperlink r:id="rId65" w:tgtFrame="_blank" w:history="1">
        <w:r w:rsidRPr="007B5163">
          <w:rPr>
            <w:rStyle w:val="Hyperlink"/>
            <w:rFonts w:ascii="Times New Roman" w:hAnsi="Times New Roman" w:cs="Times New Roman"/>
            <w:color w:val="1155CC"/>
            <w:sz w:val="24"/>
            <w:szCs w:val="24"/>
          </w:rPr>
          <w:t>http://dx.doi.org/10.1016/j.cageo.2016.08.016</w:t>
        </w:r>
      </w:hyperlink>
      <w:r w:rsidR="00805584">
        <w:rPr>
          <w:rFonts w:ascii="Times New Roman" w:hAnsi="Times New Roman" w:cs="Times New Roman"/>
          <w:color w:val="222222"/>
          <w:sz w:val="24"/>
          <w:szCs w:val="24"/>
        </w:rPr>
        <w:t>.</w:t>
      </w:r>
    </w:p>
    <w:p w14:paraId="6A4FE761" w14:textId="77777777" w:rsidR="00AA0204" w:rsidRDefault="00805584" w:rsidP="00B475DC">
      <w:pPr>
        <w:pStyle w:val="Normal1"/>
        <w:spacing w:before="120" w:after="0" w:line="240" w:lineRule="auto"/>
        <w:ind w:left="288" w:hanging="288"/>
        <w:rPr>
          <w:rStyle w:val="Hyperlink"/>
          <w:rFonts w:ascii="Times New Roman" w:hAnsi="Times New Roman" w:cs="Times New Roman"/>
          <w:color w:val="000000"/>
          <w:sz w:val="24"/>
          <w:szCs w:val="24"/>
          <w:u w:val="none"/>
        </w:rPr>
      </w:pPr>
      <w:r w:rsidRPr="00805584">
        <w:rPr>
          <w:rFonts w:ascii="Times New Roman" w:hAnsi="Times New Roman" w:cs="Times New Roman"/>
          <w:sz w:val="24"/>
          <w:szCs w:val="24"/>
        </w:rPr>
        <w:t xml:space="preserve">Ely, D.M., and Kahle, S.C., 2012, Simulation of groundwater and surface-water resources and evaluation of water-management alternatives for the Chamokane Creek basin, Stevens County, Washington: U.S. Geological Survey Scientific Investigations Report 2012–5224, 74 p. </w:t>
      </w:r>
      <w:hyperlink r:id="rId66" w:history="1">
        <w:r w:rsidRPr="00805584">
          <w:rPr>
            <w:rStyle w:val="Hyperlink"/>
            <w:rFonts w:ascii="Times New Roman" w:hAnsi="Times New Roman" w:cs="Times New Roman"/>
            <w:sz w:val="24"/>
            <w:szCs w:val="24"/>
          </w:rPr>
          <w:t>http://pubs.er.usgs.gov/publication/sir20125224</w:t>
        </w:r>
      </w:hyperlink>
    </w:p>
    <w:p w14:paraId="191C3259" w14:textId="77777777" w:rsidR="00AA0204" w:rsidRDefault="00805584" w:rsidP="00B475DC">
      <w:pPr>
        <w:pStyle w:val="Normal1"/>
        <w:spacing w:before="120" w:after="0" w:line="240" w:lineRule="auto"/>
        <w:ind w:left="288" w:hanging="288"/>
        <w:rPr>
          <w:rFonts w:ascii="Times New Roman" w:hAnsi="Times New Roman" w:cs="Times New Roman"/>
          <w:sz w:val="24"/>
          <w:szCs w:val="24"/>
        </w:rPr>
      </w:pPr>
      <w:r w:rsidRPr="00805584">
        <w:rPr>
          <w:rFonts w:ascii="Times New Roman" w:hAnsi="Times New Roman" w:cs="Times New Roman"/>
          <w:sz w:val="24"/>
          <w:szCs w:val="24"/>
        </w:rPr>
        <w:t>Essaid, H.I., and Hill, B.R., 2014, Watershed-scale modeling of streamflow change in incised montane meadows: Water Resources Research, vol. 50, pp. 2657-2678, doi:10.1002/2013WR014420.</w:t>
      </w:r>
    </w:p>
    <w:p w14:paraId="6D53D32F" w14:textId="77777777" w:rsidR="00AA0204" w:rsidRDefault="000362CC"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rPr>
        <w:lastRenderedPageBreak/>
        <w:t>Evenson, E.J., Orndorff, R.C., Blome, C.D., Bohlke, J.K., Herschberger, P.K., Langenheim, V.E., McCabe, G.J., Morlock, S.E., Reeves, H.W., Verdin, J.P., Weyers, H.S., and Wood, T.M., 201</w:t>
      </w:r>
      <w:r w:rsidR="00F4365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F52A14">
        <w:rPr>
          <w:rFonts w:ascii="Times New Roman" w:eastAsia="Times New Roman" w:hAnsi="Times New Roman" w:cs="Times New Roman"/>
          <w:sz w:val="24"/>
          <w:szCs w:val="24"/>
        </w:rPr>
        <w:t>U.S. Geological Survey water science strategy</w:t>
      </w:r>
      <w:r>
        <w:rPr>
          <w:rFonts w:ascii="Times New Roman" w:eastAsia="Times New Roman" w:hAnsi="Times New Roman" w:cs="Times New Roman"/>
          <w:sz w:val="24"/>
          <w:szCs w:val="24"/>
        </w:rPr>
        <w:t xml:space="preserve">—Observing, understanding, predicting, and delivering water science to the Nation: U.S. Geological Survey </w:t>
      </w:r>
      <w:r w:rsidR="00F52A14">
        <w:rPr>
          <w:rFonts w:ascii="Times New Roman" w:eastAsia="Times New Roman" w:hAnsi="Times New Roman" w:cs="Times New Roman"/>
          <w:sz w:val="24"/>
          <w:szCs w:val="24"/>
        </w:rPr>
        <w:t>1383-G</w:t>
      </w:r>
      <w:r>
        <w:rPr>
          <w:rFonts w:ascii="Times New Roman" w:eastAsia="Times New Roman" w:hAnsi="Times New Roman" w:cs="Times New Roman"/>
          <w:sz w:val="24"/>
          <w:szCs w:val="24"/>
        </w:rPr>
        <w:t>, 4</w:t>
      </w:r>
      <w:r w:rsidR="00F52A1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p.</w:t>
      </w:r>
    </w:p>
    <w:p w14:paraId="6A3F94A3" w14:textId="77777777" w:rsidR="00AA0204" w:rsidRDefault="00AA0204" w:rsidP="00B475DC">
      <w:pPr>
        <w:pStyle w:val="Normal1"/>
        <w:spacing w:before="120" w:after="0" w:line="240" w:lineRule="auto"/>
        <w:ind w:left="288" w:hanging="288"/>
        <w:rPr>
          <w:rFonts w:ascii="Times New Roman" w:hAnsi="Times New Roman" w:cs="Times New Roman"/>
          <w:sz w:val="24"/>
          <w:szCs w:val="24"/>
        </w:rPr>
      </w:pPr>
      <w:r>
        <w:rPr>
          <w:rFonts w:ascii="Times New Roman" w:hAnsi="Times New Roman" w:cs="Times New Roman"/>
          <w:sz w:val="24"/>
          <w:szCs w:val="24"/>
        </w:rPr>
        <w:t xml:space="preserve">Fatichi, Simone, and others, </w:t>
      </w:r>
      <w:r w:rsidRPr="00F55DAD">
        <w:rPr>
          <w:rFonts w:ascii="Times New Roman" w:hAnsi="Times New Roman" w:cs="Times New Roman"/>
          <w:sz w:val="24"/>
          <w:szCs w:val="24"/>
        </w:rPr>
        <w:t xml:space="preserve">2016, An overview of current applications, challenges, and future trends in distributed process-based models in hydrology: Journal of Hydrology, v. 537, p. 45-60, </w:t>
      </w:r>
      <w:hyperlink r:id="rId67" w:history="1">
        <w:r w:rsidRPr="00F55DAD">
          <w:rPr>
            <w:rStyle w:val="Hyperlink"/>
            <w:rFonts w:ascii="Times New Roman" w:hAnsi="Times New Roman" w:cs="Times New Roman"/>
            <w:sz w:val="24"/>
            <w:szCs w:val="24"/>
          </w:rPr>
          <w:t>http://dx.doi.org/10.1016/j.jhydrol.2016.03.026</w:t>
        </w:r>
      </w:hyperlink>
      <w:r w:rsidRPr="00F55DAD">
        <w:rPr>
          <w:rStyle w:val="Hyperlink"/>
          <w:rFonts w:ascii="Times New Roman" w:hAnsi="Times New Roman" w:cs="Times New Roman"/>
          <w:sz w:val="24"/>
          <w:szCs w:val="24"/>
        </w:rPr>
        <w:t>.</w:t>
      </w:r>
    </w:p>
    <w:p w14:paraId="0321E667" w14:textId="77777777" w:rsidR="00AA0204" w:rsidRDefault="00EA08D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Fitts, C.R., 2013, Groundwater science (2</w:t>
      </w:r>
      <w:r w:rsidRPr="00EA08DD">
        <w:rPr>
          <w:rFonts w:ascii="Times New Roman" w:eastAsia="Times New Roman" w:hAnsi="Times New Roman" w:cs="Times New Roman"/>
          <w:sz w:val="24"/>
          <w:szCs w:val="24"/>
          <w:highlight w:val="white"/>
          <w:vertAlign w:val="superscript"/>
        </w:rPr>
        <w:t>nd</w:t>
      </w:r>
      <w:r>
        <w:rPr>
          <w:rFonts w:ascii="Times New Roman" w:eastAsia="Times New Roman" w:hAnsi="Times New Roman" w:cs="Times New Roman"/>
          <w:sz w:val="24"/>
          <w:szCs w:val="24"/>
          <w:highlight w:val="white"/>
        </w:rPr>
        <w:t xml:space="preserve"> edition): Amsterdam, Elsevier, 672 p.</w:t>
      </w:r>
    </w:p>
    <w:p w14:paraId="25AE1B0C" w14:textId="77777777" w:rsidR="00AA0204" w:rsidRDefault="00EA08D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 xml:space="preserve">Furman, Alex, 2008, Modeling coupled surface-subsurface flow processes: A review: Vadose Zone Journal, </w:t>
      </w:r>
      <w:r w:rsidR="00D7018D">
        <w:rPr>
          <w:rFonts w:ascii="Times New Roman" w:eastAsia="Times New Roman" w:hAnsi="Times New Roman" w:cs="Times New Roman"/>
          <w:sz w:val="24"/>
          <w:szCs w:val="24"/>
          <w:highlight w:val="white"/>
        </w:rPr>
        <w:t>v. 7, no. 2, p. 741-756.</w:t>
      </w:r>
    </w:p>
    <w:p w14:paraId="45462AFA" w14:textId="77777777" w:rsidR="00AA0204" w:rsidRDefault="00AA0204" w:rsidP="00B475DC">
      <w:pPr>
        <w:pStyle w:val="Normal1"/>
        <w:spacing w:before="120" w:after="0" w:line="240" w:lineRule="auto"/>
        <w:ind w:left="288" w:hanging="288"/>
        <w:rPr>
          <w:rFonts w:ascii="Times New Roman" w:hAnsi="Times New Roman" w:cs="Times New Roman"/>
          <w:sz w:val="24"/>
          <w:szCs w:val="24"/>
        </w:rPr>
      </w:pPr>
      <w:r>
        <w:rPr>
          <w:rFonts w:ascii="Times New Roman" w:hAnsi="Times New Roman" w:cs="Times New Roman"/>
          <w:sz w:val="24"/>
          <w:szCs w:val="24"/>
        </w:rPr>
        <w:t>Gorelick, S.M., and Zheng, Chunmiao, 2015, Global change and the groundwater management challenge: Water Resources Research, v. 51, p. 3031-3051, doi:10.1002/2014WR016825.</w:t>
      </w:r>
    </w:p>
    <w:p w14:paraId="3BD3DDD4" w14:textId="77777777" w:rsidR="00AA0204" w:rsidRDefault="00F7605B" w:rsidP="00B475DC">
      <w:pPr>
        <w:pStyle w:val="Normal1"/>
        <w:spacing w:before="120" w:after="0" w:line="240" w:lineRule="auto"/>
        <w:ind w:left="288" w:hanging="288"/>
        <w:rPr>
          <w:rFonts w:ascii="Times New Roman" w:hAnsi="Times New Roman" w:cs="Times New Roman"/>
          <w:sz w:val="24"/>
          <w:szCs w:val="24"/>
        </w:rPr>
      </w:pPr>
      <w:r w:rsidRPr="00F7605B">
        <w:rPr>
          <w:rFonts w:ascii="Times New Roman" w:hAnsi="Times New Roman" w:cs="Times New Roman"/>
          <w:sz w:val="24"/>
          <w:szCs w:val="24"/>
        </w:rPr>
        <w:t xml:space="preserve">Henson, W.R., Medina, R.L., Mayers, C.J., Niswonger, R.G., and Regan, R.S., 2013, CRT—Cascade routing tool to define and visualize flow paths for grid-based watershed models: U.S. Geological Survey Techniques and Methods, book 6, chap. D2, 28 p., </w:t>
      </w:r>
      <w:hyperlink r:id="rId68" w:history="1">
        <w:r w:rsidRPr="00F7605B">
          <w:rPr>
            <w:rStyle w:val="Hyperlink"/>
            <w:rFonts w:ascii="Times New Roman" w:hAnsi="Times New Roman" w:cs="Times New Roman"/>
            <w:sz w:val="24"/>
            <w:szCs w:val="24"/>
          </w:rPr>
          <w:t>http://pubs.usgs.gov/tm/tm6d2/</w:t>
        </w:r>
      </w:hyperlink>
      <w:r w:rsidRPr="00F7605B">
        <w:rPr>
          <w:rFonts w:ascii="Times New Roman" w:hAnsi="Times New Roman" w:cs="Times New Roman"/>
          <w:sz w:val="24"/>
          <w:szCs w:val="24"/>
        </w:rPr>
        <w:t>.</w:t>
      </w:r>
    </w:p>
    <w:p w14:paraId="0D6CBFE2" w14:textId="77777777" w:rsidR="00AA0204" w:rsidRDefault="00982942" w:rsidP="00B475DC">
      <w:pPr>
        <w:pStyle w:val="Normal1"/>
        <w:spacing w:before="120" w:after="0" w:line="240" w:lineRule="auto"/>
        <w:ind w:left="288" w:hanging="288"/>
        <w:rPr>
          <w:rFonts w:ascii="Times New Roman" w:hAnsi="Times New Roman" w:cs="Times New Roman"/>
          <w:sz w:val="24"/>
          <w:szCs w:val="24"/>
        </w:rPr>
      </w:pPr>
      <w:r w:rsidRPr="00982942">
        <w:rPr>
          <w:rFonts w:ascii="Times New Roman" w:eastAsia="Times New Roman" w:hAnsi="Times New Roman" w:cs="Times New Roman"/>
          <w:color w:val="222222"/>
          <w:sz w:val="24"/>
          <w:szCs w:val="24"/>
        </w:rPr>
        <w:t xml:space="preserve">Hughes, J.D., Langevin, C.D., and Banta, E.R., sent for </w:t>
      </w:r>
      <w:r w:rsidR="00131F68">
        <w:rPr>
          <w:rFonts w:ascii="Times New Roman" w:eastAsia="Times New Roman" w:hAnsi="Times New Roman" w:cs="Times New Roman"/>
          <w:color w:val="222222"/>
          <w:sz w:val="24"/>
          <w:szCs w:val="24"/>
        </w:rPr>
        <w:t xml:space="preserve">BAO </w:t>
      </w:r>
      <w:r w:rsidRPr="00982942">
        <w:rPr>
          <w:rFonts w:ascii="Times New Roman" w:eastAsia="Times New Roman" w:hAnsi="Times New Roman" w:cs="Times New Roman"/>
          <w:color w:val="222222"/>
          <w:sz w:val="24"/>
          <w:szCs w:val="24"/>
        </w:rPr>
        <w:t>approval, Documentation for the MODFLOW 6 Framework: U.S. Geological Survey Techniques and Methods 6–AXX, XXX p.</w:t>
      </w:r>
    </w:p>
    <w:p w14:paraId="3336136F" w14:textId="77777777" w:rsidR="00534EB9" w:rsidRDefault="00805584" w:rsidP="00534EB9">
      <w:pPr>
        <w:pStyle w:val="Normal1"/>
        <w:spacing w:before="120" w:after="0" w:line="240" w:lineRule="auto"/>
        <w:ind w:left="288" w:hanging="288"/>
        <w:rPr>
          <w:rStyle w:val="Hyperlink"/>
          <w:rFonts w:ascii="Times New Roman" w:hAnsi="Times New Roman" w:cs="Times New Roman"/>
          <w:sz w:val="24"/>
          <w:szCs w:val="24"/>
        </w:rPr>
      </w:pPr>
      <w:r w:rsidRPr="00805584">
        <w:rPr>
          <w:rFonts w:ascii="Times New Roman" w:hAnsi="Times New Roman" w:cs="Times New Roman"/>
          <w:sz w:val="24"/>
          <w:szCs w:val="24"/>
        </w:rPr>
        <w:t xml:space="preserve">Hunt, R.J., Walker, J.F., Selbig, W.R., Westenbroek, S.M., and Regan, R.S., 2013, Simulation of climate-change effects on streamflow, lake water budgets, and stream temperature using GSFLOW and SNTEMP, Trout Lake Watershed, Wisconsin: U.S. Geological Survey Scientific Investigations Report 2013–5159, 118 p. </w:t>
      </w:r>
      <w:hyperlink r:id="rId69" w:history="1">
        <w:r w:rsidRPr="00805584">
          <w:rPr>
            <w:rStyle w:val="Hyperlink"/>
            <w:rFonts w:ascii="Times New Roman" w:hAnsi="Times New Roman" w:cs="Times New Roman"/>
            <w:sz w:val="24"/>
            <w:szCs w:val="24"/>
          </w:rPr>
          <w:t>http://pubs.er.usgs.gov/publication/sir20135159</w:t>
        </w:r>
      </w:hyperlink>
    </w:p>
    <w:p w14:paraId="550DE712" w14:textId="3C945D66" w:rsidR="00534EB9" w:rsidRPr="00534EB9" w:rsidRDefault="00534EB9" w:rsidP="00534EB9">
      <w:pPr>
        <w:pStyle w:val="Normal1"/>
        <w:spacing w:before="120" w:after="0" w:line="240" w:lineRule="auto"/>
        <w:ind w:left="288" w:hanging="288"/>
        <w:rPr>
          <w:rFonts w:ascii="Times New Roman" w:hAnsi="Times New Roman" w:cs="Times New Roman"/>
          <w:color w:val="0000FF"/>
          <w:sz w:val="24"/>
          <w:szCs w:val="24"/>
          <w:u w:val="single"/>
        </w:rPr>
      </w:pPr>
      <w:r w:rsidRPr="00534EB9">
        <w:rPr>
          <w:rFonts w:ascii="Times New Roman" w:hAnsi="Times New Roman" w:cs="Times New Roman"/>
          <w:sz w:val="24"/>
          <w:szCs w:val="24"/>
        </w:rPr>
        <w:t xml:space="preserve">Huntington, J.L., and Niswonger, R.G., 2012, </w:t>
      </w:r>
      <w:hyperlink r:id="rId70" w:history="1">
        <w:r w:rsidRPr="00534EB9">
          <w:rPr>
            <w:rStyle w:val="Hyperlink"/>
            <w:rFonts w:ascii="Times New Roman" w:hAnsi="Times New Roman" w:cs="Times New Roman"/>
            <w:sz w:val="24"/>
            <w:szCs w:val="24"/>
          </w:rPr>
          <w:t>Role of surface-water and groundwater interactions on projected summertime streamflow in snow dominated regions: An integrated modeling approach </w:t>
        </w:r>
        <w:r w:rsidRPr="00534EB9">
          <w:rPr>
            <w:rFonts w:ascii="Times New Roman" w:hAnsi="Times New Roman" w:cs="Times New Roman"/>
            <w:noProof/>
            <w:color w:val="1144FF"/>
            <w:sz w:val="24"/>
            <w:szCs w:val="24"/>
          </w:rPr>
          <w:drawing>
            <wp:inline distT="0" distB="0" distL="0" distR="0" wp14:anchorId="5A82D3BE" wp14:editId="6DF25447">
              <wp:extent cx="95250" cy="95250"/>
              <wp:effectExtent l="0" t="0" r="0" b="0"/>
              <wp:docPr id="6" name="Picture 6" descr="[Link exits the USGS web site]">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 exits the USGS web site]">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534EB9">
        <w:rPr>
          <w:rFonts w:ascii="Times New Roman" w:hAnsi="Times New Roman" w:cs="Times New Roman"/>
          <w:sz w:val="24"/>
          <w:szCs w:val="24"/>
        </w:rPr>
        <w:t>: Water Resources Research, vol. 48, W11524, doi: 10.1029/2012WR012319.</w:t>
      </w:r>
    </w:p>
    <w:p w14:paraId="3B3D7218" w14:textId="5E962874" w:rsidR="00627F17" w:rsidRDefault="007B5163" w:rsidP="00B475DC">
      <w:pPr>
        <w:pStyle w:val="Normal1"/>
        <w:spacing w:before="120" w:after="0" w:line="240" w:lineRule="auto"/>
        <w:ind w:left="288" w:hanging="288"/>
        <w:rPr>
          <w:rFonts w:ascii="Times New Roman" w:hAnsi="Times New Roman" w:cs="Times New Roman"/>
          <w:sz w:val="24"/>
          <w:szCs w:val="24"/>
        </w:rPr>
      </w:pPr>
      <w:r w:rsidRPr="007B5163">
        <w:rPr>
          <w:rFonts w:ascii="Times New Roman" w:hAnsi="Times New Roman" w:cs="Times New Roman"/>
          <w:sz w:val="24"/>
          <w:szCs w:val="24"/>
        </w:rPr>
        <w:t>Koch, F. W., Voytek, E. B., Day-Lewis, F. D., Healy, R., Briggs, M. A., Lane, J. W. and Werkema, D., 2015, </w:t>
      </w:r>
      <w:r w:rsidRPr="00F166B5">
        <w:rPr>
          <w:rFonts w:ascii="Times New Roman" w:hAnsi="Times New Roman" w:cs="Times New Roman"/>
          <w:sz w:val="24"/>
          <w:szCs w:val="24"/>
        </w:rPr>
        <w:t>1DTempPro V2: New Features for Inferring Groundwater/Surface-Water Exchange</w:t>
      </w:r>
      <w:r w:rsidRPr="007B5163">
        <w:rPr>
          <w:rFonts w:ascii="Times New Roman" w:hAnsi="Times New Roman" w:cs="Times New Roman"/>
          <w:sz w:val="24"/>
          <w:szCs w:val="24"/>
        </w:rPr>
        <w:t>: Groun</w:t>
      </w:r>
      <w:r w:rsidR="00627F17">
        <w:rPr>
          <w:rFonts w:ascii="Times New Roman" w:hAnsi="Times New Roman" w:cs="Times New Roman"/>
          <w:sz w:val="24"/>
          <w:szCs w:val="24"/>
        </w:rPr>
        <w:t>dwater, doi: 10.1111/gwat.12369</w:t>
      </w:r>
    </w:p>
    <w:p w14:paraId="0DB1D453" w14:textId="77777777" w:rsidR="00627F17" w:rsidRDefault="00982942" w:rsidP="00B475DC">
      <w:pPr>
        <w:pStyle w:val="Normal1"/>
        <w:spacing w:before="120" w:after="0" w:line="240" w:lineRule="auto"/>
        <w:ind w:left="288" w:hanging="288"/>
        <w:rPr>
          <w:rFonts w:ascii="Times New Roman" w:hAnsi="Times New Roman" w:cs="Times New Roman"/>
          <w:sz w:val="24"/>
          <w:szCs w:val="24"/>
        </w:rPr>
      </w:pPr>
      <w:r w:rsidRPr="00982942">
        <w:rPr>
          <w:rFonts w:ascii="Times New Roman" w:eastAsia="Times New Roman" w:hAnsi="Times New Roman" w:cs="Times New Roman"/>
          <w:color w:val="222222"/>
          <w:sz w:val="24"/>
          <w:szCs w:val="24"/>
        </w:rPr>
        <w:t>Langevin, C.D., Hughes, J.D., Banta, E.R., Niswonger, R.G., Panday, Sorab, and Provost, A.M., in press, Documentation for the MODFLOW 6 Groundwater Flow Model: U.S. Geological Survey Techniques and Methods 6–A55, XXX p.</w:t>
      </w:r>
    </w:p>
    <w:p w14:paraId="4E62DB3E" w14:textId="77777777" w:rsidR="00627F17" w:rsidRDefault="00F7605B" w:rsidP="00B475DC">
      <w:pPr>
        <w:pStyle w:val="Normal1"/>
        <w:spacing w:before="120" w:after="0" w:line="240" w:lineRule="auto"/>
        <w:ind w:left="288" w:hanging="288"/>
        <w:rPr>
          <w:rFonts w:ascii="Times New Roman" w:hAnsi="Times New Roman" w:cs="Times New Roman"/>
          <w:sz w:val="24"/>
          <w:szCs w:val="24"/>
        </w:rPr>
      </w:pPr>
      <w:r w:rsidRPr="00F7605B">
        <w:rPr>
          <w:rFonts w:ascii="Times New Roman" w:hAnsi="Times New Roman" w:cs="Times New Roman"/>
          <w:sz w:val="24"/>
          <w:szCs w:val="24"/>
        </w:rPr>
        <w:t xml:space="preserve">Markstrom, S.L., Niswonger, R.G., Regan, R.S., Prudic, D.E., and Barlow, P.M., 2008, GSFLOW—Coupled ground-water and surface-water flow model based on the integration of </w:t>
      </w:r>
      <w:r w:rsidRPr="00F7605B">
        <w:rPr>
          <w:rFonts w:ascii="Times New Roman" w:hAnsi="Times New Roman" w:cs="Times New Roman"/>
          <w:sz w:val="24"/>
          <w:szCs w:val="24"/>
        </w:rPr>
        <w:lastRenderedPageBreak/>
        <w:t xml:space="preserve">the Precipitation-Runoff Modeling System (PRMS) and the modular ground-water flow model (MODFLOW-2005): U.S. Geological Survey Techniques and Methods 6-D1, 240 p. </w:t>
      </w:r>
    </w:p>
    <w:p w14:paraId="50AAC96B" w14:textId="77777777" w:rsidR="00627F17" w:rsidRDefault="00EC3AF8"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rPr>
        <w:t>Michelsen, A.M., Jones, Sonya, Evenson, Eric, and Blodgett, David, 2016, The USGS Water Availability and Use Science Program: Needs, establishment, and goals of a Water Census: Journal of the American Water Resources Association, v. 52, no. 4, p. 836-</w:t>
      </w:r>
      <w:r w:rsidR="00495B2C">
        <w:rPr>
          <w:rFonts w:ascii="Times New Roman" w:eastAsia="Times New Roman" w:hAnsi="Times New Roman" w:cs="Times New Roman"/>
          <w:sz w:val="24"/>
          <w:szCs w:val="24"/>
        </w:rPr>
        <w:t>844.</w:t>
      </w:r>
    </w:p>
    <w:p w14:paraId="3A3F3F27" w14:textId="77777777" w:rsidR="00627F17" w:rsidRDefault="00AA0204" w:rsidP="00B475DC">
      <w:pPr>
        <w:pStyle w:val="Normal1"/>
        <w:spacing w:before="120" w:after="0" w:line="240" w:lineRule="auto"/>
        <w:ind w:left="288" w:hanging="288"/>
        <w:rPr>
          <w:rFonts w:ascii="Times New Roman" w:hAnsi="Times New Roman" w:cs="Times New Roman"/>
          <w:sz w:val="24"/>
          <w:szCs w:val="24"/>
        </w:rPr>
      </w:pPr>
      <w:r w:rsidRPr="00AA0204">
        <w:rPr>
          <w:rFonts w:ascii="Times New Roman" w:hAnsi="Times New Roman" w:cs="Times New Roman"/>
          <w:sz w:val="24"/>
          <w:szCs w:val="24"/>
        </w:rPr>
        <w:t xml:space="preserve">Morway, E.D., Niswonger, R.G., and Triana, Enrique, 2016, Toward improved simulation of river operations through integration with a hydrologic model: Environmental Modelling &amp; Software, v. 82, p. 255-274, </w:t>
      </w:r>
      <w:hyperlink r:id="rId72" w:history="1">
        <w:r w:rsidRPr="00AA0204">
          <w:rPr>
            <w:rStyle w:val="Hyperlink"/>
            <w:rFonts w:ascii="Times New Roman" w:hAnsi="Times New Roman" w:cs="Times New Roman"/>
            <w:sz w:val="24"/>
            <w:szCs w:val="24"/>
          </w:rPr>
          <w:t>http://dx.doi.org/10.1016/j.envsoft.2016.04.018</w:t>
        </w:r>
      </w:hyperlink>
      <w:r w:rsidRPr="00AA0204">
        <w:rPr>
          <w:rStyle w:val="Hyperlink"/>
          <w:rFonts w:ascii="Times New Roman" w:hAnsi="Times New Roman" w:cs="Times New Roman"/>
          <w:sz w:val="24"/>
          <w:szCs w:val="24"/>
        </w:rPr>
        <w:t>.</w:t>
      </w:r>
    </w:p>
    <w:p w14:paraId="41E9746E" w14:textId="77777777" w:rsidR="0053686D" w:rsidRDefault="00AA0204" w:rsidP="00B475DC">
      <w:pPr>
        <w:pStyle w:val="Normal1"/>
        <w:spacing w:before="120" w:after="0" w:line="240" w:lineRule="auto"/>
        <w:ind w:left="288" w:hanging="288"/>
        <w:rPr>
          <w:rStyle w:val="Hyperlink"/>
          <w:rFonts w:ascii="Times New Roman" w:hAnsi="Times New Roman" w:cs="Times New Roman"/>
          <w:color w:val="000000"/>
          <w:sz w:val="24"/>
          <w:szCs w:val="24"/>
          <w:u w:val="none"/>
        </w:rPr>
      </w:pPr>
      <w:r w:rsidRPr="00AA0204">
        <w:rPr>
          <w:rFonts w:ascii="Times New Roman" w:hAnsi="Times New Roman" w:cs="Times New Roman"/>
          <w:color w:val="222222"/>
          <w:sz w:val="24"/>
          <w:szCs w:val="24"/>
        </w:rPr>
        <w:t>Niswonger, R. G., Allander, K. K., and Jeton, A. E., 2014, Collaborative modelling and integrated decision support system analysis of a developed terminal lake basin:</w:t>
      </w:r>
      <w:r w:rsidRPr="00AA0204">
        <w:rPr>
          <w:rFonts w:ascii="Times New Roman" w:hAnsi="Times New Roman" w:cs="Times New Roman"/>
          <w:sz w:val="24"/>
          <w:szCs w:val="24"/>
        </w:rPr>
        <w:t xml:space="preserve"> </w:t>
      </w:r>
      <w:r w:rsidRPr="00AA0204">
        <w:rPr>
          <w:rStyle w:val="txt11"/>
          <w:rFonts w:ascii="Times New Roman" w:hAnsi="Times New Roman" w:cs="Times New Roman"/>
          <w:sz w:val="24"/>
          <w:szCs w:val="24"/>
        </w:rPr>
        <w:t xml:space="preserve">Journal of Hydrology, doi: 10.1016/j.jhydrol.2014.05.043, </w:t>
      </w:r>
      <w:hyperlink r:id="rId73" w:history="1">
        <w:r w:rsidRPr="00AA0204">
          <w:rPr>
            <w:rStyle w:val="Hyperlink"/>
            <w:rFonts w:ascii="Times New Roman" w:hAnsi="Times New Roman" w:cs="Times New Roman"/>
            <w:sz w:val="24"/>
            <w:szCs w:val="24"/>
          </w:rPr>
          <w:t>http://www.sciencedirect.com/science/article/pii/S0022169414004077</w:t>
        </w:r>
      </w:hyperlink>
    </w:p>
    <w:p w14:paraId="09529DEB" w14:textId="77777777" w:rsidR="0053686D" w:rsidRDefault="00AA0204" w:rsidP="00B475DC">
      <w:pPr>
        <w:pStyle w:val="Normal1"/>
        <w:spacing w:before="120" w:after="0" w:line="240" w:lineRule="auto"/>
        <w:ind w:left="288" w:hanging="288"/>
        <w:rPr>
          <w:rFonts w:ascii="Times New Roman" w:hAnsi="Times New Roman" w:cs="Times New Roman"/>
          <w:sz w:val="24"/>
          <w:szCs w:val="24"/>
        </w:rPr>
      </w:pPr>
      <w:r w:rsidRPr="00AA0204">
        <w:rPr>
          <w:rFonts w:ascii="Times New Roman" w:hAnsi="Times New Roman" w:cs="Times New Roman"/>
          <w:sz w:val="24"/>
          <w:szCs w:val="24"/>
        </w:rPr>
        <w:t xml:space="preserve">Niswonger, R.G., Morway, E.D., Triana, Enrique, and Huntington, J.L., </w:t>
      </w:r>
      <w:r w:rsidRPr="00AA0204">
        <w:rPr>
          <w:rFonts w:ascii="Times New Roman" w:hAnsi="Times New Roman" w:cs="Times New Roman"/>
          <w:i/>
          <w:sz w:val="24"/>
          <w:szCs w:val="24"/>
        </w:rPr>
        <w:t>in review</w:t>
      </w:r>
      <w:r w:rsidRPr="00AA0204">
        <w:rPr>
          <w:rFonts w:ascii="Times New Roman" w:hAnsi="Times New Roman" w:cs="Times New Roman"/>
          <w:sz w:val="24"/>
          <w:szCs w:val="24"/>
        </w:rPr>
        <w:t>, Managed aquifer recharge through dormant-field irrigation in agricultural regions: submitted to Water Resources Research.</w:t>
      </w:r>
    </w:p>
    <w:p w14:paraId="7300945F" w14:textId="1EDE07EA" w:rsidR="0053686D" w:rsidRDefault="00982942" w:rsidP="00B475DC">
      <w:pPr>
        <w:pStyle w:val="Normal1"/>
        <w:spacing w:before="120" w:after="0" w:line="240" w:lineRule="auto"/>
        <w:ind w:left="288" w:hanging="288"/>
        <w:rPr>
          <w:rFonts w:ascii="Times New Roman" w:hAnsi="Times New Roman" w:cs="Times New Roman"/>
          <w:sz w:val="24"/>
          <w:szCs w:val="24"/>
        </w:rPr>
      </w:pPr>
      <w:r w:rsidRPr="00982942">
        <w:rPr>
          <w:rFonts w:ascii="Times New Roman" w:eastAsia="Times New Roman" w:hAnsi="Times New Roman" w:cs="Times New Roman"/>
          <w:color w:val="222222"/>
          <w:sz w:val="24"/>
          <w:szCs w:val="24"/>
        </w:rPr>
        <w:t xml:space="preserve">Provost, A.M., Langevin, C.D., and Hughes, J.D., </w:t>
      </w:r>
      <w:r w:rsidR="007A1E3F">
        <w:rPr>
          <w:rFonts w:ascii="Times New Roman" w:eastAsia="Times New Roman" w:hAnsi="Times New Roman" w:cs="Times New Roman"/>
          <w:color w:val="222222"/>
          <w:sz w:val="24"/>
          <w:szCs w:val="24"/>
        </w:rPr>
        <w:t>in press</w:t>
      </w:r>
      <w:r w:rsidRPr="00982942">
        <w:rPr>
          <w:rFonts w:ascii="Times New Roman" w:eastAsia="Times New Roman" w:hAnsi="Times New Roman" w:cs="Times New Roman"/>
          <w:color w:val="222222"/>
          <w:sz w:val="24"/>
          <w:szCs w:val="24"/>
        </w:rPr>
        <w:t>, Documentation for the “XT3D” Option in the Node Property Flow (NPF) Package of MODFLOW 6: U.S. Geological Survey Techniques and Methods 6–AXX, XXX p.</w:t>
      </w:r>
    </w:p>
    <w:p w14:paraId="1B5FB434" w14:textId="77777777" w:rsidR="0053686D" w:rsidRDefault="00F7605B" w:rsidP="00B475DC">
      <w:pPr>
        <w:pStyle w:val="Normal1"/>
        <w:spacing w:before="120" w:after="0" w:line="240" w:lineRule="auto"/>
        <w:ind w:left="288" w:hanging="288"/>
        <w:rPr>
          <w:rFonts w:ascii="Times New Roman" w:hAnsi="Times New Roman" w:cs="Times New Roman"/>
          <w:sz w:val="24"/>
          <w:szCs w:val="24"/>
        </w:rPr>
      </w:pPr>
      <w:r w:rsidRPr="00F7605B">
        <w:rPr>
          <w:rFonts w:ascii="Times New Roman" w:hAnsi="Times New Roman" w:cs="Times New Roman"/>
          <w:sz w:val="24"/>
          <w:szCs w:val="24"/>
          <w:shd w:val="clear" w:color="auto" w:fill="FFFFFF"/>
        </w:rPr>
        <w:t xml:space="preserve">Regan, R.S., Niswonger, R.G., Markstrom, S.L., and Barlow, P.M., 2015, Documentation of a restart option for the U.S. Geological Survey coupled groundwater and surface-water flow (GSFLOW) model: U.S. Geological Survey Techniques and Methods, book 6, chap. D3, 19 p., </w:t>
      </w:r>
      <w:hyperlink r:id="rId74" w:history="1">
        <w:r w:rsidRPr="00F7605B">
          <w:rPr>
            <w:rStyle w:val="Hyperlink"/>
            <w:rFonts w:ascii="Times New Roman" w:hAnsi="Times New Roman" w:cs="Times New Roman"/>
            <w:sz w:val="24"/>
            <w:szCs w:val="24"/>
            <w:shd w:val="clear" w:color="auto" w:fill="FFFFFF"/>
          </w:rPr>
          <w:t>http://dx.doi.org/10.3133/tm6D3/</w:t>
        </w:r>
      </w:hyperlink>
      <w:r w:rsidRPr="00F7605B">
        <w:rPr>
          <w:rFonts w:ascii="Times New Roman" w:hAnsi="Times New Roman" w:cs="Times New Roman"/>
          <w:sz w:val="24"/>
          <w:szCs w:val="24"/>
          <w:shd w:val="clear" w:color="auto" w:fill="FFFFFF"/>
        </w:rPr>
        <w:t>.</w:t>
      </w:r>
    </w:p>
    <w:p w14:paraId="117AA6B9" w14:textId="77777777" w:rsidR="007C7792" w:rsidRDefault="00F7605B" w:rsidP="00B475DC">
      <w:pPr>
        <w:pStyle w:val="Normal1"/>
        <w:spacing w:before="120" w:after="0" w:line="240" w:lineRule="auto"/>
        <w:ind w:left="288" w:hanging="288"/>
        <w:rPr>
          <w:rFonts w:ascii="Times New Roman" w:hAnsi="Times New Roman" w:cs="Times New Roman"/>
          <w:sz w:val="24"/>
          <w:szCs w:val="24"/>
        </w:rPr>
      </w:pPr>
      <w:r>
        <w:rPr>
          <w:rFonts w:ascii="Times New Roman" w:hAnsi="Times New Roman" w:cs="Times New Roman"/>
          <w:sz w:val="24"/>
          <w:szCs w:val="24"/>
        </w:rPr>
        <w:t xml:space="preserve">Serageldin, I., 1995, </w:t>
      </w:r>
      <w:r w:rsidR="000910D9" w:rsidRPr="00D27A45">
        <w:rPr>
          <w:rFonts w:ascii="Times New Roman" w:hAnsi="Times New Roman" w:cs="Times New Roman"/>
          <w:sz w:val="24"/>
          <w:szCs w:val="24"/>
        </w:rPr>
        <w:t>Toward sustainable management of water resources</w:t>
      </w:r>
      <w:r w:rsidR="000910D9">
        <w:rPr>
          <w:rFonts w:ascii="Times New Roman" w:hAnsi="Times New Roman" w:cs="Times New Roman"/>
          <w:sz w:val="24"/>
          <w:szCs w:val="24"/>
        </w:rPr>
        <w:t>,</w:t>
      </w:r>
      <w:r w:rsidR="000910D9" w:rsidRPr="00D27A45">
        <w:t xml:space="preserve"> </w:t>
      </w:r>
      <w:r w:rsidR="000910D9" w:rsidRPr="00D27A45">
        <w:rPr>
          <w:rFonts w:ascii="Times New Roman" w:hAnsi="Times New Roman" w:cs="Times New Roman"/>
          <w:sz w:val="24"/>
          <w:szCs w:val="24"/>
        </w:rPr>
        <w:t>Washington, D.C., World Bank, 1995. 33 p.</w:t>
      </w:r>
    </w:p>
    <w:p w14:paraId="133D1B1F" w14:textId="0674D9B3" w:rsidR="007C7792" w:rsidRDefault="007C7792" w:rsidP="00B475DC">
      <w:pPr>
        <w:pStyle w:val="Normal1"/>
        <w:spacing w:before="120" w:after="0" w:line="240" w:lineRule="auto"/>
        <w:ind w:left="288" w:hanging="288"/>
        <w:rPr>
          <w:rFonts w:ascii="Times New Roman" w:hAnsi="Times New Roman" w:cs="Times New Roman"/>
          <w:sz w:val="24"/>
          <w:szCs w:val="24"/>
        </w:rPr>
      </w:pPr>
      <w:r w:rsidRPr="007C7792">
        <w:rPr>
          <w:rFonts w:ascii="Times New Roman" w:hAnsi="Times New Roman" w:cs="Times New Roman"/>
          <w:sz w:val="24"/>
          <w:szCs w:val="24"/>
        </w:rPr>
        <w:t>Stanton, J.S., Ryter</w:t>
      </w:r>
      <w:r>
        <w:rPr>
          <w:rFonts w:ascii="Times New Roman" w:hAnsi="Times New Roman" w:cs="Times New Roman"/>
          <w:sz w:val="24"/>
          <w:szCs w:val="24"/>
        </w:rPr>
        <w:t>, D.W., and Peterson, S.M., 2013, Effects of l</w:t>
      </w:r>
      <w:r w:rsidRPr="007C7792">
        <w:rPr>
          <w:rFonts w:ascii="Times New Roman" w:hAnsi="Times New Roman" w:cs="Times New Roman"/>
          <w:sz w:val="24"/>
          <w:szCs w:val="24"/>
        </w:rPr>
        <w:t xml:space="preserve">inking a </w:t>
      </w:r>
      <w:r>
        <w:rPr>
          <w:rFonts w:ascii="Times New Roman" w:hAnsi="Times New Roman" w:cs="Times New Roman"/>
          <w:sz w:val="24"/>
          <w:szCs w:val="24"/>
        </w:rPr>
        <w:t>soil-water-b</w:t>
      </w:r>
      <w:r w:rsidRPr="007C7792">
        <w:rPr>
          <w:rFonts w:ascii="Times New Roman" w:hAnsi="Times New Roman" w:cs="Times New Roman"/>
          <w:sz w:val="24"/>
          <w:szCs w:val="24"/>
        </w:rPr>
        <w:t xml:space="preserve">alance </w:t>
      </w:r>
      <w:r>
        <w:rPr>
          <w:rFonts w:ascii="Times New Roman" w:hAnsi="Times New Roman" w:cs="Times New Roman"/>
          <w:sz w:val="24"/>
          <w:szCs w:val="24"/>
        </w:rPr>
        <w:t>m</w:t>
      </w:r>
      <w:r w:rsidRPr="007C7792">
        <w:rPr>
          <w:rFonts w:ascii="Times New Roman" w:hAnsi="Times New Roman" w:cs="Times New Roman"/>
          <w:sz w:val="24"/>
          <w:szCs w:val="24"/>
        </w:rPr>
        <w:t xml:space="preserve">odel with a </w:t>
      </w:r>
      <w:r>
        <w:rPr>
          <w:rFonts w:ascii="Times New Roman" w:hAnsi="Times New Roman" w:cs="Times New Roman"/>
          <w:sz w:val="24"/>
          <w:szCs w:val="24"/>
        </w:rPr>
        <w:t>g</w:t>
      </w:r>
      <w:r w:rsidRPr="007C7792">
        <w:rPr>
          <w:rFonts w:ascii="Times New Roman" w:hAnsi="Times New Roman" w:cs="Times New Roman"/>
          <w:sz w:val="24"/>
          <w:szCs w:val="24"/>
        </w:rPr>
        <w:t>roundwater-</w:t>
      </w:r>
      <w:r>
        <w:rPr>
          <w:rFonts w:ascii="Times New Roman" w:hAnsi="Times New Roman" w:cs="Times New Roman"/>
          <w:sz w:val="24"/>
          <w:szCs w:val="24"/>
        </w:rPr>
        <w:t>f</w:t>
      </w:r>
      <w:r w:rsidRPr="007C7792">
        <w:rPr>
          <w:rFonts w:ascii="Times New Roman" w:hAnsi="Times New Roman" w:cs="Times New Roman"/>
          <w:sz w:val="24"/>
          <w:szCs w:val="24"/>
        </w:rPr>
        <w:t xml:space="preserve">low </w:t>
      </w:r>
      <w:r>
        <w:rPr>
          <w:rFonts w:ascii="Times New Roman" w:hAnsi="Times New Roman" w:cs="Times New Roman"/>
          <w:sz w:val="24"/>
          <w:szCs w:val="24"/>
        </w:rPr>
        <w:t>m</w:t>
      </w:r>
      <w:r w:rsidRPr="007C7792">
        <w:rPr>
          <w:rFonts w:ascii="Times New Roman" w:hAnsi="Times New Roman" w:cs="Times New Roman"/>
          <w:sz w:val="24"/>
          <w:szCs w:val="24"/>
        </w:rPr>
        <w:t>odel: Groundwater, v. 51, no. 4, p. 613–622.</w:t>
      </w:r>
    </w:p>
    <w:p w14:paraId="70143ECB" w14:textId="30EFD609" w:rsidR="0053686D" w:rsidRDefault="007B5163" w:rsidP="00B475DC">
      <w:pPr>
        <w:pStyle w:val="Normal1"/>
        <w:spacing w:before="120" w:after="0" w:line="240" w:lineRule="auto"/>
        <w:ind w:left="288" w:hanging="288"/>
        <w:rPr>
          <w:rFonts w:ascii="Times New Roman" w:hAnsi="Times New Roman" w:cs="Times New Roman"/>
          <w:sz w:val="24"/>
          <w:szCs w:val="24"/>
        </w:rPr>
      </w:pPr>
      <w:r w:rsidRPr="007B5163">
        <w:rPr>
          <w:rFonts w:ascii="Times New Roman" w:hAnsi="Times New Roman" w:cs="Times New Roman"/>
          <w:color w:val="222222"/>
          <w:sz w:val="24"/>
          <w:szCs w:val="24"/>
        </w:rPr>
        <w:t xml:space="preserve">Terry, N. Day-Lewis, F.D., Robinson, J., Slater, L., Halford, K., Binley, A., Lane, J., and Werkema, D., </w:t>
      </w:r>
      <w:r w:rsidR="00F166B5">
        <w:rPr>
          <w:rFonts w:ascii="Times New Roman" w:hAnsi="Times New Roman" w:cs="Times New Roman"/>
          <w:color w:val="222222"/>
          <w:sz w:val="24"/>
          <w:szCs w:val="24"/>
        </w:rPr>
        <w:t>in publication</w:t>
      </w:r>
      <w:r w:rsidRPr="007B5163">
        <w:rPr>
          <w:rFonts w:ascii="Times New Roman" w:hAnsi="Times New Roman" w:cs="Times New Roman"/>
          <w:color w:val="222222"/>
          <w:sz w:val="24"/>
          <w:szCs w:val="24"/>
        </w:rPr>
        <w:t>,</w:t>
      </w:r>
      <w:r w:rsidRPr="007B5163">
        <w:rPr>
          <w:rStyle w:val="apple-converted-space"/>
          <w:rFonts w:ascii="Times New Roman" w:hAnsi="Times New Roman" w:cs="Times New Roman"/>
          <w:color w:val="222222"/>
          <w:sz w:val="24"/>
          <w:szCs w:val="24"/>
        </w:rPr>
        <w:t> </w:t>
      </w:r>
      <w:r w:rsidRPr="007B5163">
        <w:rPr>
          <w:rFonts w:ascii="Times New Roman" w:hAnsi="Times New Roman" w:cs="Times New Roman"/>
          <w:color w:val="222222"/>
          <w:sz w:val="24"/>
          <w:szCs w:val="24"/>
        </w:rPr>
        <w:t>The Scenario Evaluator for Electrical Resistivity (</w:t>
      </w:r>
      <w:r w:rsidRPr="007B5163">
        <w:rPr>
          <w:rStyle w:val="m7991857096231881725gmail-il"/>
          <w:rFonts w:ascii="Times New Roman" w:hAnsi="Times New Roman" w:cs="Times New Roman"/>
          <w:color w:val="222222"/>
          <w:sz w:val="24"/>
          <w:szCs w:val="24"/>
        </w:rPr>
        <w:t>SEER</w:t>
      </w:r>
      <w:r w:rsidR="00F166B5">
        <w:rPr>
          <w:rFonts w:ascii="Times New Roman" w:hAnsi="Times New Roman" w:cs="Times New Roman"/>
          <w:color w:val="222222"/>
          <w:sz w:val="24"/>
          <w:szCs w:val="24"/>
        </w:rPr>
        <w:t>) Survey Pre-Modeling Tool:</w:t>
      </w:r>
      <w:r w:rsidRPr="007B5163">
        <w:rPr>
          <w:rFonts w:ascii="Times New Roman" w:hAnsi="Times New Roman" w:cs="Times New Roman"/>
          <w:color w:val="222222"/>
          <w:sz w:val="24"/>
          <w:szCs w:val="24"/>
        </w:rPr>
        <w:t xml:space="preserve"> Groundwater.</w:t>
      </w:r>
    </w:p>
    <w:p w14:paraId="121C38F2" w14:textId="77777777" w:rsidR="0053686D" w:rsidRDefault="00AA0204" w:rsidP="00B475DC">
      <w:pPr>
        <w:pStyle w:val="Normal1"/>
        <w:spacing w:before="120" w:after="0" w:line="240" w:lineRule="auto"/>
        <w:ind w:left="288" w:hanging="288"/>
        <w:rPr>
          <w:rStyle w:val="txt11"/>
          <w:rFonts w:ascii="Times New Roman" w:hAnsi="Times New Roman" w:cs="Times New Roman"/>
          <w:sz w:val="24"/>
          <w:szCs w:val="24"/>
        </w:rPr>
      </w:pPr>
      <w:r w:rsidRPr="00FD577E">
        <w:rPr>
          <w:rStyle w:val="txt11"/>
          <w:rFonts w:ascii="Times New Roman" w:hAnsi="Times New Roman" w:cs="Times New Roman"/>
          <w:sz w:val="24"/>
          <w:szCs w:val="24"/>
        </w:rPr>
        <w:t xml:space="preserve">Tian, Yong, Zheng, Yi, Wu, Bin, Wu, Xin, Liu, Jie, and Zheng, Chunmiao, 2015a, Modeling surface water-groundwater interaction in arid and semi-arid regions with intensive agriculture. Environmental Modelling &amp; Software, 63, p. 170-184, </w:t>
      </w:r>
      <w:hyperlink r:id="rId75" w:history="1">
        <w:r w:rsidRPr="00FD577E">
          <w:rPr>
            <w:rStyle w:val="Hyperlink"/>
            <w:rFonts w:ascii="Times New Roman" w:hAnsi="Times New Roman" w:cs="Times New Roman"/>
            <w:sz w:val="24"/>
            <w:szCs w:val="24"/>
          </w:rPr>
          <w:t>http://dx.doi.org/10.1016/j.envsoft.2014.10.011</w:t>
        </w:r>
      </w:hyperlink>
      <w:r w:rsidRPr="00FD577E">
        <w:rPr>
          <w:rStyle w:val="txt11"/>
          <w:rFonts w:ascii="Times New Roman" w:hAnsi="Times New Roman" w:cs="Times New Roman"/>
          <w:sz w:val="24"/>
          <w:szCs w:val="24"/>
        </w:rPr>
        <w:t>.</w:t>
      </w:r>
    </w:p>
    <w:p w14:paraId="489FC462" w14:textId="77777777" w:rsidR="0053686D" w:rsidRDefault="00AA0204" w:rsidP="00B475DC">
      <w:pPr>
        <w:pStyle w:val="Normal1"/>
        <w:spacing w:before="120" w:after="0" w:line="240" w:lineRule="auto"/>
        <w:ind w:left="288" w:hanging="288"/>
        <w:rPr>
          <w:rStyle w:val="txt11"/>
          <w:rFonts w:ascii="Times New Roman" w:hAnsi="Times New Roman" w:cs="Times New Roman"/>
          <w:sz w:val="24"/>
          <w:szCs w:val="24"/>
        </w:rPr>
      </w:pPr>
      <w:r w:rsidRPr="00FD577E">
        <w:rPr>
          <w:rStyle w:val="txt11"/>
          <w:rFonts w:ascii="Times New Roman" w:hAnsi="Times New Roman" w:cs="Times New Roman"/>
          <w:sz w:val="24"/>
          <w:szCs w:val="24"/>
        </w:rPr>
        <w:t>Tian, Yong, Zheng, Yi, Zheng, Chunmiao, Xiao, Honglang, Fan, Wenjie, Zou, Songbing, Wu, Bin, Yao, Yingying, Zhang, Aijing, and Liu, Jie, 2015b, Exploring scale‐dependent ecohydrological responses in a large endorheic river basin through integrated surface water‐</w:t>
      </w:r>
      <w:r w:rsidRPr="00FD577E">
        <w:rPr>
          <w:rStyle w:val="txt11"/>
          <w:rFonts w:ascii="Times New Roman" w:hAnsi="Times New Roman" w:cs="Times New Roman"/>
          <w:sz w:val="24"/>
          <w:szCs w:val="24"/>
        </w:rPr>
        <w:lastRenderedPageBreak/>
        <w:t>groundwater modeling: Water Resources Research, v. 51, p. 4065-4085, doi:10.1002/2015WR016881.</w:t>
      </w:r>
    </w:p>
    <w:p w14:paraId="5CE90D4B" w14:textId="5C9EE407" w:rsidR="00F7598B" w:rsidRDefault="00F7598B" w:rsidP="00B475DC">
      <w:pPr>
        <w:pStyle w:val="Normal1"/>
        <w:spacing w:before="120" w:after="0" w:line="240" w:lineRule="auto"/>
        <w:ind w:left="288" w:hanging="288"/>
        <w:rPr>
          <w:rFonts w:ascii="Times New Roman" w:hAnsi="Times New Roman" w:cs="Times New Roman"/>
          <w:sz w:val="24"/>
          <w:szCs w:val="24"/>
        </w:rPr>
      </w:pPr>
      <w:r>
        <w:rPr>
          <w:rStyle w:val="txt11"/>
          <w:rFonts w:ascii="Times New Roman" w:hAnsi="Times New Roman" w:cs="Times New Roman"/>
          <w:sz w:val="24"/>
          <w:szCs w:val="24"/>
        </w:rPr>
        <w:t>Westenbroek, S.M., Engott, J.A., Kelson, Vic, and Hunt, R.J., in review, SWB—A Soil-Water Balance code estimating groundwater recharge and other water-budget components: U.S. Geological Survey Techniques and Methods, book x, chap. X##, xx p.</w:t>
      </w:r>
    </w:p>
    <w:p w14:paraId="20767090" w14:textId="7F07AB52" w:rsidR="0053686D" w:rsidRDefault="000362CC"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Westenbroek, S.M., Kelson, V.A., Dripps, W.R., Hunt, R.J., and Bradbury,</w:t>
      </w:r>
      <w:r w:rsidR="007E58C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K.R., 2010, SWB-A modified Thornthwaite-Mather Soil-Water-Balance code for estimating groundwater recharge: U.S. Geological Survey Techniques and Methods 6-A31, 60 p.</w:t>
      </w:r>
    </w:p>
    <w:p w14:paraId="39881BC7" w14:textId="77777777" w:rsidR="0053686D" w:rsidRDefault="00CD5334" w:rsidP="00B475DC">
      <w:pPr>
        <w:pStyle w:val="Normal1"/>
        <w:spacing w:before="120" w:after="0" w:line="240" w:lineRule="auto"/>
        <w:ind w:left="288" w:hanging="288"/>
        <w:rPr>
          <w:rFonts w:ascii="Times New Roman" w:hAnsi="Times New Roman" w:cs="Times New Roman"/>
          <w:sz w:val="24"/>
          <w:szCs w:val="24"/>
        </w:rPr>
      </w:pPr>
      <w:r w:rsidRPr="0009098A">
        <w:rPr>
          <w:rFonts w:ascii="Times New Roman" w:hAnsi="Times New Roman" w:cs="Times New Roman"/>
          <w:sz w:val="24"/>
          <w:szCs w:val="24"/>
        </w:rPr>
        <w:t xml:space="preserve">Welter, D.E., White, J.T., Hunt, R.J., and Doherty, J.E. , 2015, Approaches in highly </w:t>
      </w:r>
      <w:r>
        <w:rPr>
          <w:rFonts w:ascii="Times New Roman" w:hAnsi="Times New Roman" w:cs="Times New Roman"/>
          <w:sz w:val="24"/>
          <w:szCs w:val="24"/>
        </w:rPr>
        <w:t>parameterized inversion—PEST++ v</w:t>
      </w:r>
      <w:r w:rsidRPr="0009098A">
        <w:rPr>
          <w:rFonts w:ascii="Times New Roman" w:hAnsi="Times New Roman" w:cs="Times New Roman"/>
          <w:sz w:val="24"/>
          <w:szCs w:val="24"/>
        </w:rPr>
        <w:t>ersion 3, a Parameter ESTimation and uncertainty analysis software suite optimized for large environmental models: U.S. Geological Survey Techniques and Me</w:t>
      </w:r>
      <w:r w:rsidR="0053686D">
        <w:rPr>
          <w:rFonts w:ascii="Times New Roman" w:hAnsi="Times New Roman" w:cs="Times New Roman"/>
          <w:sz w:val="24"/>
          <w:szCs w:val="24"/>
        </w:rPr>
        <w:t>thods, book 7, chap. C12, 54 p.</w:t>
      </w:r>
    </w:p>
    <w:p w14:paraId="087B23BA" w14:textId="77777777" w:rsidR="0053686D" w:rsidRDefault="00CD5334"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color w:val="222222"/>
          <w:sz w:val="24"/>
          <w:szCs w:val="24"/>
        </w:rPr>
        <w:t xml:space="preserve">White, J.T. and Barlow, P.M.  2017. PESTPP-OPT—model-independent </w:t>
      </w:r>
      <w:r w:rsidRPr="002854A7">
        <w:rPr>
          <w:rFonts w:ascii="Times New Roman" w:eastAsia="Times New Roman" w:hAnsi="Times New Roman" w:cs="Times New Roman"/>
          <w:color w:val="222222"/>
          <w:sz w:val="24"/>
          <w:szCs w:val="24"/>
        </w:rPr>
        <w:t>groundwater-management optimization under uncertainty</w:t>
      </w:r>
      <w:r>
        <w:rPr>
          <w:rFonts w:ascii="Times New Roman" w:eastAsia="Times New Roman" w:hAnsi="Times New Roman" w:cs="Times New Roman"/>
          <w:color w:val="222222"/>
          <w:sz w:val="24"/>
          <w:szCs w:val="24"/>
        </w:rPr>
        <w:t>:  MODFLOW and More 2017 Conference Proceedings, May 2017, Golden, Colorado.</w:t>
      </w:r>
    </w:p>
    <w:p w14:paraId="5DDE4319" w14:textId="77777777" w:rsidR="0053686D" w:rsidRDefault="00CD5334"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color w:val="222222"/>
          <w:sz w:val="24"/>
          <w:szCs w:val="24"/>
        </w:rPr>
        <w:t>White, J.T.  2017.  Ensemble smoothers: Jacobians for nothing and uncertainty for free:  MODFLOW and More 2017 Conference Proceedings, May 2017, Golden, Colorado.</w:t>
      </w:r>
    </w:p>
    <w:p w14:paraId="19B5A5A2" w14:textId="77777777" w:rsidR="0053686D" w:rsidRDefault="00CD5334" w:rsidP="00B475DC">
      <w:pPr>
        <w:pStyle w:val="Normal1"/>
        <w:spacing w:before="120" w:after="0" w:line="240" w:lineRule="auto"/>
        <w:ind w:left="288" w:hanging="288"/>
        <w:rPr>
          <w:rFonts w:ascii="Times New Roman" w:hAnsi="Times New Roman" w:cs="Times New Roman"/>
          <w:sz w:val="24"/>
          <w:szCs w:val="24"/>
        </w:rPr>
      </w:pPr>
      <w:r w:rsidRPr="00302C87">
        <w:rPr>
          <w:rFonts w:ascii="Times New Roman" w:eastAsia="Times New Roman" w:hAnsi="Times New Roman" w:cs="Times New Roman"/>
          <w:color w:val="222222"/>
          <w:sz w:val="24"/>
          <w:szCs w:val="24"/>
        </w:rPr>
        <w:t>White</w:t>
      </w:r>
      <w:r>
        <w:rPr>
          <w:rFonts w:ascii="Times New Roman" w:eastAsia="Times New Roman" w:hAnsi="Times New Roman" w:cs="Times New Roman"/>
          <w:color w:val="222222"/>
          <w:sz w:val="24"/>
          <w:szCs w:val="24"/>
        </w:rPr>
        <w:t>, J.T.</w:t>
      </w:r>
      <w:r w:rsidRPr="00302C87">
        <w:rPr>
          <w:rFonts w:ascii="Times New Roman" w:eastAsia="Times New Roman" w:hAnsi="Times New Roman" w:cs="Times New Roman"/>
          <w:color w:val="222222"/>
          <w:sz w:val="24"/>
          <w:szCs w:val="24"/>
        </w:rPr>
        <w:t>, Fienen</w:t>
      </w:r>
      <w:r>
        <w:rPr>
          <w:rFonts w:ascii="Times New Roman" w:eastAsia="Times New Roman" w:hAnsi="Times New Roman" w:cs="Times New Roman"/>
          <w:color w:val="222222"/>
          <w:sz w:val="24"/>
          <w:szCs w:val="24"/>
        </w:rPr>
        <w:t>, M.N.</w:t>
      </w:r>
      <w:r w:rsidRPr="00302C87">
        <w:rPr>
          <w:rFonts w:ascii="Times New Roman" w:eastAsia="Times New Roman" w:hAnsi="Times New Roman" w:cs="Times New Roman"/>
          <w:color w:val="222222"/>
          <w:sz w:val="24"/>
          <w:szCs w:val="24"/>
        </w:rPr>
        <w:t>, Doherty</w:t>
      </w:r>
      <w:r>
        <w:rPr>
          <w:rFonts w:ascii="Times New Roman" w:eastAsia="Times New Roman" w:hAnsi="Times New Roman" w:cs="Times New Roman"/>
          <w:color w:val="222222"/>
          <w:sz w:val="24"/>
          <w:szCs w:val="24"/>
        </w:rPr>
        <w:t>, J.E..2016.</w:t>
      </w:r>
      <w:r w:rsidRPr="00302C87">
        <w:rPr>
          <w:rFonts w:ascii="Times New Roman" w:eastAsia="Times New Roman" w:hAnsi="Times New Roman" w:cs="Times New Roman"/>
          <w:color w:val="222222"/>
          <w:sz w:val="24"/>
          <w:szCs w:val="24"/>
        </w:rPr>
        <w:t xml:space="preserve"> A python framework for environmental model uncertainty analysis, Environmental M</w:t>
      </w:r>
      <w:r>
        <w:rPr>
          <w:rFonts w:ascii="Times New Roman" w:eastAsia="Times New Roman" w:hAnsi="Times New Roman" w:cs="Times New Roman"/>
          <w:color w:val="222222"/>
          <w:sz w:val="24"/>
          <w:szCs w:val="24"/>
        </w:rPr>
        <w:t>odelling &amp; Software, Volume 85, Pages 217-228</w:t>
      </w:r>
      <w:r w:rsidRPr="00302C87">
        <w:rPr>
          <w:rFonts w:ascii="Times New Roman" w:eastAsia="Times New Roman" w:hAnsi="Times New Roman" w:cs="Times New Roman"/>
          <w:color w:val="222222"/>
          <w:sz w:val="24"/>
          <w:szCs w:val="24"/>
        </w:rPr>
        <w:t>.</w:t>
      </w:r>
    </w:p>
    <w:p w14:paraId="3F44DF0F" w14:textId="068B2D6B" w:rsidR="0053686D" w:rsidRDefault="00F02E7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color w:val="auto"/>
          <w:sz w:val="24"/>
          <w:szCs w:val="24"/>
        </w:rPr>
        <w:t>Wilds L.J., 2012</w:t>
      </w:r>
      <w:r w:rsidR="00AA0204">
        <w:rPr>
          <w:rFonts w:ascii="Times New Roman" w:eastAsia="Times New Roman" w:hAnsi="Times New Roman" w:cs="Times New Roman"/>
          <w:color w:val="auto"/>
          <w:sz w:val="24"/>
          <w:szCs w:val="24"/>
        </w:rPr>
        <w:t>,</w:t>
      </w:r>
      <w:r w:rsidR="007F0D4D" w:rsidRPr="005A6421">
        <w:rPr>
          <w:rFonts w:ascii="Times New Roman" w:eastAsia="Times New Roman" w:hAnsi="Times New Roman" w:cs="Times New Roman"/>
          <w:color w:val="auto"/>
          <w:sz w:val="24"/>
          <w:szCs w:val="24"/>
        </w:rPr>
        <w:t xml:space="preserve"> Water politics in northern Nevada: A century of struggle.  University of Nevada Press, Reno, NV</w:t>
      </w:r>
      <w:r w:rsidR="00AA0204">
        <w:rPr>
          <w:rFonts w:ascii="Times New Roman" w:eastAsia="Times New Roman" w:hAnsi="Times New Roman" w:cs="Times New Roman"/>
          <w:color w:val="auto"/>
          <w:sz w:val="24"/>
          <w:szCs w:val="24"/>
        </w:rPr>
        <w:t>.</w:t>
      </w:r>
    </w:p>
    <w:p w14:paraId="60599E04" w14:textId="77777777" w:rsidR="0053686D" w:rsidRDefault="00AA0204" w:rsidP="00B475DC">
      <w:pPr>
        <w:pStyle w:val="Normal1"/>
        <w:spacing w:before="120" w:after="0" w:line="240" w:lineRule="auto"/>
        <w:ind w:left="288" w:hanging="288"/>
        <w:rPr>
          <w:rFonts w:ascii="Times New Roman" w:hAnsi="Times New Roman" w:cs="Times New Roman"/>
          <w:sz w:val="24"/>
          <w:szCs w:val="24"/>
        </w:rPr>
      </w:pPr>
      <w:r w:rsidRPr="00FD577E">
        <w:rPr>
          <w:rFonts w:ascii="Times New Roman" w:hAnsi="Times New Roman" w:cs="Times New Roman"/>
          <w:sz w:val="24"/>
          <w:szCs w:val="24"/>
        </w:rPr>
        <w:t xml:space="preserve">Woolfenden, L.R., and Nishikawa, Tracy, eds., 2014, </w:t>
      </w:r>
      <w:hyperlink r:id="rId76" w:history="1">
        <w:r w:rsidRPr="00FD577E">
          <w:rPr>
            <w:rStyle w:val="Hyperlink"/>
            <w:rFonts w:ascii="Times New Roman" w:hAnsi="Times New Roman" w:cs="Times New Roman"/>
            <w:sz w:val="24"/>
            <w:szCs w:val="24"/>
          </w:rPr>
          <w:t>Simulation of groundwater and surface-water resources of the Santa Rosa Plain watershed, Sonoma County, California</w:t>
        </w:r>
      </w:hyperlink>
      <w:r w:rsidRPr="00FD577E">
        <w:rPr>
          <w:rFonts w:ascii="Times New Roman" w:hAnsi="Times New Roman" w:cs="Times New Roman"/>
          <w:sz w:val="24"/>
          <w:szCs w:val="24"/>
        </w:rPr>
        <w:t xml:space="preserve">: U.S. Geological Survey Scientific Investigations Report 2014-5052, 258 p., </w:t>
      </w:r>
      <w:hyperlink r:id="rId77" w:history="1">
        <w:r w:rsidRPr="00FD577E">
          <w:rPr>
            <w:rStyle w:val="Hyperlink"/>
            <w:rFonts w:ascii="Times New Roman" w:hAnsi="Times New Roman" w:cs="Times New Roman"/>
            <w:sz w:val="24"/>
            <w:szCs w:val="24"/>
          </w:rPr>
          <w:t>http://dx.doi.org/10.3133/sir20145052</w:t>
        </w:r>
      </w:hyperlink>
      <w:r w:rsidRPr="00FD577E">
        <w:rPr>
          <w:rFonts w:ascii="Times New Roman" w:hAnsi="Times New Roman" w:cs="Times New Roman"/>
          <w:sz w:val="24"/>
          <w:szCs w:val="24"/>
        </w:rPr>
        <w:t>.</w:t>
      </w:r>
    </w:p>
    <w:p w14:paraId="68C617F6" w14:textId="77777777" w:rsidR="0053686D" w:rsidRDefault="00AA0204" w:rsidP="00B475DC">
      <w:pPr>
        <w:pStyle w:val="Normal1"/>
        <w:spacing w:before="120" w:after="0" w:line="240" w:lineRule="auto"/>
        <w:ind w:left="288" w:hanging="288"/>
        <w:rPr>
          <w:rFonts w:ascii="Times New Roman" w:hAnsi="Times New Roman" w:cs="Times New Roman"/>
          <w:sz w:val="24"/>
          <w:szCs w:val="24"/>
        </w:rPr>
      </w:pPr>
      <w:r w:rsidRPr="00FD577E">
        <w:rPr>
          <w:rFonts w:ascii="Times New Roman" w:hAnsi="Times New Roman" w:cs="Times New Roman"/>
          <w:sz w:val="24"/>
          <w:szCs w:val="24"/>
        </w:rPr>
        <w:t xml:space="preserve">Wu, Bin, Zheng, Yi, Tian, Yong, Wu, Xin, Yao, Yingying, Han, Feng, Liu, Jie, and Zheng, Chunmiao, 2014, Systematic assessment of the uncertainty in integrated surface water-groundwater modeling based on the probabilistic collocation method: Water Resources Research, </w:t>
      </w:r>
      <w:r w:rsidRPr="00FD577E">
        <w:rPr>
          <w:rFonts w:ascii="Times New Roman" w:eastAsia="Times New Roman" w:hAnsi="Times New Roman" w:cs="Times New Roman"/>
          <w:sz w:val="24"/>
          <w:szCs w:val="24"/>
        </w:rPr>
        <w:t>DOI: 10.1002/2014WR015366.</w:t>
      </w:r>
    </w:p>
    <w:p w14:paraId="445460FB" w14:textId="4B2D08B9" w:rsidR="00EA285D" w:rsidRPr="00EB51E7" w:rsidRDefault="00AA0204" w:rsidP="00B475DC">
      <w:pPr>
        <w:pStyle w:val="Normal1"/>
        <w:spacing w:before="120" w:after="0" w:line="240" w:lineRule="auto"/>
        <w:ind w:left="288" w:hanging="288"/>
        <w:rPr>
          <w:rFonts w:ascii="Times New Roman" w:hAnsi="Times New Roman" w:cs="Times New Roman"/>
          <w:sz w:val="24"/>
          <w:szCs w:val="24"/>
        </w:rPr>
      </w:pPr>
      <w:r w:rsidRPr="00FD577E">
        <w:rPr>
          <w:rStyle w:val="txt11"/>
          <w:rFonts w:ascii="Times New Roman" w:hAnsi="Times New Roman" w:cs="Times New Roman"/>
          <w:sz w:val="24"/>
          <w:szCs w:val="24"/>
        </w:rPr>
        <w:t>Wu, Bin, Zheng, Yi, Wu, Xin, Tian, Yong, Han, Feng, Liu, Jie, and Zheng, Chunmiao, 2015, Optimizing water resources management in large river basins with integrated surface water‐groundwater modeling: A surrogate‐based approach: Water Resources Research, v. 51, p. 2153-2173, doi:10.1002/2014WR016653.</w:t>
      </w:r>
    </w:p>
    <w:sectPr w:rsidR="00EA285D" w:rsidRPr="00EB51E7">
      <w:headerReference w:type="default" r:id="rId78"/>
      <w:footerReference w:type="default" r:id="rId7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5B5BA" w14:textId="77777777" w:rsidR="00BD3EE9" w:rsidRDefault="00BD3EE9">
      <w:pPr>
        <w:spacing w:after="0" w:line="240" w:lineRule="auto"/>
      </w:pPr>
      <w:r>
        <w:separator/>
      </w:r>
    </w:p>
  </w:endnote>
  <w:endnote w:type="continuationSeparator" w:id="0">
    <w:p w14:paraId="714B9843" w14:textId="77777777" w:rsidR="00BD3EE9" w:rsidRDefault="00BD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AF6C3" w14:textId="77777777" w:rsidR="0057759B" w:rsidRDefault="0057759B">
    <w:pPr>
      <w:pStyle w:val="Normal1"/>
      <w:tabs>
        <w:tab w:val="center" w:pos="4680"/>
        <w:tab w:val="right" w:pos="9360"/>
      </w:tabs>
      <w:spacing w:after="720" w:line="240" w:lineRule="auto"/>
      <w:jc w:val="center"/>
    </w:pPr>
    <w:r>
      <w:fldChar w:fldCharType="begin"/>
    </w:r>
    <w:r>
      <w:instrText>PAGE</w:instrText>
    </w:r>
    <w:r>
      <w:fldChar w:fldCharType="separate"/>
    </w:r>
    <w:r w:rsidR="0094411A">
      <w:rPr>
        <w:noProof/>
      </w:rPr>
      <w:t>38</w:t>
    </w:r>
    <w:r>
      <w:fldChar w:fldCharType="end"/>
    </w:r>
  </w:p>
  <w:p w14:paraId="06397D0C" w14:textId="77777777" w:rsidR="0057759B" w:rsidRDefault="0057759B">
    <w:pPr>
      <w:pStyle w:val="Normal1"/>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34753" w14:textId="77777777" w:rsidR="00BD3EE9" w:rsidRDefault="00BD3EE9">
      <w:pPr>
        <w:spacing w:after="0" w:line="240" w:lineRule="auto"/>
      </w:pPr>
      <w:r>
        <w:separator/>
      </w:r>
    </w:p>
  </w:footnote>
  <w:footnote w:type="continuationSeparator" w:id="0">
    <w:p w14:paraId="296E23D2" w14:textId="77777777" w:rsidR="00BD3EE9" w:rsidRDefault="00BD3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A3327" w14:textId="77777777" w:rsidR="0057759B" w:rsidRDefault="0057759B">
    <w:pPr>
      <w:pStyle w:val="Normal1"/>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B7A"/>
    <w:multiLevelType w:val="multilevel"/>
    <w:tmpl w:val="5C4E9A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1CA62DE"/>
    <w:multiLevelType w:val="hybridMultilevel"/>
    <w:tmpl w:val="6FB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66303"/>
    <w:multiLevelType w:val="hybridMultilevel"/>
    <w:tmpl w:val="87A4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23D37"/>
    <w:multiLevelType w:val="multilevel"/>
    <w:tmpl w:val="71343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02D37F6"/>
    <w:multiLevelType w:val="multilevel"/>
    <w:tmpl w:val="0C765E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 w15:restartNumberingAfterBreak="0">
    <w:nsid w:val="11B8799E"/>
    <w:multiLevelType w:val="multilevel"/>
    <w:tmpl w:val="0278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55B47"/>
    <w:multiLevelType w:val="hybridMultilevel"/>
    <w:tmpl w:val="F5681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96DCF"/>
    <w:multiLevelType w:val="hybridMultilevel"/>
    <w:tmpl w:val="E8AE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114A8"/>
    <w:multiLevelType w:val="hybridMultilevel"/>
    <w:tmpl w:val="6C98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34532"/>
    <w:multiLevelType w:val="multilevel"/>
    <w:tmpl w:val="BA1E9B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58D4EC4"/>
    <w:multiLevelType w:val="multilevel"/>
    <w:tmpl w:val="18A836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F3E1019"/>
    <w:multiLevelType w:val="multilevel"/>
    <w:tmpl w:val="A334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1333C"/>
    <w:multiLevelType w:val="hybridMultilevel"/>
    <w:tmpl w:val="282E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A4563"/>
    <w:multiLevelType w:val="hybridMultilevel"/>
    <w:tmpl w:val="56BA7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43C8D"/>
    <w:multiLevelType w:val="multilevel"/>
    <w:tmpl w:val="3ACE70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26F2401"/>
    <w:multiLevelType w:val="multilevel"/>
    <w:tmpl w:val="E4E263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5EB248F"/>
    <w:multiLevelType w:val="multilevel"/>
    <w:tmpl w:val="896C6A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7905F10"/>
    <w:multiLevelType w:val="hybridMultilevel"/>
    <w:tmpl w:val="8B92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A509A"/>
    <w:multiLevelType w:val="multilevel"/>
    <w:tmpl w:val="E61444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F1E2A99"/>
    <w:multiLevelType w:val="hybridMultilevel"/>
    <w:tmpl w:val="B00C5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229C7"/>
    <w:multiLevelType w:val="multilevel"/>
    <w:tmpl w:val="C430F1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77386080"/>
    <w:multiLevelType w:val="hybridMultilevel"/>
    <w:tmpl w:val="AB0A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
  </w:num>
  <w:num w:numId="4">
    <w:abstractNumId w:val="4"/>
  </w:num>
  <w:num w:numId="5">
    <w:abstractNumId w:val="16"/>
  </w:num>
  <w:num w:numId="6">
    <w:abstractNumId w:val="18"/>
  </w:num>
  <w:num w:numId="7">
    <w:abstractNumId w:val="14"/>
  </w:num>
  <w:num w:numId="8">
    <w:abstractNumId w:val="9"/>
  </w:num>
  <w:num w:numId="9">
    <w:abstractNumId w:val="10"/>
  </w:num>
  <w:num w:numId="10">
    <w:abstractNumId w:val="20"/>
  </w:num>
  <w:num w:numId="11">
    <w:abstractNumId w:val="17"/>
  </w:num>
  <w:num w:numId="12">
    <w:abstractNumId w:val="8"/>
  </w:num>
  <w:num w:numId="13">
    <w:abstractNumId w:val="21"/>
  </w:num>
  <w:num w:numId="14">
    <w:abstractNumId w:val="19"/>
  </w:num>
  <w:num w:numId="15">
    <w:abstractNumId w:val="2"/>
  </w:num>
  <w:num w:numId="16">
    <w:abstractNumId w:val="1"/>
  </w:num>
  <w:num w:numId="17">
    <w:abstractNumId w:val="7"/>
  </w:num>
  <w:num w:numId="18">
    <w:abstractNumId w:val="13"/>
  </w:num>
  <w:num w:numId="19">
    <w:abstractNumId w:val="6"/>
  </w:num>
  <w:num w:numId="20">
    <w:abstractNumId w:val="12"/>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5D"/>
    <w:rsid w:val="00003AA3"/>
    <w:rsid w:val="000065F0"/>
    <w:rsid w:val="0000737F"/>
    <w:rsid w:val="00007C9A"/>
    <w:rsid w:val="00016C60"/>
    <w:rsid w:val="00020933"/>
    <w:rsid w:val="00022223"/>
    <w:rsid w:val="00022D87"/>
    <w:rsid w:val="00025A62"/>
    <w:rsid w:val="00027AB8"/>
    <w:rsid w:val="00034623"/>
    <w:rsid w:val="000362CC"/>
    <w:rsid w:val="00041EBA"/>
    <w:rsid w:val="00045946"/>
    <w:rsid w:val="00045B0C"/>
    <w:rsid w:val="00061D39"/>
    <w:rsid w:val="0007097B"/>
    <w:rsid w:val="000726E7"/>
    <w:rsid w:val="0007373F"/>
    <w:rsid w:val="00077CBF"/>
    <w:rsid w:val="0008085A"/>
    <w:rsid w:val="00083829"/>
    <w:rsid w:val="000910D9"/>
    <w:rsid w:val="00091C6B"/>
    <w:rsid w:val="00096BB4"/>
    <w:rsid w:val="000B6AA1"/>
    <w:rsid w:val="000D4D43"/>
    <w:rsid w:val="000E392B"/>
    <w:rsid w:val="000E7274"/>
    <w:rsid w:val="001205B2"/>
    <w:rsid w:val="0012079A"/>
    <w:rsid w:val="001238E5"/>
    <w:rsid w:val="00131F68"/>
    <w:rsid w:val="001337DE"/>
    <w:rsid w:val="00142185"/>
    <w:rsid w:val="00143356"/>
    <w:rsid w:val="001438D2"/>
    <w:rsid w:val="0015244F"/>
    <w:rsid w:val="001539C0"/>
    <w:rsid w:val="00155082"/>
    <w:rsid w:val="00155ED8"/>
    <w:rsid w:val="00156252"/>
    <w:rsid w:val="001607B7"/>
    <w:rsid w:val="00161436"/>
    <w:rsid w:val="001676C0"/>
    <w:rsid w:val="00172DB4"/>
    <w:rsid w:val="00185106"/>
    <w:rsid w:val="00186603"/>
    <w:rsid w:val="00191C85"/>
    <w:rsid w:val="00194E65"/>
    <w:rsid w:val="001A3085"/>
    <w:rsid w:val="001B0ACE"/>
    <w:rsid w:val="001B1689"/>
    <w:rsid w:val="001C12BE"/>
    <w:rsid w:val="001C5CD6"/>
    <w:rsid w:val="001C714F"/>
    <w:rsid w:val="001D364A"/>
    <w:rsid w:val="001D4E6C"/>
    <w:rsid w:val="001D78B9"/>
    <w:rsid w:val="001E0585"/>
    <w:rsid w:val="001E24DB"/>
    <w:rsid w:val="001E4B19"/>
    <w:rsid w:val="001E4C6A"/>
    <w:rsid w:val="001F2FD5"/>
    <w:rsid w:val="001F5D3B"/>
    <w:rsid w:val="00207E0A"/>
    <w:rsid w:val="00210880"/>
    <w:rsid w:val="00214C91"/>
    <w:rsid w:val="00233CE9"/>
    <w:rsid w:val="00236452"/>
    <w:rsid w:val="00246E16"/>
    <w:rsid w:val="0025091E"/>
    <w:rsid w:val="00253C0A"/>
    <w:rsid w:val="00255186"/>
    <w:rsid w:val="00265B97"/>
    <w:rsid w:val="00270AC4"/>
    <w:rsid w:val="002718C3"/>
    <w:rsid w:val="002830EC"/>
    <w:rsid w:val="00290692"/>
    <w:rsid w:val="0029108A"/>
    <w:rsid w:val="00297EEC"/>
    <w:rsid w:val="002A5C0B"/>
    <w:rsid w:val="002A6639"/>
    <w:rsid w:val="002B07D6"/>
    <w:rsid w:val="002B0BE4"/>
    <w:rsid w:val="002B1D29"/>
    <w:rsid w:val="002B2A73"/>
    <w:rsid w:val="002B377C"/>
    <w:rsid w:val="002B4BF1"/>
    <w:rsid w:val="002C03D9"/>
    <w:rsid w:val="002D2054"/>
    <w:rsid w:val="002D4103"/>
    <w:rsid w:val="002D4FCE"/>
    <w:rsid w:val="00314C86"/>
    <w:rsid w:val="00320E6C"/>
    <w:rsid w:val="00326581"/>
    <w:rsid w:val="003270D6"/>
    <w:rsid w:val="00332783"/>
    <w:rsid w:val="00336044"/>
    <w:rsid w:val="00337674"/>
    <w:rsid w:val="003451C8"/>
    <w:rsid w:val="0035195A"/>
    <w:rsid w:val="003623A1"/>
    <w:rsid w:val="00365A1A"/>
    <w:rsid w:val="00367F4D"/>
    <w:rsid w:val="00371F0F"/>
    <w:rsid w:val="00390173"/>
    <w:rsid w:val="003903D8"/>
    <w:rsid w:val="00391D7C"/>
    <w:rsid w:val="00393F47"/>
    <w:rsid w:val="003954E0"/>
    <w:rsid w:val="00395A65"/>
    <w:rsid w:val="003A0266"/>
    <w:rsid w:val="003A3B3E"/>
    <w:rsid w:val="003A7118"/>
    <w:rsid w:val="003B527C"/>
    <w:rsid w:val="003C0A58"/>
    <w:rsid w:val="003C1FDB"/>
    <w:rsid w:val="003D2B48"/>
    <w:rsid w:val="003E0BBD"/>
    <w:rsid w:val="003F27A2"/>
    <w:rsid w:val="003F28CC"/>
    <w:rsid w:val="003F4AAE"/>
    <w:rsid w:val="00403F34"/>
    <w:rsid w:val="004102A5"/>
    <w:rsid w:val="00414F54"/>
    <w:rsid w:val="004151BF"/>
    <w:rsid w:val="00420413"/>
    <w:rsid w:val="00420B1C"/>
    <w:rsid w:val="00425205"/>
    <w:rsid w:val="00433524"/>
    <w:rsid w:val="00435E9E"/>
    <w:rsid w:val="004365BE"/>
    <w:rsid w:val="00437A44"/>
    <w:rsid w:val="00440349"/>
    <w:rsid w:val="00443AA7"/>
    <w:rsid w:val="00447074"/>
    <w:rsid w:val="00452225"/>
    <w:rsid w:val="004613A7"/>
    <w:rsid w:val="00462234"/>
    <w:rsid w:val="00465387"/>
    <w:rsid w:val="00471DF6"/>
    <w:rsid w:val="00472FE4"/>
    <w:rsid w:val="00473691"/>
    <w:rsid w:val="004746B1"/>
    <w:rsid w:val="00491BC2"/>
    <w:rsid w:val="00495B2C"/>
    <w:rsid w:val="00495D61"/>
    <w:rsid w:val="004A2D2F"/>
    <w:rsid w:val="004A72DA"/>
    <w:rsid w:val="004B7662"/>
    <w:rsid w:val="004C1B7F"/>
    <w:rsid w:val="004D087D"/>
    <w:rsid w:val="004D08DF"/>
    <w:rsid w:val="004D0C31"/>
    <w:rsid w:val="004D0E23"/>
    <w:rsid w:val="004D25C6"/>
    <w:rsid w:val="004D2D0B"/>
    <w:rsid w:val="004D6623"/>
    <w:rsid w:val="004E0B36"/>
    <w:rsid w:val="004E6380"/>
    <w:rsid w:val="004E6D90"/>
    <w:rsid w:val="004F60B8"/>
    <w:rsid w:val="004F663D"/>
    <w:rsid w:val="004F710A"/>
    <w:rsid w:val="00504884"/>
    <w:rsid w:val="0051069E"/>
    <w:rsid w:val="005120F2"/>
    <w:rsid w:val="005133E3"/>
    <w:rsid w:val="005138C1"/>
    <w:rsid w:val="005236A7"/>
    <w:rsid w:val="0053239B"/>
    <w:rsid w:val="00534EB9"/>
    <w:rsid w:val="0053686D"/>
    <w:rsid w:val="00552295"/>
    <w:rsid w:val="00556D8F"/>
    <w:rsid w:val="00573462"/>
    <w:rsid w:val="0057759B"/>
    <w:rsid w:val="00595E5F"/>
    <w:rsid w:val="005A2840"/>
    <w:rsid w:val="005A79CB"/>
    <w:rsid w:val="005A79EF"/>
    <w:rsid w:val="005B027C"/>
    <w:rsid w:val="005C1E5E"/>
    <w:rsid w:val="005C2A58"/>
    <w:rsid w:val="005D283F"/>
    <w:rsid w:val="005D32DB"/>
    <w:rsid w:val="005D54B7"/>
    <w:rsid w:val="005E05BB"/>
    <w:rsid w:val="005E0DD2"/>
    <w:rsid w:val="005E1C27"/>
    <w:rsid w:val="005E1DC9"/>
    <w:rsid w:val="005E43DD"/>
    <w:rsid w:val="005E44C4"/>
    <w:rsid w:val="005E6924"/>
    <w:rsid w:val="005F0766"/>
    <w:rsid w:val="006048B0"/>
    <w:rsid w:val="00606B97"/>
    <w:rsid w:val="00611D06"/>
    <w:rsid w:val="00614D16"/>
    <w:rsid w:val="00615FCB"/>
    <w:rsid w:val="00617C6E"/>
    <w:rsid w:val="00617F08"/>
    <w:rsid w:val="00627F17"/>
    <w:rsid w:val="006312E5"/>
    <w:rsid w:val="006330B6"/>
    <w:rsid w:val="00633F02"/>
    <w:rsid w:val="00635A2F"/>
    <w:rsid w:val="006435F5"/>
    <w:rsid w:val="0064433C"/>
    <w:rsid w:val="00646DA0"/>
    <w:rsid w:val="00651EFC"/>
    <w:rsid w:val="00656194"/>
    <w:rsid w:val="00663AF1"/>
    <w:rsid w:val="00663E9D"/>
    <w:rsid w:val="00682567"/>
    <w:rsid w:val="00682879"/>
    <w:rsid w:val="00693210"/>
    <w:rsid w:val="00694DE9"/>
    <w:rsid w:val="0069606F"/>
    <w:rsid w:val="006A0483"/>
    <w:rsid w:val="006A6F24"/>
    <w:rsid w:val="006B3766"/>
    <w:rsid w:val="006C0DA7"/>
    <w:rsid w:val="006C1DD6"/>
    <w:rsid w:val="006C388D"/>
    <w:rsid w:val="006C427A"/>
    <w:rsid w:val="006D03F3"/>
    <w:rsid w:val="006D0F8D"/>
    <w:rsid w:val="006E0A0D"/>
    <w:rsid w:val="006E46D7"/>
    <w:rsid w:val="006E6E81"/>
    <w:rsid w:val="006F543B"/>
    <w:rsid w:val="007008EB"/>
    <w:rsid w:val="00710960"/>
    <w:rsid w:val="00713D5C"/>
    <w:rsid w:val="0071452D"/>
    <w:rsid w:val="007261DC"/>
    <w:rsid w:val="0072620D"/>
    <w:rsid w:val="007377BD"/>
    <w:rsid w:val="00741374"/>
    <w:rsid w:val="00742054"/>
    <w:rsid w:val="00742364"/>
    <w:rsid w:val="007458C2"/>
    <w:rsid w:val="007523FB"/>
    <w:rsid w:val="007542E0"/>
    <w:rsid w:val="007614CF"/>
    <w:rsid w:val="00764FAC"/>
    <w:rsid w:val="00766DEB"/>
    <w:rsid w:val="00772905"/>
    <w:rsid w:val="00780814"/>
    <w:rsid w:val="00781118"/>
    <w:rsid w:val="0079301D"/>
    <w:rsid w:val="00795A76"/>
    <w:rsid w:val="00796EE9"/>
    <w:rsid w:val="007A0313"/>
    <w:rsid w:val="007A1E3F"/>
    <w:rsid w:val="007A2CC1"/>
    <w:rsid w:val="007A328D"/>
    <w:rsid w:val="007B088F"/>
    <w:rsid w:val="007B5163"/>
    <w:rsid w:val="007C2866"/>
    <w:rsid w:val="007C5FA2"/>
    <w:rsid w:val="007C7792"/>
    <w:rsid w:val="007D5C44"/>
    <w:rsid w:val="007E217A"/>
    <w:rsid w:val="007E58C6"/>
    <w:rsid w:val="007E7F59"/>
    <w:rsid w:val="007E7F61"/>
    <w:rsid w:val="007F0D4D"/>
    <w:rsid w:val="007F3BF0"/>
    <w:rsid w:val="00802C3E"/>
    <w:rsid w:val="00804D5A"/>
    <w:rsid w:val="00805584"/>
    <w:rsid w:val="00806827"/>
    <w:rsid w:val="00807924"/>
    <w:rsid w:val="0081146B"/>
    <w:rsid w:val="008122C2"/>
    <w:rsid w:val="0081553E"/>
    <w:rsid w:val="0083529A"/>
    <w:rsid w:val="0083571F"/>
    <w:rsid w:val="00835F77"/>
    <w:rsid w:val="0084230D"/>
    <w:rsid w:val="00846975"/>
    <w:rsid w:val="00857228"/>
    <w:rsid w:val="00860B97"/>
    <w:rsid w:val="00871006"/>
    <w:rsid w:val="008719EB"/>
    <w:rsid w:val="00871C23"/>
    <w:rsid w:val="00882D1A"/>
    <w:rsid w:val="00885550"/>
    <w:rsid w:val="00890FA2"/>
    <w:rsid w:val="008912BB"/>
    <w:rsid w:val="008A2F41"/>
    <w:rsid w:val="008A5E1D"/>
    <w:rsid w:val="008A71B9"/>
    <w:rsid w:val="008B42F9"/>
    <w:rsid w:val="008B6F05"/>
    <w:rsid w:val="008C2F9E"/>
    <w:rsid w:val="008D3172"/>
    <w:rsid w:val="008D4AD2"/>
    <w:rsid w:val="008D6A5E"/>
    <w:rsid w:val="008E00D9"/>
    <w:rsid w:val="008E01C2"/>
    <w:rsid w:val="008E265B"/>
    <w:rsid w:val="008E3F14"/>
    <w:rsid w:val="008F40FA"/>
    <w:rsid w:val="009035F2"/>
    <w:rsid w:val="0090677D"/>
    <w:rsid w:val="00911BB0"/>
    <w:rsid w:val="00930EAA"/>
    <w:rsid w:val="009325DD"/>
    <w:rsid w:val="009336F7"/>
    <w:rsid w:val="00934266"/>
    <w:rsid w:val="00937E3E"/>
    <w:rsid w:val="0094330E"/>
    <w:rsid w:val="0094411A"/>
    <w:rsid w:val="0094586C"/>
    <w:rsid w:val="00953566"/>
    <w:rsid w:val="00955EA8"/>
    <w:rsid w:val="00960384"/>
    <w:rsid w:val="009636C5"/>
    <w:rsid w:val="00964E63"/>
    <w:rsid w:val="00975A8B"/>
    <w:rsid w:val="00976BAB"/>
    <w:rsid w:val="00981F7D"/>
    <w:rsid w:val="00982942"/>
    <w:rsid w:val="00987579"/>
    <w:rsid w:val="00990583"/>
    <w:rsid w:val="00991140"/>
    <w:rsid w:val="009921F2"/>
    <w:rsid w:val="00992BAC"/>
    <w:rsid w:val="009A22CC"/>
    <w:rsid w:val="009A2722"/>
    <w:rsid w:val="009C0D48"/>
    <w:rsid w:val="009C3C2C"/>
    <w:rsid w:val="009D25D3"/>
    <w:rsid w:val="009D6C0B"/>
    <w:rsid w:val="009E64BD"/>
    <w:rsid w:val="009E6B5E"/>
    <w:rsid w:val="009E7326"/>
    <w:rsid w:val="009F1761"/>
    <w:rsid w:val="009F4136"/>
    <w:rsid w:val="00A1050F"/>
    <w:rsid w:val="00A13B37"/>
    <w:rsid w:val="00A1407B"/>
    <w:rsid w:val="00A16B0C"/>
    <w:rsid w:val="00A201B1"/>
    <w:rsid w:val="00A22099"/>
    <w:rsid w:val="00A22F7D"/>
    <w:rsid w:val="00A23233"/>
    <w:rsid w:val="00A23D30"/>
    <w:rsid w:val="00A245E7"/>
    <w:rsid w:val="00A248AE"/>
    <w:rsid w:val="00A24B58"/>
    <w:rsid w:val="00A26625"/>
    <w:rsid w:val="00A32DD7"/>
    <w:rsid w:val="00A371AD"/>
    <w:rsid w:val="00A466AE"/>
    <w:rsid w:val="00A4729D"/>
    <w:rsid w:val="00A57A3A"/>
    <w:rsid w:val="00A65B8E"/>
    <w:rsid w:val="00A70709"/>
    <w:rsid w:val="00A75958"/>
    <w:rsid w:val="00A81106"/>
    <w:rsid w:val="00A8528E"/>
    <w:rsid w:val="00A879C9"/>
    <w:rsid w:val="00A90BB9"/>
    <w:rsid w:val="00A91868"/>
    <w:rsid w:val="00A92B9A"/>
    <w:rsid w:val="00A948ED"/>
    <w:rsid w:val="00A955FE"/>
    <w:rsid w:val="00A97DE5"/>
    <w:rsid w:val="00AA0204"/>
    <w:rsid w:val="00AA13D2"/>
    <w:rsid w:val="00AA18D7"/>
    <w:rsid w:val="00AA3A7F"/>
    <w:rsid w:val="00AB2EEB"/>
    <w:rsid w:val="00AC52A2"/>
    <w:rsid w:val="00AC56F0"/>
    <w:rsid w:val="00AD4669"/>
    <w:rsid w:val="00AD61A5"/>
    <w:rsid w:val="00AE769A"/>
    <w:rsid w:val="00AF23BF"/>
    <w:rsid w:val="00AF2AD1"/>
    <w:rsid w:val="00AF500F"/>
    <w:rsid w:val="00AF66BD"/>
    <w:rsid w:val="00B10513"/>
    <w:rsid w:val="00B111F0"/>
    <w:rsid w:val="00B11402"/>
    <w:rsid w:val="00B11449"/>
    <w:rsid w:val="00B146BF"/>
    <w:rsid w:val="00B16B24"/>
    <w:rsid w:val="00B16CE6"/>
    <w:rsid w:val="00B2243A"/>
    <w:rsid w:val="00B23120"/>
    <w:rsid w:val="00B24595"/>
    <w:rsid w:val="00B30BA1"/>
    <w:rsid w:val="00B32E53"/>
    <w:rsid w:val="00B34F29"/>
    <w:rsid w:val="00B36925"/>
    <w:rsid w:val="00B475DC"/>
    <w:rsid w:val="00B510CF"/>
    <w:rsid w:val="00B519C8"/>
    <w:rsid w:val="00B52671"/>
    <w:rsid w:val="00B528CB"/>
    <w:rsid w:val="00B53704"/>
    <w:rsid w:val="00B55040"/>
    <w:rsid w:val="00B601E4"/>
    <w:rsid w:val="00B62046"/>
    <w:rsid w:val="00B65923"/>
    <w:rsid w:val="00B66E32"/>
    <w:rsid w:val="00B66E37"/>
    <w:rsid w:val="00B672A9"/>
    <w:rsid w:val="00B72813"/>
    <w:rsid w:val="00B763B3"/>
    <w:rsid w:val="00B763F5"/>
    <w:rsid w:val="00B776E9"/>
    <w:rsid w:val="00B80C63"/>
    <w:rsid w:val="00B8372B"/>
    <w:rsid w:val="00B91BC7"/>
    <w:rsid w:val="00B931C0"/>
    <w:rsid w:val="00B93378"/>
    <w:rsid w:val="00B96FFB"/>
    <w:rsid w:val="00B97C93"/>
    <w:rsid w:val="00BB5DCF"/>
    <w:rsid w:val="00BB6B4C"/>
    <w:rsid w:val="00BB7497"/>
    <w:rsid w:val="00BC2D8D"/>
    <w:rsid w:val="00BC3E29"/>
    <w:rsid w:val="00BD3661"/>
    <w:rsid w:val="00BD3EE9"/>
    <w:rsid w:val="00BD5A45"/>
    <w:rsid w:val="00BE4418"/>
    <w:rsid w:val="00BF084B"/>
    <w:rsid w:val="00BF0EDA"/>
    <w:rsid w:val="00BF4E24"/>
    <w:rsid w:val="00C0047A"/>
    <w:rsid w:val="00C00703"/>
    <w:rsid w:val="00C02D8F"/>
    <w:rsid w:val="00C036E8"/>
    <w:rsid w:val="00C11CC5"/>
    <w:rsid w:val="00C20104"/>
    <w:rsid w:val="00C2041B"/>
    <w:rsid w:val="00C25DDB"/>
    <w:rsid w:val="00C32FC8"/>
    <w:rsid w:val="00C37280"/>
    <w:rsid w:val="00C405AD"/>
    <w:rsid w:val="00C454A7"/>
    <w:rsid w:val="00C5121A"/>
    <w:rsid w:val="00C51645"/>
    <w:rsid w:val="00C51797"/>
    <w:rsid w:val="00C54D56"/>
    <w:rsid w:val="00C55AD6"/>
    <w:rsid w:val="00C62857"/>
    <w:rsid w:val="00C651C3"/>
    <w:rsid w:val="00C67B53"/>
    <w:rsid w:val="00C70512"/>
    <w:rsid w:val="00C72F2E"/>
    <w:rsid w:val="00C75E1E"/>
    <w:rsid w:val="00C7614D"/>
    <w:rsid w:val="00C76A3D"/>
    <w:rsid w:val="00C81668"/>
    <w:rsid w:val="00C82C6B"/>
    <w:rsid w:val="00C82EB4"/>
    <w:rsid w:val="00C84264"/>
    <w:rsid w:val="00C844D5"/>
    <w:rsid w:val="00C85BD3"/>
    <w:rsid w:val="00C907FB"/>
    <w:rsid w:val="00C95866"/>
    <w:rsid w:val="00C964E9"/>
    <w:rsid w:val="00C97116"/>
    <w:rsid w:val="00C976D5"/>
    <w:rsid w:val="00CA680C"/>
    <w:rsid w:val="00CC0498"/>
    <w:rsid w:val="00CC3F17"/>
    <w:rsid w:val="00CC484B"/>
    <w:rsid w:val="00CD0185"/>
    <w:rsid w:val="00CD111D"/>
    <w:rsid w:val="00CD5334"/>
    <w:rsid w:val="00CE1683"/>
    <w:rsid w:val="00CF1EB2"/>
    <w:rsid w:val="00CF32DC"/>
    <w:rsid w:val="00CF4756"/>
    <w:rsid w:val="00D04DD7"/>
    <w:rsid w:val="00D061B9"/>
    <w:rsid w:val="00D07393"/>
    <w:rsid w:val="00D073A8"/>
    <w:rsid w:val="00D10142"/>
    <w:rsid w:val="00D207E4"/>
    <w:rsid w:val="00D233FE"/>
    <w:rsid w:val="00D269CB"/>
    <w:rsid w:val="00D35BD9"/>
    <w:rsid w:val="00D43C7D"/>
    <w:rsid w:val="00D44204"/>
    <w:rsid w:val="00D515AE"/>
    <w:rsid w:val="00D5783F"/>
    <w:rsid w:val="00D67745"/>
    <w:rsid w:val="00D7018D"/>
    <w:rsid w:val="00D704AA"/>
    <w:rsid w:val="00D70540"/>
    <w:rsid w:val="00D7242C"/>
    <w:rsid w:val="00D74F5E"/>
    <w:rsid w:val="00D80624"/>
    <w:rsid w:val="00D85D28"/>
    <w:rsid w:val="00D85F53"/>
    <w:rsid w:val="00D914C7"/>
    <w:rsid w:val="00D95DF6"/>
    <w:rsid w:val="00DA3930"/>
    <w:rsid w:val="00DA4EC4"/>
    <w:rsid w:val="00DB024C"/>
    <w:rsid w:val="00DB1EED"/>
    <w:rsid w:val="00DB36DF"/>
    <w:rsid w:val="00DB3BF8"/>
    <w:rsid w:val="00DB402F"/>
    <w:rsid w:val="00DD04AA"/>
    <w:rsid w:val="00DD0BA7"/>
    <w:rsid w:val="00DD4EF9"/>
    <w:rsid w:val="00DD7261"/>
    <w:rsid w:val="00DE4DCF"/>
    <w:rsid w:val="00DF2CE9"/>
    <w:rsid w:val="00E0096A"/>
    <w:rsid w:val="00E00ECA"/>
    <w:rsid w:val="00E020D0"/>
    <w:rsid w:val="00E163F6"/>
    <w:rsid w:val="00E30DA8"/>
    <w:rsid w:val="00E32CE3"/>
    <w:rsid w:val="00E33D8D"/>
    <w:rsid w:val="00E361EF"/>
    <w:rsid w:val="00E369EB"/>
    <w:rsid w:val="00E41C35"/>
    <w:rsid w:val="00E545B7"/>
    <w:rsid w:val="00E54FEA"/>
    <w:rsid w:val="00E56804"/>
    <w:rsid w:val="00E57F62"/>
    <w:rsid w:val="00E60AAB"/>
    <w:rsid w:val="00E6727B"/>
    <w:rsid w:val="00E73BCA"/>
    <w:rsid w:val="00E76905"/>
    <w:rsid w:val="00E861A4"/>
    <w:rsid w:val="00E8639A"/>
    <w:rsid w:val="00E86D8D"/>
    <w:rsid w:val="00EA08DD"/>
    <w:rsid w:val="00EA285D"/>
    <w:rsid w:val="00EA2AC2"/>
    <w:rsid w:val="00EA5A92"/>
    <w:rsid w:val="00EB51E7"/>
    <w:rsid w:val="00EB6FD4"/>
    <w:rsid w:val="00EC16DB"/>
    <w:rsid w:val="00EC3AF8"/>
    <w:rsid w:val="00EC48F6"/>
    <w:rsid w:val="00ED0C57"/>
    <w:rsid w:val="00ED3909"/>
    <w:rsid w:val="00ED6899"/>
    <w:rsid w:val="00EE09FE"/>
    <w:rsid w:val="00EE1FD2"/>
    <w:rsid w:val="00EF37B9"/>
    <w:rsid w:val="00EF5B7D"/>
    <w:rsid w:val="00EF6494"/>
    <w:rsid w:val="00F005C9"/>
    <w:rsid w:val="00F00918"/>
    <w:rsid w:val="00F021D9"/>
    <w:rsid w:val="00F026EB"/>
    <w:rsid w:val="00F02E7D"/>
    <w:rsid w:val="00F0606D"/>
    <w:rsid w:val="00F166B5"/>
    <w:rsid w:val="00F203E1"/>
    <w:rsid w:val="00F223CD"/>
    <w:rsid w:val="00F22AAD"/>
    <w:rsid w:val="00F24153"/>
    <w:rsid w:val="00F30BA9"/>
    <w:rsid w:val="00F31DA9"/>
    <w:rsid w:val="00F32380"/>
    <w:rsid w:val="00F43654"/>
    <w:rsid w:val="00F44703"/>
    <w:rsid w:val="00F4478E"/>
    <w:rsid w:val="00F46871"/>
    <w:rsid w:val="00F51178"/>
    <w:rsid w:val="00F51E88"/>
    <w:rsid w:val="00F52A14"/>
    <w:rsid w:val="00F52A95"/>
    <w:rsid w:val="00F5373C"/>
    <w:rsid w:val="00F53A2A"/>
    <w:rsid w:val="00F60849"/>
    <w:rsid w:val="00F61603"/>
    <w:rsid w:val="00F6426B"/>
    <w:rsid w:val="00F67E56"/>
    <w:rsid w:val="00F7598B"/>
    <w:rsid w:val="00F7605B"/>
    <w:rsid w:val="00F8065F"/>
    <w:rsid w:val="00F81D88"/>
    <w:rsid w:val="00F838BD"/>
    <w:rsid w:val="00F97762"/>
    <w:rsid w:val="00F97DD9"/>
    <w:rsid w:val="00FA05CF"/>
    <w:rsid w:val="00FA3C40"/>
    <w:rsid w:val="00FA3F8D"/>
    <w:rsid w:val="00FD73A2"/>
    <w:rsid w:val="00FE217F"/>
    <w:rsid w:val="00FF0E3A"/>
    <w:rsid w:val="00FF466C"/>
    <w:rsid w:val="00FF6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A1EA3"/>
  <w15:docId w15:val="{4FB17F7B-A9EA-48A9-B0E0-352ADAD8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0362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2CC"/>
    <w:rPr>
      <w:rFonts w:ascii="Lucida Grande" w:hAnsi="Lucida Grande" w:cs="Lucida Grande"/>
      <w:sz w:val="18"/>
      <w:szCs w:val="18"/>
    </w:rPr>
  </w:style>
  <w:style w:type="character" w:styleId="Hyperlink">
    <w:name w:val="Hyperlink"/>
    <w:rsid w:val="007523FB"/>
    <w:rPr>
      <w:color w:val="0000FF"/>
      <w:u w:val="single"/>
    </w:rPr>
  </w:style>
  <w:style w:type="paragraph" w:styleId="NormalWeb">
    <w:name w:val="Normal (Web)"/>
    <w:basedOn w:val="Normal"/>
    <w:uiPriority w:val="99"/>
    <w:rsid w:val="007523FB"/>
    <w:pPr>
      <w:spacing w:before="100" w:beforeAutospacing="1" w:after="100" w:afterAutospacing="1" w:line="240" w:lineRule="auto"/>
    </w:pPr>
    <w:rPr>
      <w:rFonts w:ascii="Arial" w:eastAsia="Times New Roman" w:hAnsi="Arial" w:cs="Arial"/>
      <w:color w:val="auto"/>
      <w:sz w:val="24"/>
      <w:szCs w:val="24"/>
    </w:rPr>
  </w:style>
  <w:style w:type="paragraph" w:styleId="CommentText">
    <w:name w:val="annotation text"/>
    <w:basedOn w:val="Normal"/>
    <w:link w:val="CommentTextChar"/>
    <w:uiPriority w:val="99"/>
    <w:semiHidden/>
    <w:unhideWhenUsed/>
    <w:rsid w:val="00403F34"/>
    <w:pPr>
      <w:spacing w:line="240" w:lineRule="auto"/>
    </w:pPr>
    <w:rPr>
      <w:sz w:val="20"/>
      <w:szCs w:val="20"/>
    </w:rPr>
  </w:style>
  <w:style w:type="character" w:customStyle="1" w:styleId="CommentTextChar">
    <w:name w:val="Comment Text Char"/>
    <w:basedOn w:val="DefaultParagraphFont"/>
    <w:link w:val="CommentText"/>
    <w:uiPriority w:val="99"/>
    <w:semiHidden/>
    <w:rsid w:val="00403F34"/>
    <w:rPr>
      <w:sz w:val="20"/>
      <w:szCs w:val="20"/>
    </w:rPr>
  </w:style>
  <w:style w:type="paragraph" w:styleId="CommentSubject">
    <w:name w:val="annotation subject"/>
    <w:basedOn w:val="CommentText"/>
    <w:next w:val="CommentText"/>
    <w:link w:val="CommentSubjectChar"/>
    <w:uiPriority w:val="99"/>
    <w:semiHidden/>
    <w:unhideWhenUsed/>
    <w:rsid w:val="00403F34"/>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403F34"/>
    <w:rPr>
      <w:rFonts w:asciiTheme="minorHAnsi" w:eastAsiaTheme="minorHAnsi" w:hAnsiTheme="minorHAnsi" w:cstheme="minorBidi"/>
      <w:b/>
      <w:bCs/>
      <w:color w:val="auto"/>
      <w:sz w:val="20"/>
      <w:szCs w:val="20"/>
    </w:rPr>
  </w:style>
  <w:style w:type="paragraph" w:styleId="ListParagraph">
    <w:name w:val="List Paragraph"/>
    <w:basedOn w:val="Normal"/>
    <w:uiPriority w:val="34"/>
    <w:qFormat/>
    <w:rsid w:val="00960384"/>
    <w:pPr>
      <w:spacing w:after="160" w:line="259" w:lineRule="auto"/>
      <w:ind w:left="720"/>
      <w:contextualSpacing/>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991140"/>
    <w:rPr>
      <w:sz w:val="16"/>
      <w:szCs w:val="16"/>
    </w:rPr>
  </w:style>
  <w:style w:type="paragraph" w:customStyle="1" w:styleId="m7991857096231881725gmail-citation">
    <w:name w:val="m_7991857096231881725gmail-citation"/>
    <w:basedOn w:val="Normal"/>
    <w:rsid w:val="008A2F4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8A2F41"/>
  </w:style>
  <w:style w:type="character" w:customStyle="1" w:styleId="m7991857096231881725gmail-il">
    <w:name w:val="m_7991857096231881725gmail-il"/>
    <w:basedOn w:val="DefaultParagraphFont"/>
    <w:rsid w:val="008A2F41"/>
  </w:style>
  <w:style w:type="character" w:customStyle="1" w:styleId="current-selection">
    <w:name w:val="current-selection"/>
    <w:basedOn w:val="DefaultParagraphFont"/>
    <w:rsid w:val="007614CF"/>
  </w:style>
  <w:style w:type="character" w:customStyle="1" w:styleId="a3">
    <w:name w:val="_"/>
    <w:basedOn w:val="DefaultParagraphFont"/>
    <w:rsid w:val="007614CF"/>
  </w:style>
  <w:style w:type="character" w:styleId="FollowedHyperlink">
    <w:name w:val="FollowedHyperlink"/>
    <w:basedOn w:val="DefaultParagraphFont"/>
    <w:uiPriority w:val="99"/>
    <w:semiHidden/>
    <w:unhideWhenUsed/>
    <w:rsid w:val="007E7F59"/>
    <w:rPr>
      <w:color w:val="800080" w:themeColor="followedHyperlink"/>
      <w:u w:val="single"/>
    </w:rPr>
  </w:style>
  <w:style w:type="character" w:customStyle="1" w:styleId="txt11">
    <w:name w:val="txt11"/>
    <w:basedOn w:val="DefaultParagraphFont"/>
    <w:rsid w:val="00AA0204"/>
    <w:rPr>
      <w:rFonts w:ascii="Arial" w:hAnsi="Arial" w:cs="Arial" w:hint="default"/>
      <w:sz w:val="23"/>
      <w:szCs w:val="23"/>
    </w:rPr>
  </w:style>
  <w:style w:type="character" w:customStyle="1" w:styleId="Heading2Char">
    <w:name w:val="Heading 2 Char"/>
    <w:basedOn w:val="DefaultParagraphFont"/>
    <w:link w:val="Heading2"/>
    <w:rsid w:val="00AA0204"/>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7174">
      <w:bodyDiv w:val="1"/>
      <w:marLeft w:val="0"/>
      <w:marRight w:val="0"/>
      <w:marTop w:val="0"/>
      <w:marBottom w:val="0"/>
      <w:divBdr>
        <w:top w:val="none" w:sz="0" w:space="0" w:color="auto"/>
        <w:left w:val="none" w:sz="0" w:space="0" w:color="auto"/>
        <w:bottom w:val="none" w:sz="0" w:space="0" w:color="auto"/>
        <w:right w:val="none" w:sz="0" w:space="0" w:color="auto"/>
      </w:divBdr>
    </w:div>
    <w:div w:id="471563876">
      <w:bodyDiv w:val="1"/>
      <w:marLeft w:val="0"/>
      <w:marRight w:val="0"/>
      <w:marTop w:val="0"/>
      <w:marBottom w:val="0"/>
      <w:divBdr>
        <w:top w:val="none" w:sz="0" w:space="0" w:color="auto"/>
        <w:left w:val="none" w:sz="0" w:space="0" w:color="auto"/>
        <w:bottom w:val="none" w:sz="0" w:space="0" w:color="auto"/>
        <w:right w:val="none" w:sz="0" w:space="0" w:color="auto"/>
      </w:divBdr>
      <w:divsChild>
        <w:div w:id="1654676236">
          <w:marLeft w:val="0"/>
          <w:marRight w:val="0"/>
          <w:marTop w:val="0"/>
          <w:marBottom w:val="0"/>
          <w:divBdr>
            <w:top w:val="none" w:sz="0" w:space="0" w:color="auto"/>
            <w:left w:val="none" w:sz="0" w:space="0" w:color="auto"/>
            <w:bottom w:val="none" w:sz="0" w:space="0" w:color="auto"/>
            <w:right w:val="none" w:sz="0" w:space="0" w:color="auto"/>
          </w:divBdr>
        </w:div>
        <w:div w:id="154684809">
          <w:marLeft w:val="0"/>
          <w:marRight w:val="0"/>
          <w:marTop w:val="0"/>
          <w:marBottom w:val="0"/>
          <w:divBdr>
            <w:top w:val="none" w:sz="0" w:space="0" w:color="auto"/>
            <w:left w:val="none" w:sz="0" w:space="0" w:color="auto"/>
            <w:bottom w:val="none" w:sz="0" w:space="0" w:color="auto"/>
            <w:right w:val="none" w:sz="0" w:space="0" w:color="auto"/>
          </w:divBdr>
        </w:div>
        <w:div w:id="327833535">
          <w:marLeft w:val="0"/>
          <w:marRight w:val="0"/>
          <w:marTop w:val="0"/>
          <w:marBottom w:val="0"/>
          <w:divBdr>
            <w:top w:val="none" w:sz="0" w:space="0" w:color="auto"/>
            <w:left w:val="none" w:sz="0" w:space="0" w:color="auto"/>
            <w:bottom w:val="none" w:sz="0" w:space="0" w:color="auto"/>
            <w:right w:val="none" w:sz="0" w:space="0" w:color="auto"/>
          </w:divBdr>
        </w:div>
        <w:div w:id="1396665032">
          <w:marLeft w:val="0"/>
          <w:marRight w:val="0"/>
          <w:marTop w:val="0"/>
          <w:marBottom w:val="0"/>
          <w:divBdr>
            <w:top w:val="none" w:sz="0" w:space="0" w:color="auto"/>
            <w:left w:val="none" w:sz="0" w:space="0" w:color="auto"/>
            <w:bottom w:val="none" w:sz="0" w:space="0" w:color="auto"/>
            <w:right w:val="none" w:sz="0" w:space="0" w:color="auto"/>
          </w:divBdr>
        </w:div>
        <w:div w:id="450249316">
          <w:marLeft w:val="0"/>
          <w:marRight w:val="0"/>
          <w:marTop w:val="0"/>
          <w:marBottom w:val="0"/>
          <w:divBdr>
            <w:top w:val="none" w:sz="0" w:space="0" w:color="auto"/>
            <w:left w:val="none" w:sz="0" w:space="0" w:color="auto"/>
            <w:bottom w:val="none" w:sz="0" w:space="0" w:color="auto"/>
            <w:right w:val="none" w:sz="0" w:space="0" w:color="auto"/>
          </w:divBdr>
        </w:div>
      </w:divsChild>
    </w:div>
    <w:div w:id="882131126">
      <w:bodyDiv w:val="1"/>
      <w:marLeft w:val="0"/>
      <w:marRight w:val="0"/>
      <w:marTop w:val="0"/>
      <w:marBottom w:val="0"/>
      <w:divBdr>
        <w:top w:val="none" w:sz="0" w:space="0" w:color="auto"/>
        <w:left w:val="none" w:sz="0" w:space="0" w:color="auto"/>
        <w:bottom w:val="none" w:sz="0" w:space="0" w:color="auto"/>
        <w:right w:val="none" w:sz="0" w:space="0" w:color="auto"/>
      </w:divBdr>
    </w:div>
    <w:div w:id="1463310104">
      <w:bodyDiv w:val="1"/>
      <w:marLeft w:val="0"/>
      <w:marRight w:val="0"/>
      <w:marTop w:val="0"/>
      <w:marBottom w:val="0"/>
      <w:divBdr>
        <w:top w:val="none" w:sz="0" w:space="0" w:color="auto"/>
        <w:left w:val="none" w:sz="0" w:space="0" w:color="auto"/>
        <w:bottom w:val="none" w:sz="0" w:space="0" w:color="auto"/>
        <w:right w:val="none" w:sz="0" w:space="0" w:color="auto"/>
      </w:divBdr>
      <w:divsChild>
        <w:div w:id="2084600556">
          <w:marLeft w:val="0"/>
          <w:marRight w:val="0"/>
          <w:marTop w:val="0"/>
          <w:marBottom w:val="0"/>
          <w:divBdr>
            <w:top w:val="none" w:sz="0" w:space="0" w:color="auto"/>
            <w:left w:val="none" w:sz="0" w:space="0" w:color="auto"/>
            <w:bottom w:val="none" w:sz="0" w:space="0" w:color="auto"/>
            <w:right w:val="none" w:sz="0" w:space="0" w:color="auto"/>
          </w:divBdr>
          <w:divsChild>
            <w:div w:id="1387335481">
              <w:marLeft w:val="0"/>
              <w:marRight w:val="0"/>
              <w:marTop w:val="0"/>
              <w:marBottom w:val="0"/>
              <w:divBdr>
                <w:top w:val="none" w:sz="0" w:space="0" w:color="auto"/>
                <w:left w:val="none" w:sz="0" w:space="0" w:color="auto"/>
                <w:bottom w:val="none" w:sz="0" w:space="0" w:color="auto"/>
                <w:right w:val="none" w:sz="0" w:space="0" w:color="auto"/>
              </w:divBdr>
              <w:divsChild>
                <w:div w:id="2075229305">
                  <w:marLeft w:val="0"/>
                  <w:marRight w:val="0"/>
                  <w:marTop w:val="185"/>
                  <w:marBottom w:val="185"/>
                  <w:divBdr>
                    <w:top w:val="none" w:sz="0" w:space="0" w:color="auto"/>
                    <w:left w:val="none" w:sz="0" w:space="0" w:color="auto"/>
                    <w:bottom w:val="none" w:sz="0" w:space="0" w:color="auto"/>
                    <w:right w:val="none" w:sz="0" w:space="0" w:color="auto"/>
                  </w:divBdr>
                  <w:divsChild>
                    <w:div w:id="2022396406">
                      <w:marLeft w:val="0"/>
                      <w:marRight w:val="0"/>
                      <w:marTop w:val="0"/>
                      <w:marBottom w:val="0"/>
                      <w:divBdr>
                        <w:top w:val="none" w:sz="0" w:space="0" w:color="auto"/>
                        <w:left w:val="none" w:sz="0" w:space="0" w:color="auto"/>
                        <w:bottom w:val="none" w:sz="0" w:space="0" w:color="auto"/>
                        <w:right w:val="none" w:sz="0" w:space="0" w:color="auto"/>
                      </w:divBdr>
                      <w:divsChild>
                        <w:div w:id="1063871030">
                          <w:marLeft w:val="0"/>
                          <w:marRight w:val="0"/>
                          <w:marTop w:val="0"/>
                          <w:marBottom w:val="0"/>
                          <w:divBdr>
                            <w:top w:val="none" w:sz="0" w:space="0" w:color="auto"/>
                            <w:left w:val="none" w:sz="0" w:space="0" w:color="auto"/>
                            <w:bottom w:val="none" w:sz="0" w:space="0" w:color="auto"/>
                            <w:right w:val="none" w:sz="0" w:space="0" w:color="auto"/>
                          </w:divBdr>
                        </w:div>
                        <w:div w:id="1694763225">
                          <w:marLeft w:val="0"/>
                          <w:marRight w:val="0"/>
                          <w:marTop w:val="0"/>
                          <w:marBottom w:val="0"/>
                          <w:divBdr>
                            <w:top w:val="none" w:sz="0" w:space="0" w:color="auto"/>
                            <w:left w:val="none" w:sz="0" w:space="0" w:color="auto"/>
                            <w:bottom w:val="none" w:sz="0" w:space="0" w:color="auto"/>
                            <w:right w:val="none" w:sz="0" w:space="0" w:color="auto"/>
                          </w:divBdr>
                        </w:div>
                        <w:div w:id="1444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2576">
      <w:bodyDiv w:val="1"/>
      <w:marLeft w:val="0"/>
      <w:marRight w:val="0"/>
      <w:marTop w:val="0"/>
      <w:marBottom w:val="0"/>
      <w:divBdr>
        <w:top w:val="none" w:sz="0" w:space="0" w:color="auto"/>
        <w:left w:val="none" w:sz="0" w:space="0" w:color="auto"/>
        <w:bottom w:val="none" w:sz="0" w:space="0" w:color="auto"/>
        <w:right w:val="none" w:sz="0" w:space="0" w:color="auto"/>
      </w:divBdr>
      <w:divsChild>
        <w:div w:id="82655622">
          <w:marLeft w:val="0"/>
          <w:marRight w:val="0"/>
          <w:marTop w:val="0"/>
          <w:marBottom w:val="0"/>
          <w:divBdr>
            <w:top w:val="none" w:sz="0" w:space="0" w:color="auto"/>
            <w:left w:val="none" w:sz="0" w:space="0" w:color="auto"/>
            <w:bottom w:val="none" w:sz="0" w:space="0" w:color="auto"/>
            <w:right w:val="none" w:sz="0" w:space="0" w:color="auto"/>
          </w:divBdr>
          <w:divsChild>
            <w:div w:id="790520048">
              <w:marLeft w:val="0"/>
              <w:marRight w:val="0"/>
              <w:marTop w:val="0"/>
              <w:marBottom w:val="0"/>
              <w:divBdr>
                <w:top w:val="none" w:sz="0" w:space="0" w:color="auto"/>
                <w:left w:val="none" w:sz="0" w:space="0" w:color="auto"/>
                <w:bottom w:val="none" w:sz="0" w:space="0" w:color="auto"/>
                <w:right w:val="none" w:sz="0" w:space="0" w:color="auto"/>
              </w:divBdr>
              <w:divsChild>
                <w:div w:id="1267544122">
                  <w:marLeft w:val="0"/>
                  <w:marRight w:val="0"/>
                  <w:marTop w:val="185"/>
                  <w:marBottom w:val="185"/>
                  <w:divBdr>
                    <w:top w:val="none" w:sz="0" w:space="0" w:color="auto"/>
                    <w:left w:val="none" w:sz="0" w:space="0" w:color="auto"/>
                    <w:bottom w:val="none" w:sz="0" w:space="0" w:color="auto"/>
                    <w:right w:val="none" w:sz="0" w:space="0" w:color="auto"/>
                  </w:divBdr>
                  <w:divsChild>
                    <w:div w:id="1143349109">
                      <w:marLeft w:val="0"/>
                      <w:marRight w:val="0"/>
                      <w:marTop w:val="0"/>
                      <w:marBottom w:val="0"/>
                      <w:divBdr>
                        <w:top w:val="none" w:sz="0" w:space="0" w:color="auto"/>
                        <w:left w:val="none" w:sz="0" w:space="0" w:color="auto"/>
                        <w:bottom w:val="none" w:sz="0" w:space="0" w:color="auto"/>
                        <w:right w:val="none" w:sz="0" w:space="0" w:color="auto"/>
                      </w:divBdr>
                      <w:divsChild>
                        <w:div w:id="1980839009">
                          <w:marLeft w:val="0"/>
                          <w:marRight w:val="0"/>
                          <w:marTop w:val="0"/>
                          <w:marBottom w:val="0"/>
                          <w:divBdr>
                            <w:top w:val="none" w:sz="0" w:space="0" w:color="auto"/>
                            <w:left w:val="none" w:sz="0" w:space="0" w:color="auto"/>
                            <w:bottom w:val="none" w:sz="0" w:space="0" w:color="auto"/>
                            <w:right w:val="none" w:sz="0" w:space="0" w:color="auto"/>
                          </w:divBdr>
                        </w:div>
                        <w:div w:id="2040011708">
                          <w:marLeft w:val="0"/>
                          <w:marRight w:val="0"/>
                          <w:marTop w:val="0"/>
                          <w:marBottom w:val="0"/>
                          <w:divBdr>
                            <w:top w:val="none" w:sz="0" w:space="0" w:color="auto"/>
                            <w:left w:val="none" w:sz="0" w:space="0" w:color="auto"/>
                            <w:bottom w:val="none" w:sz="0" w:space="0" w:color="auto"/>
                            <w:right w:val="none" w:sz="0" w:space="0" w:color="auto"/>
                          </w:divBdr>
                        </w:div>
                        <w:div w:id="20248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686383">
      <w:bodyDiv w:val="1"/>
      <w:marLeft w:val="0"/>
      <w:marRight w:val="0"/>
      <w:marTop w:val="0"/>
      <w:marBottom w:val="0"/>
      <w:divBdr>
        <w:top w:val="none" w:sz="0" w:space="0" w:color="auto"/>
        <w:left w:val="none" w:sz="0" w:space="0" w:color="auto"/>
        <w:bottom w:val="none" w:sz="0" w:space="0" w:color="auto"/>
        <w:right w:val="none" w:sz="0" w:space="0" w:color="auto"/>
      </w:divBdr>
      <w:divsChild>
        <w:div w:id="382488789">
          <w:marLeft w:val="0"/>
          <w:marRight w:val="0"/>
          <w:marTop w:val="0"/>
          <w:marBottom w:val="0"/>
          <w:divBdr>
            <w:top w:val="none" w:sz="0" w:space="0" w:color="auto"/>
            <w:left w:val="none" w:sz="0" w:space="0" w:color="auto"/>
            <w:bottom w:val="none" w:sz="0" w:space="0" w:color="auto"/>
            <w:right w:val="none" w:sz="0" w:space="0" w:color="auto"/>
          </w:divBdr>
        </w:div>
        <w:div w:id="600577176">
          <w:marLeft w:val="0"/>
          <w:marRight w:val="0"/>
          <w:marTop w:val="0"/>
          <w:marBottom w:val="0"/>
          <w:divBdr>
            <w:top w:val="none" w:sz="0" w:space="0" w:color="auto"/>
            <w:left w:val="none" w:sz="0" w:space="0" w:color="auto"/>
            <w:bottom w:val="none" w:sz="0" w:space="0" w:color="auto"/>
            <w:right w:val="none" w:sz="0" w:space="0" w:color="auto"/>
          </w:divBdr>
        </w:div>
        <w:div w:id="1623656733">
          <w:marLeft w:val="0"/>
          <w:marRight w:val="0"/>
          <w:marTop w:val="0"/>
          <w:marBottom w:val="0"/>
          <w:divBdr>
            <w:top w:val="none" w:sz="0" w:space="0" w:color="auto"/>
            <w:left w:val="none" w:sz="0" w:space="0" w:color="auto"/>
            <w:bottom w:val="none" w:sz="0" w:space="0" w:color="auto"/>
            <w:right w:val="none" w:sz="0" w:space="0" w:color="auto"/>
          </w:divBdr>
          <w:divsChild>
            <w:div w:id="289940258">
              <w:marLeft w:val="0"/>
              <w:marRight w:val="0"/>
              <w:marTop w:val="0"/>
              <w:marBottom w:val="0"/>
              <w:divBdr>
                <w:top w:val="none" w:sz="0" w:space="0" w:color="auto"/>
                <w:left w:val="none" w:sz="0" w:space="0" w:color="auto"/>
                <w:bottom w:val="none" w:sz="0" w:space="0" w:color="auto"/>
                <w:right w:val="none" w:sz="0" w:space="0" w:color="auto"/>
              </w:divBdr>
            </w:div>
          </w:divsChild>
        </w:div>
        <w:div w:id="724912249">
          <w:marLeft w:val="0"/>
          <w:marRight w:val="0"/>
          <w:marTop w:val="0"/>
          <w:marBottom w:val="0"/>
          <w:divBdr>
            <w:top w:val="none" w:sz="0" w:space="0" w:color="auto"/>
            <w:left w:val="none" w:sz="0" w:space="0" w:color="auto"/>
            <w:bottom w:val="none" w:sz="0" w:space="0" w:color="auto"/>
            <w:right w:val="none" w:sz="0" w:space="0" w:color="auto"/>
          </w:divBdr>
        </w:div>
        <w:div w:id="1990284670">
          <w:marLeft w:val="0"/>
          <w:marRight w:val="0"/>
          <w:marTop w:val="0"/>
          <w:marBottom w:val="0"/>
          <w:divBdr>
            <w:top w:val="none" w:sz="0" w:space="0" w:color="auto"/>
            <w:left w:val="none" w:sz="0" w:space="0" w:color="auto"/>
            <w:bottom w:val="none" w:sz="0" w:space="0" w:color="auto"/>
            <w:right w:val="none" w:sz="0" w:space="0" w:color="auto"/>
          </w:divBdr>
        </w:div>
        <w:div w:id="1768424805">
          <w:marLeft w:val="0"/>
          <w:marRight w:val="0"/>
          <w:marTop w:val="30"/>
          <w:marBottom w:val="0"/>
          <w:divBdr>
            <w:top w:val="none" w:sz="0" w:space="0" w:color="auto"/>
            <w:left w:val="none" w:sz="0" w:space="0" w:color="auto"/>
            <w:bottom w:val="none" w:sz="0" w:space="0" w:color="auto"/>
            <w:right w:val="none" w:sz="0" w:space="0" w:color="auto"/>
          </w:divBdr>
          <w:divsChild>
            <w:div w:id="178364403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jtwhite79/pyemu" TargetMode="External"/><Relationship Id="rId18" Type="http://schemas.openxmlformats.org/officeDocument/2006/relationships/hyperlink" Target="https://water.usgs.gov/ogw/bgas/frgt/" TargetMode="External"/><Relationship Id="rId26" Type="http://schemas.openxmlformats.org/officeDocument/2006/relationships/hyperlink" Target="https://catalog.data.gov/dataset?q=usgsgroundwatermodel" TargetMode="External"/><Relationship Id="rId39" Type="http://schemas.openxmlformats.org/officeDocument/2006/relationships/hyperlink" Target="mailto:hjenter@usgs.gov" TargetMode="External"/><Relationship Id="rId21" Type="http://schemas.openxmlformats.org/officeDocument/2006/relationships/hyperlink" Target="https://groundwaterwatch.usgs.gov/" TargetMode="External"/><Relationship Id="rId34" Type="http://schemas.openxmlformats.org/officeDocument/2006/relationships/hyperlink" Target="mailto:mnfienen@usgs.gov" TargetMode="External"/><Relationship Id="rId42" Type="http://schemas.openxmlformats.org/officeDocument/2006/relationships/hyperlink" Target="mailto:langevin@usgs.gov" TargetMode="External"/><Relationship Id="rId47" Type="http://schemas.openxmlformats.org/officeDocument/2006/relationships/hyperlink" Target="mailto:spaulinski@usgs.gov" TargetMode="External"/><Relationship Id="rId50" Type="http://schemas.openxmlformats.org/officeDocument/2006/relationships/hyperlink" Target="mailto:rsregan@usgs.gov" TargetMode="External"/><Relationship Id="rId55" Type="http://schemas.openxmlformats.org/officeDocument/2006/relationships/hyperlink" Target="mailto:mwatt@usgs.gov" TargetMode="External"/><Relationship Id="rId63" Type="http://schemas.openxmlformats.org/officeDocument/2006/relationships/hyperlink" Target="https://water.usgs.gov/ogw/flash/" TargetMode="External"/><Relationship Id="rId68" Type="http://schemas.openxmlformats.org/officeDocument/2006/relationships/hyperlink" Target="http://pubs.usgs.gov/tm/tm6d2/" TargetMode="External"/><Relationship Id="rId76" Type="http://schemas.openxmlformats.org/officeDocument/2006/relationships/hyperlink" Target="http://pubs.usgs.gov/sir/2014/5052/" TargetMode="External"/><Relationship Id="rId7" Type="http://schemas.openxmlformats.org/officeDocument/2006/relationships/hyperlink" Target="https://water.usgs.gov/ogw/modflow/index.html" TargetMode="External"/><Relationship Id="rId71"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ater.usgs.gov/ogw/flash/" TargetMode="External"/><Relationship Id="rId29" Type="http://schemas.openxmlformats.org/officeDocument/2006/relationships/hyperlink" Target="mailto:erbanta@usgs.gov" TargetMode="External"/><Relationship Id="rId11" Type="http://schemas.openxmlformats.org/officeDocument/2006/relationships/hyperlink" Target="https://water.usgs.gov/ogw/CRT/" TargetMode="External"/><Relationship Id="rId24" Type="http://schemas.openxmlformats.org/officeDocument/2006/relationships/hyperlink" Target="http://www.usgs.gov/quality_integrity/open_access/" TargetMode="External"/><Relationship Id="rId32" Type="http://schemas.openxmlformats.org/officeDocument/2006/relationships/hyperlink" Target="mailto:mjchap@usgs.gov" TargetMode="External"/><Relationship Id="rId37" Type="http://schemas.openxmlformats.org/officeDocument/2006/relationships/hyperlink" Target="mailto:jdhughes@usgs.gov" TargetMode="External"/><Relationship Id="rId40" Type="http://schemas.openxmlformats.org/officeDocument/2006/relationships/hyperlink" Target="mailto:wkitlasten@usgs.gov" TargetMode="External"/><Relationship Id="rId45" Type="http://schemas.openxmlformats.org/officeDocument/2006/relationships/hyperlink" Target="mailto:emorway@usgs.gov" TargetMode="External"/><Relationship Id="rId53" Type="http://schemas.openxmlformats.org/officeDocument/2006/relationships/hyperlink" Target="mailto:rasheets@usgs.gov" TargetMode="External"/><Relationship Id="rId58" Type="http://schemas.openxmlformats.org/officeDocument/2006/relationships/hyperlink" Target="mailto:jwhite@usgs.gov" TargetMode="External"/><Relationship Id="rId66" Type="http://schemas.openxmlformats.org/officeDocument/2006/relationships/hyperlink" Target="http://pubs.er.usgs.gov/publication/sir20125224" TargetMode="External"/><Relationship Id="rId74" Type="http://schemas.openxmlformats.org/officeDocument/2006/relationships/hyperlink" Target="http://dx.doi.org/10.3133/tm6D3/"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file:///C:\Users\emorway\Downloads\Evaluating%20mountain%20meadow%20groundwater%20response%20to%20Pinyon%20Jupiter%20and%20temperature%20in%20a%20Great%20Basin%20watershed" TargetMode="External"/><Relationship Id="rId10" Type="http://schemas.openxmlformats.org/officeDocument/2006/relationships/hyperlink" Target="https://water.usgs.gov/ogw/gsflow/index.html" TargetMode="External"/><Relationship Id="rId19" Type="http://schemas.openxmlformats.org/officeDocument/2006/relationships/hyperlink" Target="https://www.usgs.gov/media/videos/usgs-fractured-rock-geophysical-toolbox-method-selection-tool" TargetMode="External"/><Relationship Id="rId31" Type="http://schemas.openxmlformats.org/officeDocument/2006/relationships/hyperlink" Target="mailto:mbriggs@usgs.gov" TargetMode="External"/><Relationship Id="rId44" Type="http://schemas.openxmlformats.org/officeDocument/2006/relationships/hyperlink" Target="mailto:markstro@usgs.gov" TargetMode="External"/><Relationship Id="rId52" Type="http://schemas.openxmlformats.org/officeDocument/2006/relationships/hyperlink" Target="mailto:Paul.Hummel@respec.com" TargetMode="External"/><Relationship Id="rId60" Type="http://schemas.openxmlformats.org/officeDocument/2006/relationships/hyperlink" Target="http://dx.doi.org/10.3133/tm3B10" TargetMode="External"/><Relationship Id="rId65" Type="http://schemas.openxmlformats.org/officeDocument/2006/relationships/hyperlink" Target="http://dx.doi.org/10.1016/j.cageo.2016.08.016" TargetMode="External"/><Relationship Id="rId73" Type="http://schemas.openxmlformats.org/officeDocument/2006/relationships/hyperlink" Target="http://www.sciencedirect.com/science/article/pii/S0022169414004077"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ter.usgs.gov/ogw/flopy/" TargetMode="External"/><Relationship Id="rId14" Type="http://schemas.openxmlformats.org/officeDocument/2006/relationships/hyperlink" Target="https://www.usgs.gov/software/swb-modified-thornthwaite-mather-soil-water-balance-code-estimating-groundwater-recharge" TargetMode="External"/><Relationship Id="rId22" Type="http://schemas.openxmlformats.org/officeDocument/2006/relationships/hyperlink" Target="http://droughtmonitor.unl.edu/" TargetMode="External"/><Relationship Id="rId27" Type="http://schemas.openxmlformats.org/officeDocument/2006/relationships/hyperlink" Target="https://water.usgs.gov/software/" TargetMode="External"/><Relationship Id="rId30" Type="http://schemas.openxmlformats.org/officeDocument/2006/relationships/hyperlink" Target="mailto:pbarlow@usgs.gov" TargetMode="External"/><Relationship Id="rId35" Type="http://schemas.openxmlformats.org/officeDocument/2006/relationships/hyperlink" Target="mailto:mgardner@usgs.gov" TargetMode="External"/><Relationship Id="rId43" Type="http://schemas.openxmlformats.org/officeDocument/2006/relationships/hyperlink" Target="mailto:aleaf@usgs.gov" TargetMode="External"/><Relationship Id="rId48" Type="http://schemas.openxmlformats.org/officeDocument/2006/relationships/hyperlink" Target="mailto:dwpolloc@usgs.gov" TargetMode="External"/><Relationship Id="rId56" Type="http://schemas.openxmlformats.org/officeDocument/2006/relationships/hyperlink" Target="mailto:dave@inversemodeler.com" TargetMode="External"/><Relationship Id="rId64" Type="http://schemas.openxmlformats.org/officeDocument/2006/relationships/hyperlink" Target="https://water.usgs.gov/ogw/bgas/frgt/" TargetMode="External"/><Relationship Id="rId69" Type="http://schemas.openxmlformats.org/officeDocument/2006/relationships/hyperlink" Target="http://pubs.er.usgs.gov/publication/sir20135159" TargetMode="External"/><Relationship Id="rId77" Type="http://schemas.openxmlformats.org/officeDocument/2006/relationships/hyperlink" Target="http://dx.doi.org/10.3133/sir20145052" TargetMode="External"/><Relationship Id="rId8" Type="http://schemas.openxmlformats.org/officeDocument/2006/relationships/hyperlink" Target="https://github.com/modflowpy/flopy" TargetMode="External"/><Relationship Id="rId51" Type="http://schemas.openxmlformats.org/officeDocument/2006/relationships/hyperlink" Target="mailto:Tong.Zhai@respec.com" TargetMode="External"/><Relationship Id="rId72" Type="http://schemas.openxmlformats.org/officeDocument/2006/relationships/hyperlink" Target="http://dx.doi.org/10.1016/j.envsoft.2016.04.018"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i.water.usgs.gov/models/pestplusplus/" TargetMode="External"/><Relationship Id="rId17" Type="http://schemas.openxmlformats.org/officeDocument/2006/relationships/hyperlink" Target="http://dx.doi.org/10.1016/j.cageo.2016.08.016" TargetMode="External"/><Relationship Id="rId25" Type="http://schemas.openxmlformats.org/officeDocument/2006/relationships/hyperlink" Target="https://water.usgs.gov/ogw/policy/gw-model/" TargetMode="External"/><Relationship Id="rId33" Type="http://schemas.openxmlformats.org/officeDocument/2006/relationships/hyperlink" Target="mailto:daylewis@usgs.gov" TargetMode="External"/><Relationship Id="rId38" Type="http://schemas.openxmlformats.org/officeDocument/2006/relationships/hyperlink" Target="mailto:rjhunt@usgs.gov" TargetMode="External"/><Relationship Id="rId46" Type="http://schemas.openxmlformats.org/officeDocument/2006/relationships/hyperlink" Target="mailto:rniswon@usgs.gov" TargetMode="External"/><Relationship Id="rId59" Type="http://schemas.openxmlformats.org/officeDocument/2006/relationships/hyperlink" Target="http://onlinelibrary.wiley.com/doi/10.1111/gwat.12413/full" TargetMode="External"/><Relationship Id="rId67" Type="http://schemas.openxmlformats.org/officeDocument/2006/relationships/hyperlink" Target="http://dx.doi.org/10.1016/j.jhydrol.2016.03.026" TargetMode="External"/><Relationship Id="rId20" Type="http://schemas.openxmlformats.org/officeDocument/2006/relationships/hyperlink" Target="https://water.usgs.gov/ogw/gwtoolbox/" TargetMode="External"/><Relationship Id="rId41" Type="http://schemas.openxmlformats.org/officeDocument/2006/relationships/hyperlink" Target="mailto:jwlane@usgs.gov" TargetMode="External"/><Relationship Id="rId54" Type="http://schemas.openxmlformats.org/officeDocument/2006/relationships/hyperlink" Target="mailto:nterry@usgs.gov" TargetMode="External"/><Relationship Id="rId62" Type="http://schemas.openxmlformats.org/officeDocument/2006/relationships/hyperlink" Target="http://dx.doi.org/10.1002/eco.1792" TargetMode="External"/><Relationship Id="rId70" Type="http://schemas.openxmlformats.org/officeDocument/2006/relationships/hyperlink" Target="http://onlinelibrary.wiley.com/doi/10.1029/2012WR012319/abstract" TargetMode="External"/><Relationship Id="rId75" Type="http://schemas.openxmlformats.org/officeDocument/2006/relationships/hyperlink" Target="http://dx.doi.org/10.1016/j.envsoft.2014.10.01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ater.usgs.gov/ogw/bgas/1dtemppro/" TargetMode="External"/><Relationship Id="rId23" Type="http://schemas.openxmlformats.org/officeDocument/2006/relationships/hyperlink" Target="https://water.usgs.gov/admin/memo/GW/gw2016.02.pdf" TargetMode="External"/><Relationship Id="rId28" Type="http://schemas.openxmlformats.org/officeDocument/2006/relationships/hyperlink" Target="https://water.usgs.gov/ogw/modflow/index.html" TargetMode="External"/><Relationship Id="rId36" Type="http://schemas.openxmlformats.org/officeDocument/2006/relationships/hyperlink" Target="mailto:whenson@usgs.gov" TargetMode="External"/><Relationship Id="rId49" Type="http://schemas.openxmlformats.org/officeDocument/2006/relationships/hyperlink" Target="mailto:aprovost@usgs.gov" TargetMode="External"/><Relationship Id="rId57" Type="http://schemas.openxmlformats.org/officeDocument/2006/relationships/hyperlink" Target="mailto:smwesten@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2571</TotalTime>
  <Pages>1</Pages>
  <Words>16819</Words>
  <Characters>95873</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112468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Barlow, Paul M.</dc:creator>
  <cp:lastModifiedBy>Barlow, Paul M</cp:lastModifiedBy>
  <cp:revision>427</cp:revision>
  <cp:lastPrinted>2017-05-12T16:09:00Z</cp:lastPrinted>
  <dcterms:created xsi:type="dcterms:W3CDTF">2017-04-05T12:24:00Z</dcterms:created>
  <dcterms:modified xsi:type="dcterms:W3CDTF">2017-05-12T16:18:00Z</dcterms:modified>
</cp:coreProperties>
</file>