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13C41C" w14:textId="77777777" w:rsidR="00212629" w:rsidRDefault="00212629" w:rsidP="00212629">
      <w:pPr>
        <w:spacing w:before="200" w:after="0" w:line="240" w:lineRule="auto"/>
        <w:rPr>
          <w:rFonts w:ascii="Times New Roman" w:eastAsia="Times New Roman" w:hAnsi="Times New Roman" w:cs="Times New Roman"/>
          <w:b/>
          <w:bCs/>
          <w:color w:val="000000"/>
          <w:sz w:val="24"/>
          <w:szCs w:val="24"/>
        </w:rPr>
      </w:pPr>
      <w:r w:rsidRPr="00212629">
        <w:rPr>
          <w:rFonts w:ascii="Times New Roman" w:eastAsia="Times New Roman" w:hAnsi="Times New Roman" w:cs="Times New Roman"/>
          <w:b/>
          <w:bCs/>
          <w:color w:val="000000"/>
          <w:sz w:val="24"/>
          <w:szCs w:val="24"/>
        </w:rPr>
        <w:t xml:space="preserve">Red River Focus Area Study </w:t>
      </w:r>
      <w:proofErr w:type="spellStart"/>
      <w:r w:rsidRPr="00212629">
        <w:rPr>
          <w:rFonts w:ascii="Times New Roman" w:eastAsia="Times New Roman" w:hAnsi="Times New Roman" w:cs="Times New Roman"/>
          <w:b/>
          <w:bCs/>
          <w:color w:val="000000"/>
          <w:sz w:val="24"/>
          <w:szCs w:val="24"/>
        </w:rPr>
        <w:t>Workplan</w:t>
      </w:r>
      <w:proofErr w:type="spellEnd"/>
      <w:r w:rsidRPr="00212629">
        <w:rPr>
          <w:rFonts w:ascii="Times New Roman" w:eastAsia="Times New Roman" w:hAnsi="Times New Roman" w:cs="Times New Roman"/>
          <w:b/>
          <w:bCs/>
          <w:color w:val="000000"/>
          <w:sz w:val="24"/>
          <w:szCs w:val="24"/>
        </w:rPr>
        <w:t xml:space="preserve"> Review</w:t>
      </w:r>
    </w:p>
    <w:p w14:paraId="3E2E3C16" w14:textId="77777777" w:rsidR="00AF38C3" w:rsidRDefault="00AF38C3" w:rsidP="00AF38C3">
      <w:pPr>
        <w:shd w:val="clear" w:color="auto" w:fill="FFFFFF"/>
        <w:spacing w:before="200" w:after="0" w:line="240" w:lineRule="auto"/>
        <w:rPr>
          <w:rFonts w:ascii="Times New Roman" w:eastAsia="Times New Roman" w:hAnsi="Times New Roman" w:cs="Times New Roman"/>
          <w:b/>
          <w:bCs/>
          <w:color w:val="365F91" w:themeColor="accent1" w:themeShade="BF"/>
          <w:sz w:val="24"/>
          <w:szCs w:val="24"/>
        </w:rPr>
      </w:pPr>
      <w:r>
        <w:rPr>
          <w:rFonts w:ascii="Times New Roman" w:eastAsia="Times New Roman" w:hAnsi="Times New Roman" w:cs="Times New Roman"/>
          <w:b/>
          <w:bCs/>
          <w:color w:val="365F91" w:themeColor="accent1" w:themeShade="BF"/>
          <w:sz w:val="24"/>
          <w:szCs w:val="24"/>
        </w:rPr>
        <w:t>Author’s responses to the reviewers’ comments and suggestions are in blue.</w:t>
      </w:r>
    </w:p>
    <w:p w14:paraId="1E57657A" w14:textId="77777777" w:rsidR="00212629" w:rsidRPr="00212629" w:rsidRDefault="00212629" w:rsidP="00212629">
      <w:pPr>
        <w:spacing w:after="0" w:line="240" w:lineRule="auto"/>
        <w:rPr>
          <w:rFonts w:ascii="Times New Roman" w:eastAsia="Times New Roman" w:hAnsi="Times New Roman" w:cs="Times New Roman"/>
          <w:sz w:val="24"/>
          <w:szCs w:val="24"/>
        </w:rPr>
      </w:pPr>
    </w:p>
    <w:p w14:paraId="49F9A65E" w14:textId="5251503A" w:rsidR="00310F2B" w:rsidRDefault="00212629" w:rsidP="00212629">
      <w:pPr>
        <w:spacing w:after="0" w:line="240" w:lineRule="auto"/>
        <w:rPr>
          <w:rFonts w:ascii="Times New Roman" w:eastAsia="Times New Roman" w:hAnsi="Times New Roman" w:cs="Times New Roman"/>
          <w:color w:val="000000"/>
          <w:sz w:val="24"/>
          <w:szCs w:val="24"/>
        </w:rPr>
      </w:pPr>
      <w:r w:rsidRPr="00212629">
        <w:rPr>
          <w:rFonts w:ascii="Times New Roman" w:eastAsia="Times New Roman" w:hAnsi="Times New Roman" w:cs="Times New Roman"/>
          <w:color w:val="000000"/>
          <w:sz w:val="24"/>
          <w:szCs w:val="24"/>
        </w:rPr>
        <w:t xml:space="preserve">Thank you for sharing the Red River Focus Area Study </w:t>
      </w:r>
      <w:proofErr w:type="spellStart"/>
      <w:r w:rsidRPr="00212629">
        <w:rPr>
          <w:rFonts w:ascii="Times New Roman" w:eastAsia="Times New Roman" w:hAnsi="Times New Roman" w:cs="Times New Roman"/>
          <w:color w:val="000000"/>
          <w:sz w:val="24"/>
          <w:szCs w:val="24"/>
        </w:rPr>
        <w:t>workplan</w:t>
      </w:r>
      <w:proofErr w:type="spellEnd"/>
      <w:r w:rsidRPr="00212629">
        <w:rPr>
          <w:rFonts w:ascii="Times New Roman" w:eastAsia="Times New Roman" w:hAnsi="Times New Roman" w:cs="Times New Roman"/>
          <w:color w:val="000000"/>
          <w:sz w:val="24"/>
          <w:szCs w:val="24"/>
        </w:rPr>
        <w:t>.  </w:t>
      </w:r>
      <w:r w:rsidR="008E5B62" w:rsidRPr="008E5B62">
        <w:rPr>
          <w:rFonts w:ascii="Times New Roman" w:hAnsi="Times New Roman" w:cs="Times New Roman"/>
          <w:sz w:val="24"/>
          <w:szCs w:val="24"/>
        </w:rPr>
        <w:t>The review team appreciates all the work that goes into pulling this information together.</w:t>
      </w:r>
      <w:r w:rsidR="008E5B62">
        <w:rPr>
          <w:sz w:val="24"/>
          <w:szCs w:val="24"/>
        </w:rPr>
        <w:t xml:space="preserve"> </w:t>
      </w:r>
      <w:r w:rsidRPr="00212629">
        <w:rPr>
          <w:rFonts w:ascii="Times New Roman" w:eastAsia="Times New Roman" w:hAnsi="Times New Roman" w:cs="Times New Roman"/>
          <w:color w:val="000000"/>
          <w:sz w:val="24"/>
          <w:szCs w:val="24"/>
        </w:rPr>
        <w:t xml:space="preserve">It was good to see some of the ideas from the proposal fleshed out a bit.  We believe there are a number of revisions that can substantially improve the </w:t>
      </w:r>
      <w:r w:rsidR="008E5B62">
        <w:rPr>
          <w:rFonts w:ascii="Times New Roman" w:eastAsia="Times New Roman" w:hAnsi="Times New Roman" w:cs="Times New Roman"/>
          <w:color w:val="000000"/>
          <w:sz w:val="24"/>
          <w:szCs w:val="24"/>
        </w:rPr>
        <w:t>document,</w:t>
      </w:r>
      <w:r w:rsidRPr="00212629">
        <w:rPr>
          <w:rFonts w:ascii="Times New Roman" w:eastAsia="Times New Roman" w:hAnsi="Times New Roman" w:cs="Times New Roman"/>
          <w:color w:val="000000"/>
          <w:sz w:val="24"/>
          <w:szCs w:val="24"/>
        </w:rPr>
        <w:t xml:space="preserve"> so that it more clearly describes the planned work.  This will better facilitate technical review of the work items and assessment of whether the planned work can be completed on time.  The overall comments below summarize major concerns and cross-cutting recommendations for improving the </w:t>
      </w:r>
      <w:proofErr w:type="spellStart"/>
      <w:r w:rsidRPr="00212629">
        <w:rPr>
          <w:rFonts w:ascii="Times New Roman" w:eastAsia="Times New Roman" w:hAnsi="Times New Roman" w:cs="Times New Roman"/>
          <w:color w:val="000000"/>
          <w:sz w:val="24"/>
          <w:szCs w:val="24"/>
        </w:rPr>
        <w:t>workplan</w:t>
      </w:r>
      <w:proofErr w:type="spellEnd"/>
      <w:r w:rsidRPr="00212629">
        <w:rPr>
          <w:rFonts w:ascii="Times New Roman" w:eastAsia="Times New Roman" w:hAnsi="Times New Roman" w:cs="Times New Roman"/>
          <w:color w:val="000000"/>
          <w:sz w:val="24"/>
          <w:szCs w:val="24"/>
        </w:rPr>
        <w:t xml:space="preserve">.  Additional recommendations for specific elements of the </w:t>
      </w:r>
      <w:proofErr w:type="spellStart"/>
      <w:r w:rsidRPr="00212629">
        <w:rPr>
          <w:rFonts w:ascii="Times New Roman" w:eastAsia="Times New Roman" w:hAnsi="Times New Roman" w:cs="Times New Roman"/>
          <w:color w:val="000000"/>
          <w:sz w:val="24"/>
          <w:szCs w:val="24"/>
        </w:rPr>
        <w:t>workplan</w:t>
      </w:r>
      <w:proofErr w:type="spellEnd"/>
      <w:r w:rsidRPr="00212629">
        <w:rPr>
          <w:rFonts w:ascii="Times New Roman" w:eastAsia="Times New Roman" w:hAnsi="Times New Roman" w:cs="Times New Roman"/>
          <w:color w:val="000000"/>
          <w:sz w:val="24"/>
          <w:szCs w:val="24"/>
        </w:rPr>
        <w:t xml:space="preserve"> follow.</w:t>
      </w:r>
    </w:p>
    <w:p w14:paraId="097038BF" w14:textId="1E151D09" w:rsidR="00310F2B" w:rsidRPr="007D1D3F" w:rsidRDefault="00310F2B" w:rsidP="007D1D3F">
      <w:pPr>
        <w:shd w:val="clear" w:color="auto" w:fill="FFFFFF"/>
        <w:spacing w:before="200" w:after="0" w:line="240" w:lineRule="auto"/>
        <w:rPr>
          <w:rFonts w:ascii="Times New Roman" w:eastAsia="Times New Roman" w:hAnsi="Times New Roman" w:cs="Times New Roman"/>
          <w:b/>
          <w:bCs/>
          <w:color w:val="365F91" w:themeColor="accent1" w:themeShade="BF"/>
          <w:sz w:val="24"/>
          <w:szCs w:val="24"/>
        </w:rPr>
      </w:pPr>
      <w:r w:rsidRPr="007D1D3F">
        <w:rPr>
          <w:rFonts w:ascii="Times New Roman" w:eastAsia="Times New Roman" w:hAnsi="Times New Roman" w:cs="Times New Roman"/>
          <w:b/>
          <w:bCs/>
          <w:color w:val="365F91" w:themeColor="accent1" w:themeShade="BF"/>
          <w:sz w:val="24"/>
          <w:szCs w:val="24"/>
        </w:rPr>
        <w:t xml:space="preserve">Thank you for taking the time to provide comments on the Red River Focus Area Study </w:t>
      </w:r>
      <w:proofErr w:type="spellStart"/>
      <w:r w:rsidRPr="007D1D3F">
        <w:rPr>
          <w:rFonts w:ascii="Times New Roman" w:eastAsia="Times New Roman" w:hAnsi="Times New Roman" w:cs="Times New Roman"/>
          <w:b/>
          <w:bCs/>
          <w:color w:val="365F91" w:themeColor="accent1" w:themeShade="BF"/>
          <w:sz w:val="24"/>
          <w:szCs w:val="24"/>
        </w:rPr>
        <w:t>Workplan</w:t>
      </w:r>
      <w:proofErr w:type="spellEnd"/>
      <w:r w:rsidRPr="007D1D3F">
        <w:rPr>
          <w:rFonts w:ascii="Times New Roman" w:eastAsia="Times New Roman" w:hAnsi="Times New Roman" w:cs="Times New Roman"/>
          <w:b/>
          <w:bCs/>
          <w:color w:val="365F91" w:themeColor="accent1" w:themeShade="BF"/>
          <w:sz w:val="24"/>
          <w:szCs w:val="24"/>
        </w:rPr>
        <w:t xml:space="preserve">.  They have been very valuable.  </w:t>
      </w:r>
    </w:p>
    <w:p w14:paraId="455EB76E" w14:textId="77777777" w:rsidR="00212629" w:rsidRPr="00212629" w:rsidRDefault="00212629" w:rsidP="00212629">
      <w:pPr>
        <w:spacing w:before="200" w:after="0" w:line="240" w:lineRule="auto"/>
        <w:rPr>
          <w:rFonts w:ascii="Times New Roman" w:eastAsia="Times New Roman" w:hAnsi="Times New Roman" w:cs="Times New Roman"/>
          <w:sz w:val="24"/>
          <w:szCs w:val="24"/>
        </w:rPr>
      </w:pPr>
      <w:r w:rsidRPr="00212629">
        <w:rPr>
          <w:rFonts w:ascii="Times New Roman" w:eastAsia="Times New Roman" w:hAnsi="Times New Roman" w:cs="Times New Roman"/>
          <w:b/>
          <w:bCs/>
          <w:color w:val="000000"/>
          <w:sz w:val="24"/>
          <w:szCs w:val="24"/>
          <w:u w:val="single"/>
        </w:rPr>
        <w:t>Overall Comments:</w:t>
      </w:r>
    </w:p>
    <w:p w14:paraId="5DAFE2EE" w14:textId="77777777" w:rsidR="00212629" w:rsidRPr="00212629" w:rsidRDefault="00212629" w:rsidP="00212629">
      <w:pPr>
        <w:spacing w:after="0" w:line="240" w:lineRule="auto"/>
        <w:rPr>
          <w:rFonts w:ascii="Times New Roman" w:eastAsia="Times New Roman" w:hAnsi="Times New Roman" w:cs="Times New Roman"/>
          <w:sz w:val="24"/>
          <w:szCs w:val="24"/>
        </w:rPr>
      </w:pPr>
    </w:p>
    <w:p w14:paraId="3FA1BAD9" w14:textId="77777777" w:rsidR="00212629" w:rsidRPr="00212629" w:rsidRDefault="00212629" w:rsidP="00212629">
      <w:pPr>
        <w:numPr>
          <w:ilvl w:val="0"/>
          <w:numId w:val="1"/>
        </w:numPr>
        <w:spacing w:after="0" w:line="240" w:lineRule="auto"/>
        <w:textAlignment w:val="baseline"/>
        <w:rPr>
          <w:rFonts w:ascii="Arial" w:eastAsia="Times New Roman" w:hAnsi="Arial" w:cs="Arial"/>
          <w:color w:val="000000"/>
          <w:sz w:val="20"/>
          <w:szCs w:val="20"/>
        </w:rPr>
      </w:pPr>
      <w:r w:rsidRPr="00212629">
        <w:rPr>
          <w:rFonts w:ascii="Times New Roman" w:eastAsia="Times New Roman" w:hAnsi="Times New Roman" w:cs="Times New Roman"/>
          <w:b/>
          <w:bCs/>
          <w:color w:val="000000"/>
          <w:sz w:val="24"/>
          <w:szCs w:val="24"/>
        </w:rPr>
        <w:t>Objectives.</w:t>
      </w:r>
      <w:r w:rsidRPr="00212629">
        <w:rPr>
          <w:rFonts w:ascii="Times New Roman" w:eastAsia="Times New Roman" w:hAnsi="Times New Roman" w:cs="Times New Roman"/>
          <w:color w:val="000000"/>
          <w:sz w:val="24"/>
          <w:szCs w:val="24"/>
        </w:rPr>
        <w:t xml:space="preserve"> It was difficult to identify the major objectives of this </w:t>
      </w:r>
      <w:proofErr w:type="spellStart"/>
      <w:r w:rsidRPr="00212629">
        <w:rPr>
          <w:rFonts w:ascii="Times New Roman" w:eastAsia="Times New Roman" w:hAnsi="Times New Roman" w:cs="Times New Roman"/>
          <w:color w:val="000000"/>
          <w:sz w:val="24"/>
          <w:szCs w:val="24"/>
        </w:rPr>
        <w:t>workplan</w:t>
      </w:r>
      <w:proofErr w:type="spellEnd"/>
      <w:r w:rsidRPr="00212629">
        <w:rPr>
          <w:rFonts w:ascii="Times New Roman" w:eastAsia="Times New Roman" w:hAnsi="Times New Roman" w:cs="Times New Roman"/>
          <w:color w:val="000000"/>
          <w:sz w:val="24"/>
          <w:szCs w:val="24"/>
        </w:rPr>
        <w:t xml:space="preserve"> by reading the intro, background, scope of work, and objectives section.  All of these sections seemed to be a mixture of background and description of the intended work.  </w:t>
      </w:r>
    </w:p>
    <w:p w14:paraId="3A89F05F" w14:textId="77777777" w:rsidR="00212629" w:rsidRPr="00653C42" w:rsidRDefault="00212629" w:rsidP="00212629">
      <w:pPr>
        <w:numPr>
          <w:ilvl w:val="1"/>
          <w:numId w:val="2"/>
        </w:numPr>
        <w:spacing w:after="0" w:line="240" w:lineRule="auto"/>
        <w:textAlignment w:val="baseline"/>
        <w:rPr>
          <w:rFonts w:ascii="Arial" w:eastAsia="Times New Roman" w:hAnsi="Arial" w:cs="Arial"/>
          <w:color w:val="000000"/>
          <w:sz w:val="20"/>
          <w:szCs w:val="20"/>
        </w:rPr>
      </w:pPr>
      <w:r w:rsidRPr="00212629">
        <w:rPr>
          <w:rFonts w:ascii="Times New Roman" w:eastAsia="Times New Roman" w:hAnsi="Times New Roman" w:cs="Times New Roman"/>
          <w:color w:val="000000"/>
          <w:sz w:val="24"/>
          <w:szCs w:val="24"/>
        </w:rPr>
        <w:t>The Objectives section needs to be rewritten with a clear bullet list of study objectives (what actually will be the expected outcomes of this effort).  </w:t>
      </w:r>
    </w:p>
    <w:p w14:paraId="375E9FB1" w14:textId="77777777" w:rsidR="00653C42" w:rsidRDefault="00653C42" w:rsidP="00653C42">
      <w:pPr>
        <w:spacing w:after="0" w:line="240" w:lineRule="auto"/>
        <w:textAlignment w:val="baseline"/>
        <w:rPr>
          <w:rFonts w:ascii="Times New Roman" w:eastAsia="Times New Roman" w:hAnsi="Times New Roman" w:cs="Times New Roman"/>
          <w:color w:val="000000"/>
          <w:sz w:val="24"/>
          <w:szCs w:val="24"/>
        </w:rPr>
      </w:pPr>
    </w:p>
    <w:p w14:paraId="44211E45" w14:textId="01AF829A" w:rsidR="00653C42" w:rsidRPr="00653C42" w:rsidRDefault="00653C42" w:rsidP="00653C42">
      <w:pPr>
        <w:spacing w:after="0" w:line="240" w:lineRule="auto"/>
        <w:ind w:left="1440"/>
        <w:textAlignment w:val="baseline"/>
        <w:rPr>
          <w:rFonts w:ascii="Times New Roman" w:eastAsia="Times New Roman" w:hAnsi="Times New Roman" w:cs="Times New Roman"/>
          <w:b/>
          <w:color w:val="365F91" w:themeColor="accent1" w:themeShade="BF"/>
          <w:sz w:val="24"/>
          <w:szCs w:val="24"/>
        </w:rPr>
      </w:pPr>
      <w:proofErr w:type="gramStart"/>
      <w:r w:rsidRPr="00653C42">
        <w:rPr>
          <w:rFonts w:ascii="Times New Roman" w:eastAsia="Times New Roman" w:hAnsi="Times New Roman" w:cs="Times New Roman"/>
          <w:b/>
          <w:color w:val="365F91" w:themeColor="accent1" w:themeShade="BF"/>
          <w:sz w:val="24"/>
          <w:szCs w:val="24"/>
        </w:rPr>
        <w:t>Done.</w:t>
      </w:r>
      <w:proofErr w:type="gramEnd"/>
    </w:p>
    <w:p w14:paraId="36C5D53F" w14:textId="77777777" w:rsidR="00653C42" w:rsidRPr="00212629" w:rsidRDefault="00653C42" w:rsidP="00653C42">
      <w:pPr>
        <w:spacing w:after="0" w:line="240" w:lineRule="auto"/>
        <w:ind w:left="1440"/>
        <w:textAlignment w:val="baseline"/>
        <w:rPr>
          <w:rFonts w:ascii="Arial" w:eastAsia="Times New Roman" w:hAnsi="Arial" w:cs="Arial"/>
          <w:color w:val="000000"/>
          <w:sz w:val="20"/>
          <w:szCs w:val="20"/>
        </w:rPr>
      </w:pPr>
    </w:p>
    <w:p w14:paraId="58D748AC" w14:textId="77777777" w:rsidR="00212629" w:rsidRPr="00653C42" w:rsidRDefault="00212629" w:rsidP="00212629">
      <w:pPr>
        <w:numPr>
          <w:ilvl w:val="1"/>
          <w:numId w:val="2"/>
        </w:numPr>
        <w:spacing w:after="0" w:line="240" w:lineRule="auto"/>
        <w:textAlignment w:val="baseline"/>
        <w:rPr>
          <w:rFonts w:ascii="Arial" w:eastAsia="Times New Roman" w:hAnsi="Arial" w:cs="Arial"/>
          <w:color w:val="000000"/>
          <w:sz w:val="20"/>
          <w:szCs w:val="20"/>
        </w:rPr>
      </w:pPr>
      <w:r w:rsidRPr="00212629">
        <w:rPr>
          <w:rFonts w:ascii="Times New Roman" w:eastAsia="Times New Roman" w:hAnsi="Times New Roman" w:cs="Times New Roman"/>
          <w:color w:val="000000"/>
          <w:sz w:val="24"/>
          <w:szCs w:val="24"/>
        </w:rPr>
        <w:t xml:space="preserve">Each of these objectives can be expanded upon within the appropriate subsection of the Methods and Approach section.  Specific objectives and tasks were often difficult to identify in the GW, SW and </w:t>
      </w:r>
      <w:proofErr w:type="spellStart"/>
      <w:r w:rsidRPr="00212629">
        <w:rPr>
          <w:rFonts w:ascii="Times New Roman" w:eastAsia="Times New Roman" w:hAnsi="Times New Roman" w:cs="Times New Roman"/>
          <w:color w:val="000000"/>
          <w:sz w:val="24"/>
          <w:szCs w:val="24"/>
        </w:rPr>
        <w:t>EcoFlows</w:t>
      </w:r>
      <w:proofErr w:type="spellEnd"/>
      <w:r w:rsidRPr="00212629">
        <w:rPr>
          <w:rFonts w:ascii="Times New Roman" w:eastAsia="Times New Roman" w:hAnsi="Times New Roman" w:cs="Times New Roman"/>
          <w:color w:val="000000"/>
          <w:sz w:val="24"/>
          <w:szCs w:val="24"/>
        </w:rPr>
        <w:t xml:space="preserve"> sections.</w:t>
      </w:r>
    </w:p>
    <w:p w14:paraId="65E9D24C" w14:textId="77777777" w:rsidR="00653C42" w:rsidRDefault="00653C42" w:rsidP="00653C42">
      <w:pPr>
        <w:spacing w:after="0" w:line="240" w:lineRule="auto"/>
        <w:ind w:left="1440"/>
        <w:textAlignment w:val="baseline"/>
        <w:rPr>
          <w:rFonts w:ascii="Times New Roman" w:eastAsia="Times New Roman" w:hAnsi="Times New Roman" w:cs="Times New Roman"/>
          <w:color w:val="000000"/>
          <w:sz w:val="24"/>
          <w:szCs w:val="24"/>
        </w:rPr>
      </w:pPr>
    </w:p>
    <w:p w14:paraId="563590F7" w14:textId="0D975549" w:rsidR="00653C42" w:rsidRPr="00653C42" w:rsidRDefault="00653C42" w:rsidP="00653C42">
      <w:pPr>
        <w:spacing w:after="0" w:line="240" w:lineRule="auto"/>
        <w:ind w:left="1440"/>
        <w:textAlignment w:val="baseline"/>
        <w:rPr>
          <w:rFonts w:ascii="Times New Roman" w:eastAsia="Times New Roman" w:hAnsi="Times New Roman" w:cs="Times New Roman"/>
          <w:b/>
          <w:color w:val="365F91" w:themeColor="accent1" w:themeShade="BF"/>
          <w:sz w:val="24"/>
          <w:szCs w:val="24"/>
        </w:rPr>
      </w:pPr>
      <w:r w:rsidRPr="00653C42">
        <w:rPr>
          <w:rFonts w:ascii="Times New Roman" w:eastAsia="Times New Roman" w:hAnsi="Times New Roman" w:cs="Times New Roman"/>
          <w:b/>
          <w:color w:val="365F91" w:themeColor="accent1" w:themeShade="BF"/>
          <w:sz w:val="24"/>
          <w:szCs w:val="24"/>
        </w:rPr>
        <w:t>Objective sections were added to each of the tasks.</w:t>
      </w:r>
    </w:p>
    <w:p w14:paraId="60072806" w14:textId="77777777" w:rsidR="00653C42" w:rsidRPr="00212629" w:rsidRDefault="00653C42" w:rsidP="00653C42">
      <w:pPr>
        <w:spacing w:after="0" w:line="240" w:lineRule="auto"/>
        <w:ind w:left="1440"/>
        <w:textAlignment w:val="baseline"/>
        <w:rPr>
          <w:rFonts w:ascii="Arial" w:eastAsia="Times New Roman" w:hAnsi="Arial" w:cs="Arial"/>
          <w:color w:val="000000"/>
          <w:sz w:val="20"/>
          <w:szCs w:val="20"/>
        </w:rPr>
      </w:pPr>
    </w:p>
    <w:p w14:paraId="560BD85B" w14:textId="77777777" w:rsidR="00212629" w:rsidRPr="002455D9" w:rsidRDefault="00212629" w:rsidP="00212629">
      <w:pPr>
        <w:numPr>
          <w:ilvl w:val="0"/>
          <w:numId w:val="3"/>
        </w:numPr>
        <w:spacing w:after="0" w:line="240" w:lineRule="auto"/>
        <w:textAlignment w:val="baseline"/>
        <w:rPr>
          <w:rFonts w:ascii="Arial" w:eastAsia="Times New Roman" w:hAnsi="Arial" w:cs="Arial"/>
          <w:color w:val="000000"/>
          <w:sz w:val="20"/>
          <w:szCs w:val="20"/>
        </w:rPr>
      </w:pPr>
      <w:r w:rsidRPr="00212629">
        <w:rPr>
          <w:rFonts w:ascii="Times New Roman" w:eastAsia="Times New Roman" w:hAnsi="Times New Roman" w:cs="Times New Roman"/>
          <w:b/>
          <w:bCs/>
          <w:color w:val="000000"/>
          <w:sz w:val="24"/>
          <w:szCs w:val="24"/>
        </w:rPr>
        <w:t>Deliverables.</w:t>
      </w:r>
      <w:r w:rsidRPr="00212629">
        <w:rPr>
          <w:rFonts w:ascii="Times New Roman" w:eastAsia="Times New Roman" w:hAnsi="Times New Roman" w:cs="Times New Roman"/>
          <w:color w:val="000000"/>
          <w:sz w:val="24"/>
          <w:szCs w:val="24"/>
        </w:rPr>
        <w:t xml:space="preserve"> A clear list of deliverables is needed.  In particular, there are no products listed</w:t>
      </w:r>
      <w:r w:rsidR="00B01A43">
        <w:rPr>
          <w:rFonts w:ascii="Times New Roman" w:eastAsia="Times New Roman" w:hAnsi="Times New Roman" w:cs="Times New Roman"/>
          <w:color w:val="000000"/>
          <w:sz w:val="24"/>
          <w:szCs w:val="24"/>
        </w:rPr>
        <w:t xml:space="preserve"> for </w:t>
      </w:r>
      <w:proofErr w:type="spellStart"/>
      <w:r w:rsidR="00B01A43">
        <w:rPr>
          <w:rFonts w:ascii="Times New Roman" w:eastAsia="Times New Roman" w:hAnsi="Times New Roman" w:cs="Times New Roman"/>
          <w:color w:val="000000"/>
          <w:sz w:val="24"/>
          <w:szCs w:val="24"/>
        </w:rPr>
        <w:t>EFlows</w:t>
      </w:r>
      <w:proofErr w:type="spellEnd"/>
      <w:r w:rsidR="00B01A43">
        <w:rPr>
          <w:rFonts w:ascii="Times New Roman" w:eastAsia="Times New Roman" w:hAnsi="Times New Roman" w:cs="Times New Roman"/>
          <w:color w:val="000000"/>
          <w:sz w:val="24"/>
          <w:szCs w:val="24"/>
        </w:rPr>
        <w:t xml:space="preserve">. </w:t>
      </w:r>
      <w:r w:rsidRPr="00212629">
        <w:rPr>
          <w:rFonts w:ascii="Times New Roman" w:eastAsia="Times New Roman" w:hAnsi="Times New Roman" w:cs="Times New Roman"/>
          <w:color w:val="000000"/>
          <w:sz w:val="24"/>
          <w:szCs w:val="24"/>
        </w:rPr>
        <w:t>Also, how is the breadth of work described rolled up at the end into a cohesive story?</w:t>
      </w:r>
    </w:p>
    <w:p w14:paraId="13678D65" w14:textId="77777777" w:rsidR="002455D9" w:rsidRDefault="002455D9" w:rsidP="002455D9">
      <w:pPr>
        <w:spacing w:after="0" w:line="240" w:lineRule="auto"/>
        <w:ind w:left="720"/>
        <w:textAlignment w:val="baseline"/>
        <w:rPr>
          <w:rFonts w:ascii="Times New Roman" w:eastAsia="Times New Roman" w:hAnsi="Times New Roman" w:cs="Times New Roman"/>
          <w:b/>
          <w:bCs/>
          <w:color w:val="000000"/>
          <w:sz w:val="24"/>
          <w:szCs w:val="24"/>
        </w:rPr>
      </w:pPr>
    </w:p>
    <w:p w14:paraId="287FF882" w14:textId="7B6E52DB" w:rsidR="002455D9" w:rsidRPr="002455D9" w:rsidRDefault="002455D9" w:rsidP="002455D9">
      <w:pPr>
        <w:spacing w:after="0" w:line="240" w:lineRule="auto"/>
        <w:ind w:left="720"/>
        <w:textAlignment w:val="baseline"/>
        <w:rPr>
          <w:rFonts w:ascii="Times New Roman" w:eastAsia="Times New Roman" w:hAnsi="Times New Roman" w:cs="Times New Roman"/>
          <w:b/>
          <w:color w:val="365F91" w:themeColor="accent1" w:themeShade="BF"/>
          <w:sz w:val="24"/>
          <w:szCs w:val="24"/>
        </w:rPr>
      </w:pPr>
      <w:r w:rsidRPr="002455D9">
        <w:rPr>
          <w:rFonts w:ascii="Times New Roman" w:eastAsia="Times New Roman" w:hAnsi="Times New Roman" w:cs="Times New Roman"/>
          <w:b/>
          <w:color w:val="365F91" w:themeColor="accent1" w:themeShade="BF"/>
          <w:sz w:val="24"/>
          <w:szCs w:val="24"/>
        </w:rPr>
        <w:t>A Deliverables section was added for each of the four tasks.</w:t>
      </w:r>
    </w:p>
    <w:p w14:paraId="506D5E74" w14:textId="77777777" w:rsidR="002455D9" w:rsidRPr="00212629" w:rsidRDefault="002455D9" w:rsidP="002455D9">
      <w:pPr>
        <w:spacing w:after="0" w:line="240" w:lineRule="auto"/>
        <w:ind w:left="720"/>
        <w:textAlignment w:val="baseline"/>
        <w:rPr>
          <w:rFonts w:ascii="Arial" w:eastAsia="Times New Roman" w:hAnsi="Arial" w:cs="Arial"/>
          <w:color w:val="000000"/>
          <w:sz w:val="20"/>
          <w:szCs w:val="20"/>
        </w:rPr>
      </w:pPr>
    </w:p>
    <w:p w14:paraId="1F780E27" w14:textId="77777777" w:rsidR="00212629" w:rsidRPr="002455D9" w:rsidRDefault="00212629" w:rsidP="00212629">
      <w:pPr>
        <w:numPr>
          <w:ilvl w:val="0"/>
          <w:numId w:val="3"/>
        </w:numPr>
        <w:spacing w:after="0" w:line="240" w:lineRule="auto"/>
        <w:textAlignment w:val="baseline"/>
        <w:rPr>
          <w:rFonts w:ascii="Arial" w:eastAsia="Times New Roman" w:hAnsi="Arial" w:cs="Arial"/>
          <w:color w:val="000000"/>
          <w:sz w:val="20"/>
          <w:szCs w:val="20"/>
        </w:rPr>
      </w:pPr>
      <w:r w:rsidRPr="00212629">
        <w:rPr>
          <w:rFonts w:ascii="Times New Roman" w:eastAsia="Times New Roman" w:hAnsi="Times New Roman" w:cs="Times New Roman"/>
          <w:b/>
          <w:bCs/>
          <w:color w:val="000000"/>
          <w:sz w:val="24"/>
          <w:szCs w:val="24"/>
        </w:rPr>
        <w:t>Linkages to other programs.</w:t>
      </w:r>
      <w:r w:rsidRPr="00212629">
        <w:rPr>
          <w:rFonts w:ascii="Times New Roman" w:eastAsia="Times New Roman" w:hAnsi="Times New Roman" w:cs="Times New Roman"/>
          <w:color w:val="000000"/>
          <w:sz w:val="24"/>
          <w:szCs w:val="24"/>
        </w:rPr>
        <w:t xml:space="preserve">  Related work by other USGS projects or other agencies should be summarized so that the unique contribution of the FAS can be more clearly understood in the context of a 3-year/$1.5M study.  How and where is other work being leveraged?</w:t>
      </w:r>
    </w:p>
    <w:p w14:paraId="526D8AAD" w14:textId="77777777" w:rsidR="002455D9" w:rsidRDefault="002455D9" w:rsidP="002455D9">
      <w:pPr>
        <w:spacing w:after="0" w:line="240" w:lineRule="auto"/>
        <w:ind w:left="720"/>
        <w:textAlignment w:val="baseline"/>
        <w:rPr>
          <w:rFonts w:ascii="Times New Roman" w:eastAsia="Times New Roman" w:hAnsi="Times New Roman" w:cs="Times New Roman"/>
          <w:b/>
          <w:bCs/>
          <w:color w:val="000000"/>
          <w:sz w:val="24"/>
          <w:szCs w:val="24"/>
        </w:rPr>
      </w:pPr>
    </w:p>
    <w:p w14:paraId="4F6DF713" w14:textId="5B90FB91" w:rsidR="002455D9" w:rsidRPr="002455D9" w:rsidRDefault="002455D9" w:rsidP="002455D9">
      <w:pPr>
        <w:spacing w:after="0" w:line="240" w:lineRule="auto"/>
        <w:ind w:left="720"/>
        <w:textAlignment w:val="baseline"/>
        <w:rPr>
          <w:rFonts w:ascii="Times New Roman" w:eastAsia="Times New Roman" w:hAnsi="Times New Roman" w:cs="Times New Roman"/>
          <w:b/>
          <w:color w:val="365F91" w:themeColor="accent1" w:themeShade="BF"/>
          <w:sz w:val="24"/>
          <w:szCs w:val="24"/>
        </w:rPr>
      </w:pPr>
      <w:r w:rsidRPr="002455D9">
        <w:rPr>
          <w:rFonts w:ascii="Times New Roman" w:eastAsia="Times New Roman" w:hAnsi="Times New Roman" w:cs="Times New Roman"/>
          <w:b/>
          <w:color w:val="365F91" w:themeColor="accent1" w:themeShade="BF"/>
          <w:sz w:val="24"/>
          <w:szCs w:val="24"/>
        </w:rPr>
        <w:t>Additional text was added in each task to show how existing work is being leveraged into the pro</w:t>
      </w:r>
      <w:r w:rsidR="00B678FD">
        <w:rPr>
          <w:rFonts w:ascii="Times New Roman" w:eastAsia="Times New Roman" w:hAnsi="Times New Roman" w:cs="Times New Roman"/>
          <w:b/>
          <w:color w:val="365F91" w:themeColor="accent1" w:themeShade="BF"/>
          <w:sz w:val="24"/>
          <w:szCs w:val="24"/>
        </w:rPr>
        <w:t xml:space="preserve">ject.  The last paragraph in the background section </w:t>
      </w:r>
      <w:r>
        <w:rPr>
          <w:rFonts w:ascii="Times New Roman" w:eastAsia="Times New Roman" w:hAnsi="Times New Roman" w:cs="Times New Roman"/>
          <w:b/>
          <w:color w:val="365F91" w:themeColor="accent1" w:themeShade="BF"/>
          <w:sz w:val="24"/>
          <w:szCs w:val="24"/>
        </w:rPr>
        <w:t xml:space="preserve">discusses the other RR basin studies being conducted.  </w:t>
      </w:r>
    </w:p>
    <w:p w14:paraId="18099A12" w14:textId="77777777" w:rsidR="002455D9" w:rsidRPr="00212629" w:rsidRDefault="002455D9" w:rsidP="002455D9">
      <w:pPr>
        <w:spacing w:after="0" w:line="240" w:lineRule="auto"/>
        <w:ind w:left="720"/>
        <w:textAlignment w:val="baseline"/>
        <w:rPr>
          <w:rFonts w:ascii="Arial" w:eastAsia="Times New Roman" w:hAnsi="Arial" w:cs="Arial"/>
          <w:color w:val="000000"/>
          <w:sz w:val="20"/>
          <w:szCs w:val="20"/>
        </w:rPr>
      </w:pPr>
    </w:p>
    <w:p w14:paraId="5BC3A1A4" w14:textId="77777777" w:rsidR="00212629" w:rsidRPr="002455D9" w:rsidRDefault="00212629" w:rsidP="00212629">
      <w:pPr>
        <w:numPr>
          <w:ilvl w:val="0"/>
          <w:numId w:val="3"/>
        </w:numPr>
        <w:spacing w:after="0" w:line="240" w:lineRule="auto"/>
        <w:textAlignment w:val="baseline"/>
        <w:rPr>
          <w:rFonts w:ascii="Arial" w:eastAsia="Times New Roman" w:hAnsi="Arial" w:cs="Arial"/>
          <w:color w:val="000000"/>
          <w:sz w:val="20"/>
          <w:szCs w:val="20"/>
        </w:rPr>
      </w:pPr>
      <w:r w:rsidRPr="00212629">
        <w:rPr>
          <w:rFonts w:ascii="Times New Roman" w:eastAsia="Times New Roman" w:hAnsi="Times New Roman" w:cs="Times New Roman"/>
          <w:b/>
          <w:bCs/>
          <w:color w:val="000000"/>
          <w:sz w:val="24"/>
          <w:szCs w:val="24"/>
        </w:rPr>
        <w:lastRenderedPageBreak/>
        <w:t>Water use.</w:t>
      </w:r>
      <w:r w:rsidRPr="00212629">
        <w:rPr>
          <w:rFonts w:ascii="Times New Roman" w:eastAsia="Times New Roman" w:hAnsi="Times New Roman" w:cs="Times New Roman"/>
          <w:color w:val="000000"/>
          <w:sz w:val="24"/>
          <w:szCs w:val="24"/>
        </w:rPr>
        <w:t xml:space="preserve"> The </w:t>
      </w:r>
      <w:proofErr w:type="spellStart"/>
      <w:r w:rsidRPr="00212629">
        <w:rPr>
          <w:rFonts w:ascii="Times New Roman" w:eastAsia="Times New Roman" w:hAnsi="Times New Roman" w:cs="Times New Roman"/>
          <w:color w:val="000000"/>
          <w:sz w:val="24"/>
          <w:szCs w:val="24"/>
        </w:rPr>
        <w:t>workplan</w:t>
      </w:r>
      <w:proofErr w:type="spellEnd"/>
      <w:r w:rsidRPr="00212629">
        <w:rPr>
          <w:rFonts w:ascii="Times New Roman" w:eastAsia="Times New Roman" w:hAnsi="Times New Roman" w:cs="Times New Roman"/>
          <w:color w:val="000000"/>
          <w:sz w:val="24"/>
          <w:szCs w:val="24"/>
        </w:rPr>
        <w:t xml:space="preserve"> specifies that water use data from 2010 will be compiled and analyzed.  Why is 2015 data not being considered?  Many of the elements of the </w:t>
      </w:r>
      <w:proofErr w:type="spellStart"/>
      <w:r w:rsidRPr="00212629">
        <w:rPr>
          <w:rFonts w:ascii="Times New Roman" w:eastAsia="Times New Roman" w:hAnsi="Times New Roman" w:cs="Times New Roman"/>
          <w:color w:val="000000"/>
          <w:sz w:val="24"/>
          <w:szCs w:val="24"/>
        </w:rPr>
        <w:t>workplan</w:t>
      </w:r>
      <w:proofErr w:type="spellEnd"/>
      <w:r w:rsidRPr="00212629">
        <w:rPr>
          <w:rFonts w:ascii="Times New Roman" w:eastAsia="Times New Roman" w:hAnsi="Times New Roman" w:cs="Times New Roman"/>
          <w:color w:val="000000"/>
          <w:sz w:val="24"/>
          <w:szCs w:val="24"/>
        </w:rPr>
        <w:t xml:space="preserve"> can be completed alongside the 2015 water use compilation.  We strongly recommend that the FAS utilize 2015 data.  If 2010 data are used for specific categories of water use, justification for this decision should be given.</w:t>
      </w:r>
    </w:p>
    <w:p w14:paraId="2F7BDBE9" w14:textId="77777777" w:rsidR="002455D9" w:rsidRDefault="002455D9" w:rsidP="002455D9">
      <w:pPr>
        <w:spacing w:after="0" w:line="240" w:lineRule="auto"/>
        <w:textAlignment w:val="baseline"/>
        <w:rPr>
          <w:rFonts w:ascii="Arial" w:eastAsia="Times New Roman" w:hAnsi="Arial" w:cs="Arial"/>
          <w:color w:val="000000"/>
          <w:sz w:val="20"/>
          <w:szCs w:val="20"/>
        </w:rPr>
      </w:pPr>
    </w:p>
    <w:p w14:paraId="3DB04C84" w14:textId="640A0080" w:rsidR="002455D9" w:rsidRPr="002455D9" w:rsidRDefault="002455D9" w:rsidP="002455D9">
      <w:pPr>
        <w:spacing w:after="0" w:line="240" w:lineRule="auto"/>
        <w:ind w:left="720"/>
        <w:textAlignment w:val="baseline"/>
        <w:rPr>
          <w:rFonts w:ascii="Times New Roman" w:eastAsia="Times New Roman" w:hAnsi="Times New Roman" w:cs="Times New Roman"/>
          <w:b/>
          <w:color w:val="365F91" w:themeColor="accent1" w:themeShade="BF"/>
          <w:sz w:val="24"/>
          <w:szCs w:val="24"/>
        </w:rPr>
      </w:pPr>
      <w:r w:rsidRPr="002455D9">
        <w:rPr>
          <w:rFonts w:ascii="Times New Roman" w:eastAsia="Times New Roman" w:hAnsi="Times New Roman" w:cs="Times New Roman"/>
          <w:b/>
          <w:color w:val="365F91" w:themeColor="accent1" w:themeShade="BF"/>
          <w:sz w:val="24"/>
          <w:szCs w:val="24"/>
        </w:rPr>
        <w:t xml:space="preserve">The work plan has been updated to develop and incorporate the use of 2015 data. </w:t>
      </w:r>
    </w:p>
    <w:p w14:paraId="53F11D9D" w14:textId="77777777" w:rsidR="002455D9" w:rsidRPr="00212629" w:rsidRDefault="002455D9" w:rsidP="002455D9">
      <w:pPr>
        <w:spacing w:after="0" w:line="240" w:lineRule="auto"/>
        <w:ind w:left="720"/>
        <w:textAlignment w:val="baseline"/>
        <w:rPr>
          <w:rFonts w:ascii="Arial" w:eastAsia="Times New Roman" w:hAnsi="Arial" w:cs="Arial"/>
          <w:color w:val="000000"/>
          <w:sz w:val="20"/>
          <w:szCs w:val="20"/>
        </w:rPr>
      </w:pPr>
    </w:p>
    <w:p w14:paraId="7B1D089C" w14:textId="77777777" w:rsidR="00212629" w:rsidRPr="002455D9" w:rsidRDefault="00212629" w:rsidP="00212629">
      <w:pPr>
        <w:numPr>
          <w:ilvl w:val="0"/>
          <w:numId w:val="3"/>
        </w:numPr>
        <w:spacing w:after="0" w:line="240" w:lineRule="auto"/>
        <w:textAlignment w:val="baseline"/>
        <w:rPr>
          <w:rFonts w:ascii="Arial" w:eastAsia="Times New Roman" w:hAnsi="Arial" w:cs="Arial"/>
          <w:color w:val="000000"/>
          <w:sz w:val="20"/>
          <w:szCs w:val="20"/>
        </w:rPr>
      </w:pPr>
      <w:r w:rsidRPr="00212629">
        <w:rPr>
          <w:rFonts w:ascii="Times New Roman" w:eastAsia="Times New Roman" w:hAnsi="Times New Roman" w:cs="Times New Roman"/>
          <w:b/>
          <w:bCs/>
          <w:color w:val="000000"/>
          <w:sz w:val="24"/>
          <w:szCs w:val="24"/>
        </w:rPr>
        <w:t>Water use.</w:t>
      </w:r>
      <w:r w:rsidRPr="00212629">
        <w:rPr>
          <w:rFonts w:ascii="Times New Roman" w:eastAsia="Times New Roman" w:hAnsi="Times New Roman" w:cs="Times New Roman"/>
          <w:color w:val="000000"/>
          <w:sz w:val="24"/>
          <w:szCs w:val="24"/>
        </w:rPr>
        <w:t xml:space="preserve"> Site-specific data should be entered into the corporate database – SWUDS.</w:t>
      </w:r>
    </w:p>
    <w:p w14:paraId="6EC220FD" w14:textId="77777777" w:rsidR="002455D9" w:rsidRDefault="002455D9" w:rsidP="002455D9">
      <w:pPr>
        <w:spacing w:after="0" w:line="240" w:lineRule="auto"/>
        <w:ind w:left="720"/>
        <w:textAlignment w:val="baseline"/>
        <w:rPr>
          <w:rFonts w:ascii="Times New Roman" w:eastAsia="Times New Roman" w:hAnsi="Times New Roman" w:cs="Times New Roman"/>
          <w:b/>
          <w:bCs/>
          <w:color w:val="000000"/>
          <w:sz w:val="24"/>
          <w:szCs w:val="24"/>
        </w:rPr>
      </w:pPr>
    </w:p>
    <w:p w14:paraId="287878BB" w14:textId="47464FE1" w:rsidR="002455D9" w:rsidRPr="002455D9" w:rsidRDefault="002455D9" w:rsidP="002455D9">
      <w:pPr>
        <w:spacing w:after="0" w:line="240" w:lineRule="auto"/>
        <w:ind w:left="720"/>
        <w:textAlignment w:val="baseline"/>
        <w:rPr>
          <w:rFonts w:ascii="Times New Roman" w:eastAsia="Times New Roman" w:hAnsi="Times New Roman" w:cs="Times New Roman"/>
          <w:b/>
          <w:color w:val="365F91" w:themeColor="accent1" w:themeShade="BF"/>
          <w:sz w:val="24"/>
          <w:szCs w:val="24"/>
        </w:rPr>
      </w:pPr>
      <w:r w:rsidRPr="002455D9">
        <w:rPr>
          <w:rFonts w:ascii="Times New Roman" w:eastAsia="Times New Roman" w:hAnsi="Times New Roman" w:cs="Times New Roman"/>
          <w:b/>
          <w:color w:val="365F91" w:themeColor="accent1" w:themeShade="BF"/>
          <w:sz w:val="24"/>
          <w:szCs w:val="24"/>
        </w:rPr>
        <w:t>See response in water use section.</w:t>
      </w:r>
    </w:p>
    <w:p w14:paraId="6F735103" w14:textId="77777777" w:rsidR="002455D9" w:rsidRPr="002455D9" w:rsidRDefault="002455D9" w:rsidP="002455D9">
      <w:pPr>
        <w:spacing w:after="0" w:line="240" w:lineRule="auto"/>
        <w:ind w:left="720"/>
        <w:textAlignment w:val="baseline"/>
        <w:rPr>
          <w:rFonts w:ascii="Arial" w:eastAsia="Times New Roman" w:hAnsi="Arial" w:cs="Arial"/>
          <w:color w:val="1F497D" w:themeColor="text2"/>
          <w:sz w:val="20"/>
          <w:szCs w:val="20"/>
        </w:rPr>
      </w:pPr>
    </w:p>
    <w:p w14:paraId="23E0486D" w14:textId="77777777" w:rsidR="00212629" w:rsidRPr="002455D9" w:rsidRDefault="00212629" w:rsidP="00212629">
      <w:pPr>
        <w:numPr>
          <w:ilvl w:val="0"/>
          <w:numId w:val="3"/>
        </w:numPr>
        <w:spacing w:after="0" w:line="240" w:lineRule="auto"/>
        <w:textAlignment w:val="baseline"/>
        <w:rPr>
          <w:rFonts w:ascii="Arial" w:eastAsia="Times New Roman" w:hAnsi="Arial" w:cs="Arial"/>
          <w:color w:val="000000"/>
          <w:sz w:val="20"/>
          <w:szCs w:val="20"/>
        </w:rPr>
      </w:pPr>
      <w:r w:rsidRPr="00212629">
        <w:rPr>
          <w:rFonts w:ascii="Times New Roman" w:eastAsia="Times New Roman" w:hAnsi="Times New Roman" w:cs="Times New Roman"/>
          <w:b/>
          <w:bCs/>
          <w:color w:val="000000"/>
          <w:sz w:val="24"/>
          <w:szCs w:val="24"/>
        </w:rPr>
        <w:t>Project Leadership.</w:t>
      </w:r>
      <w:r w:rsidRPr="00212629">
        <w:rPr>
          <w:rFonts w:ascii="Times New Roman" w:eastAsia="Times New Roman" w:hAnsi="Times New Roman" w:cs="Times New Roman"/>
          <w:color w:val="000000"/>
          <w:sz w:val="24"/>
          <w:szCs w:val="24"/>
        </w:rPr>
        <w:t xml:space="preserve"> Who is the project chief – who has lead responsibility?  What is the reporting structure for the different project teams?  How will work by universities be coordinated?</w:t>
      </w:r>
    </w:p>
    <w:p w14:paraId="35F7DDF8" w14:textId="77777777" w:rsidR="002455D9" w:rsidRDefault="002455D9" w:rsidP="002455D9">
      <w:pPr>
        <w:spacing w:after="0" w:line="240" w:lineRule="auto"/>
        <w:textAlignment w:val="baseline"/>
        <w:rPr>
          <w:rFonts w:ascii="Arial" w:eastAsia="Times New Roman" w:hAnsi="Arial" w:cs="Arial"/>
          <w:color w:val="000000"/>
          <w:sz w:val="20"/>
          <w:szCs w:val="20"/>
        </w:rPr>
      </w:pPr>
    </w:p>
    <w:p w14:paraId="010B52EE" w14:textId="54568FFD" w:rsidR="002455D9" w:rsidRPr="002455D9" w:rsidRDefault="002455D9" w:rsidP="002455D9">
      <w:pPr>
        <w:spacing w:after="0" w:line="240" w:lineRule="auto"/>
        <w:ind w:left="720"/>
        <w:textAlignment w:val="baseline"/>
        <w:rPr>
          <w:rFonts w:ascii="Times New Roman" w:eastAsia="Times New Roman" w:hAnsi="Times New Roman" w:cs="Times New Roman"/>
          <w:b/>
          <w:color w:val="365F91" w:themeColor="accent1" w:themeShade="BF"/>
          <w:sz w:val="24"/>
          <w:szCs w:val="24"/>
        </w:rPr>
      </w:pPr>
      <w:r w:rsidRPr="002455D9">
        <w:rPr>
          <w:rFonts w:ascii="Times New Roman" w:eastAsia="Times New Roman" w:hAnsi="Times New Roman" w:cs="Times New Roman"/>
          <w:b/>
          <w:color w:val="365F91" w:themeColor="accent1" w:themeShade="BF"/>
          <w:sz w:val="24"/>
          <w:szCs w:val="24"/>
        </w:rPr>
        <w:t xml:space="preserve">Project chief and task lead information was added to the </w:t>
      </w:r>
      <w:proofErr w:type="spellStart"/>
      <w:r w:rsidRPr="002455D9">
        <w:rPr>
          <w:rFonts w:ascii="Times New Roman" w:eastAsia="Times New Roman" w:hAnsi="Times New Roman" w:cs="Times New Roman"/>
          <w:b/>
          <w:color w:val="365F91" w:themeColor="accent1" w:themeShade="BF"/>
          <w:sz w:val="24"/>
          <w:szCs w:val="24"/>
        </w:rPr>
        <w:t>workplan</w:t>
      </w:r>
      <w:proofErr w:type="spellEnd"/>
      <w:r w:rsidRPr="002455D9">
        <w:rPr>
          <w:rFonts w:ascii="Times New Roman" w:eastAsia="Times New Roman" w:hAnsi="Times New Roman" w:cs="Times New Roman"/>
          <w:b/>
          <w:color w:val="365F91" w:themeColor="accent1" w:themeShade="BF"/>
          <w:sz w:val="24"/>
          <w:szCs w:val="24"/>
        </w:rPr>
        <w:t xml:space="preserve">.  University/USGS work is being conducted for </w:t>
      </w:r>
      <w:proofErr w:type="spellStart"/>
      <w:r w:rsidRPr="002455D9">
        <w:rPr>
          <w:rFonts w:ascii="Times New Roman" w:eastAsia="Times New Roman" w:hAnsi="Times New Roman" w:cs="Times New Roman"/>
          <w:b/>
          <w:color w:val="365F91" w:themeColor="accent1" w:themeShade="BF"/>
          <w:sz w:val="24"/>
          <w:szCs w:val="24"/>
        </w:rPr>
        <w:t>ecoflows</w:t>
      </w:r>
      <w:proofErr w:type="spellEnd"/>
      <w:r w:rsidRPr="002455D9">
        <w:rPr>
          <w:rFonts w:ascii="Times New Roman" w:eastAsia="Times New Roman" w:hAnsi="Times New Roman" w:cs="Times New Roman"/>
          <w:b/>
          <w:color w:val="365F91" w:themeColor="accent1" w:themeShade="BF"/>
          <w:sz w:val="24"/>
          <w:szCs w:val="24"/>
        </w:rPr>
        <w:t xml:space="preserve"> only.  Please see new table for personnel in that section. </w:t>
      </w:r>
    </w:p>
    <w:p w14:paraId="17DED07D" w14:textId="77777777" w:rsidR="002455D9" w:rsidRPr="00212629" w:rsidRDefault="002455D9" w:rsidP="002455D9">
      <w:pPr>
        <w:spacing w:after="0" w:line="240" w:lineRule="auto"/>
        <w:ind w:left="720"/>
        <w:textAlignment w:val="baseline"/>
        <w:rPr>
          <w:rFonts w:ascii="Arial" w:eastAsia="Times New Roman" w:hAnsi="Arial" w:cs="Arial"/>
          <w:color w:val="000000"/>
          <w:sz w:val="20"/>
          <w:szCs w:val="20"/>
        </w:rPr>
      </w:pPr>
    </w:p>
    <w:p w14:paraId="6E474BE5" w14:textId="77777777" w:rsidR="00212629" w:rsidRPr="002455D9" w:rsidRDefault="00212629" w:rsidP="00212629">
      <w:pPr>
        <w:numPr>
          <w:ilvl w:val="0"/>
          <w:numId w:val="3"/>
        </w:numPr>
        <w:spacing w:after="0" w:line="240" w:lineRule="auto"/>
        <w:textAlignment w:val="baseline"/>
        <w:rPr>
          <w:rFonts w:ascii="Arial" w:eastAsia="Times New Roman" w:hAnsi="Arial" w:cs="Arial"/>
          <w:color w:val="000000"/>
          <w:sz w:val="20"/>
          <w:szCs w:val="20"/>
        </w:rPr>
      </w:pPr>
      <w:r w:rsidRPr="00212629">
        <w:rPr>
          <w:rFonts w:ascii="Times New Roman" w:eastAsia="Times New Roman" w:hAnsi="Times New Roman" w:cs="Times New Roman"/>
          <w:b/>
          <w:bCs/>
          <w:color w:val="000000"/>
          <w:sz w:val="24"/>
          <w:szCs w:val="24"/>
        </w:rPr>
        <w:t>Project staffing.</w:t>
      </w:r>
      <w:r w:rsidRPr="00212629">
        <w:rPr>
          <w:rFonts w:ascii="Times New Roman" w:eastAsia="Times New Roman" w:hAnsi="Times New Roman" w:cs="Times New Roman"/>
          <w:color w:val="000000"/>
          <w:sz w:val="24"/>
          <w:szCs w:val="24"/>
        </w:rPr>
        <w:t xml:space="preserve">  Project </w:t>
      </w:r>
      <w:proofErr w:type="gramStart"/>
      <w:r w:rsidRPr="00212629">
        <w:rPr>
          <w:rFonts w:ascii="Times New Roman" w:eastAsia="Times New Roman" w:hAnsi="Times New Roman" w:cs="Times New Roman"/>
          <w:color w:val="000000"/>
          <w:sz w:val="24"/>
          <w:szCs w:val="24"/>
        </w:rPr>
        <w:t>staff were</w:t>
      </w:r>
      <w:proofErr w:type="gramEnd"/>
      <w:r w:rsidRPr="00212629">
        <w:rPr>
          <w:rFonts w:ascii="Times New Roman" w:eastAsia="Times New Roman" w:hAnsi="Times New Roman" w:cs="Times New Roman"/>
          <w:color w:val="000000"/>
          <w:sz w:val="24"/>
          <w:szCs w:val="24"/>
        </w:rPr>
        <w:t xml:space="preserve"> not identified for the surface water, groundwater, or </w:t>
      </w:r>
      <w:proofErr w:type="spellStart"/>
      <w:r w:rsidRPr="00212629">
        <w:rPr>
          <w:rFonts w:ascii="Times New Roman" w:eastAsia="Times New Roman" w:hAnsi="Times New Roman" w:cs="Times New Roman"/>
          <w:color w:val="000000"/>
          <w:sz w:val="24"/>
          <w:szCs w:val="24"/>
        </w:rPr>
        <w:t>ecoflows</w:t>
      </w:r>
      <w:proofErr w:type="spellEnd"/>
      <w:r w:rsidRPr="00212629">
        <w:rPr>
          <w:rFonts w:ascii="Times New Roman" w:eastAsia="Times New Roman" w:hAnsi="Times New Roman" w:cs="Times New Roman"/>
          <w:color w:val="000000"/>
          <w:sz w:val="24"/>
          <w:szCs w:val="24"/>
        </w:rPr>
        <w:t xml:space="preserve"> components of the work. </w:t>
      </w:r>
      <w:r w:rsidR="008E5B62">
        <w:rPr>
          <w:rFonts w:ascii="Times New Roman" w:eastAsia="Times New Roman" w:hAnsi="Times New Roman" w:cs="Times New Roman"/>
          <w:color w:val="000000"/>
          <w:sz w:val="24"/>
          <w:szCs w:val="24"/>
        </w:rPr>
        <w:t xml:space="preserve">Please add this information to the </w:t>
      </w:r>
      <w:proofErr w:type="spellStart"/>
      <w:r w:rsidR="008E5B62">
        <w:rPr>
          <w:rFonts w:ascii="Times New Roman" w:eastAsia="Times New Roman" w:hAnsi="Times New Roman" w:cs="Times New Roman"/>
          <w:color w:val="000000"/>
          <w:sz w:val="24"/>
          <w:szCs w:val="24"/>
        </w:rPr>
        <w:t>workplan</w:t>
      </w:r>
      <w:proofErr w:type="spellEnd"/>
      <w:r w:rsidR="008E5B62">
        <w:rPr>
          <w:rFonts w:ascii="Times New Roman" w:eastAsia="Times New Roman" w:hAnsi="Times New Roman" w:cs="Times New Roman"/>
          <w:color w:val="000000"/>
          <w:sz w:val="24"/>
          <w:szCs w:val="24"/>
        </w:rPr>
        <w:t>.</w:t>
      </w:r>
    </w:p>
    <w:p w14:paraId="59F11909" w14:textId="77777777" w:rsidR="002455D9" w:rsidRDefault="002455D9" w:rsidP="002455D9">
      <w:pPr>
        <w:spacing w:after="0" w:line="240" w:lineRule="auto"/>
        <w:textAlignment w:val="baseline"/>
        <w:rPr>
          <w:rFonts w:ascii="Arial" w:eastAsia="Times New Roman" w:hAnsi="Arial" w:cs="Arial"/>
          <w:color w:val="000000"/>
          <w:sz w:val="20"/>
          <w:szCs w:val="20"/>
        </w:rPr>
      </w:pPr>
    </w:p>
    <w:p w14:paraId="115A4F01" w14:textId="1725E4CD" w:rsidR="002455D9" w:rsidRPr="002455D9" w:rsidRDefault="002455D9" w:rsidP="002455D9">
      <w:pPr>
        <w:spacing w:after="0" w:line="240" w:lineRule="auto"/>
        <w:ind w:left="720"/>
        <w:textAlignment w:val="baseline"/>
        <w:rPr>
          <w:rFonts w:ascii="Times New Roman" w:eastAsia="Times New Roman" w:hAnsi="Times New Roman" w:cs="Times New Roman"/>
          <w:b/>
          <w:color w:val="365F91" w:themeColor="accent1" w:themeShade="BF"/>
          <w:sz w:val="24"/>
          <w:szCs w:val="24"/>
        </w:rPr>
      </w:pPr>
      <w:proofErr w:type="gramStart"/>
      <w:r w:rsidRPr="002455D9">
        <w:rPr>
          <w:rFonts w:ascii="Times New Roman" w:eastAsia="Times New Roman" w:hAnsi="Times New Roman" w:cs="Times New Roman"/>
          <w:b/>
          <w:color w:val="365F91" w:themeColor="accent1" w:themeShade="BF"/>
          <w:sz w:val="24"/>
          <w:szCs w:val="24"/>
        </w:rPr>
        <w:t>Done.</w:t>
      </w:r>
      <w:proofErr w:type="gramEnd"/>
    </w:p>
    <w:p w14:paraId="50959FF2" w14:textId="77777777" w:rsidR="002455D9" w:rsidRPr="00212629" w:rsidRDefault="002455D9" w:rsidP="002455D9">
      <w:pPr>
        <w:spacing w:after="0" w:line="240" w:lineRule="auto"/>
        <w:ind w:left="720"/>
        <w:textAlignment w:val="baseline"/>
        <w:rPr>
          <w:rFonts w:ascii="Arial" w:eastAsia="Times New Roman" w:hAnsi="Arial" w:cs="Arial"/>
          <w:color w:val="000000"/>
          <w:sz w:val="20"/>
          <w:szCs w:val="20"/>
        </w:rPr>
      </w:pPr>
    </w:p>
    <w:p w14:paraId="40378947" w14:textId="77777777" w:rsidR="00212629" w:rsidRPr="00AC3A3B" w:rsidRDefault="00212629" w:rsidP="00212629">
      <w:pPr>
        <w:numPr>
          <w:ilvl w:val="0"/>
          <w:numId w:val="3"/>
        </w:numPr>
        <w:spacing w:after="0" w:line="240" w:lineRule="auto"/>
        <w:textAlignment w:val="baseline"/>
        <w:rPr>
          <w:rFonts w:ascii="Arial" w:eastAsia="Times New Roman" w:hAnsi="Arial" w:cs="Arial"/>
          <w:color w:val="000000"/>
          <w:sz w:val="20"/>
          <w:szCs w:val="20"/>
        </w:rPr>
      </w:pPr>
      <w:r w:rsidRPr="00212629">
        <w:rPr>
          <w:rFonts w:ascii="Times New Roman" w:eastAsia="Times New Roman" w:hAnsi="Times New Roman" w:cs="Times New Roman"/>
          <w:b/>
          <w:bCs/>
          <w:color w:val="000000"/>
          <w:sz w:val="24"/>
          <w:szCs w:val="24"/>
        </w:rPr>
        <w:t>Data management plan</w:t>
      </w:r>
      <w:r w:rsidRPr="00212629">
        <w:rPr>
          <w:rFonts w:ascii="Times New Roman" w:eastAsia="Times New Roman" w:hAnsi="Times New Roman" w:cs="Times New Roman"/>
          <w:color w:val="000000"/>
          <w:sz w:val="24"/>
          <w:szCs w:val="24"/>
        </w:rPr>
        <w:t xml:space="preserve"> needs to be reworked given all the requested changes to the </w:t>
      </w:r>
      <w:proofErr w:type="spellStart"/>
      <w:r w:rsidRPr="00212629">
        <w:rPr>
          <w:rFonts w:ascii="Times New Roman" w:eastAsia="Times New Roman" w:hAnsi="Times New Roman" w:cs="Times New Roman"/>
          <w:color w:val="000000"/>
          <w:sz w:val="24"/>
          <w:szCs w:val="24"/>
        </w:rPr>
        <w:t>workplan</w:t>
      </w:r>
      <w:proofErr w:type="spellEnd"/>
      <w:r w:rsidRPr="00212629">
        <w:rPr>
          <w:rFonts w:ascii="Times New Roman" w:eastAsia="Times New Roman" w:hAnsi="Times New Roman" w:cs="Times New Roman"/>
          <w:color w:val="000000"/>
          <w:sz w:val="24"/>
          <w:szCs w:val="24"/>
        </w:rPr>
        <w:t>.</w:t>
      </w:r>
    </w:p>
    <w:p w14:paraId="263AE0A1" w14:textId="77777777" w:rsidR="00AC3A3B" w:rsidRDefault="00AC3A3B" w:rsidP="00AC3A3B">
      <w:pPr>
        <w:spacing w:after="0" w:line="240" w:lineRule="auto"/>
        <w:ind w:left="720"/>
        <w:textAlignment w:val="baseline"/>
        <w:rPr>
          <w:rFonts w:ascii="Times New Roman" w:eastAsia="Times New Roman" w:hAnsi="Times New Roman" w:cs="Times New Roman"/>
          <w:b/>
          <w:bCs/>
          <w:color w:val="000000"/>
          <w:sz w:val="24"/>
          <w:szCs w:val="24"/>
        </w:rPr>
      </w:pPr>
    </w:p>
    <w:p w14:paraId="3BC8536F" w14:textId="18316EE4" w:rsidR="00AC3A3B" w:rsidRPr="00AC3A3B" w:rsidRDefault="00AC3A3B" w:rsidP="00AC3A3B">
      <w:pPr>
        <w:spacing w:after="0" w:line="240" w:lineRule="auto"/>
        <w:ind w:left="720"/>
        <w:textAlignment w:val="baseline"/>
        <w:rPr>
          <w:rFonts w:ascii="Times New Roman" w:eastAsia="Times New Roman" w:hAnsi="Times New Roman" w:cs="Times New Roman"/>
          <w:b/>
          <w:bCs/>
          <w:color w:val="1F497D" w:themeColor="text2"/>
          <w:sz w:val="24"/>
          <w:szCs w:val="24"/>
        </w:rPr>
      </w:pPr>
      <w:proofErr w:type="gramStart"/>
      <w:r w:rsidRPr="00AC3A3B">
        <w:rPr>
          <w:rFonts w:ascii="Times New Roman" w:eastAsia="Times New Roman" w:hAnsi="Times New Roman" w:cs="Times New Roman"/>
          <w:b/>
          <w:bCs/>
          <w:color w:val="1F497D" w:themeColor="text2"/>
          <w:sz w:val="24"/>
          <w:szCs w:val="24"/>
        </w:rPr>
        <w:t>Done.</w:t>
      </w:r>
      <w:proofErr w:type="gramEnd"/>
      <w:r w:rsidRPr="00AC3A3B">
        <w:rPr>
          <w:rFonts w:ascii="Times New Roman" w:eastAsia="Times New Roman" w:hAnsi="Times New Roman" w:cs="Times New Roman"/>
          <w:b/>
          <w:bCs/>
          <w:color w:val="1F497D" w:themeColor="text2"/>
          <w:sz w:val="24"/>
          <w:szCs w:val="24"/>
        </w:rPr>
        <w:t xml:space="preserve"> </w:t>
      </w:r>
    </w:p>
    <w:p w14:paraId="0F35A617" w14:textId="77777777" w:rsidR="00AC3A3B" w:rsidRPr="00212629" w:rsidRDefault="00AC3A3B" w:rsidP="00AC3A3B">
      <w:pPr>
        <w:spacing w:after="0" w:line="240" w:lineRule="auto"/>
        <w:ind w:left="720"/>
        <w:textAlignment w:val="baseline"/>
        <w:rPr>
          <w:rFonts w:ascii="Arial" w:eastAsia="Times New Roman" w:hAnsi="Arial" w:cs="Arial"/>
          <w:color w:val="000000"/>
          <w:sz w:val="20"/>
          <w:szCs w:val="20"/>
        </w:rPr>
      </w:pPr>
    </w:p>
    <w:p w14:paraId="2D9A30A7" w14:textId="77777777" w:rsidR="00212629" w:rsidRPr="00212629" w:rsidRDefault="00212629" w:rsidP="00212629">
      <w:pPr>
        <w:numPr>
          <w:ilvl w:val="0"/>
          <w:numId w:val="3"/>
        </w:numPr>
        <w:spacing w:after="0" w:line="240" w:lineRule="auto"/>
        <w:textAlignment w:val="baseline"/>
        <w:rPr>
          <w:rFonts w:ascii="Arial" w:eastAsia="Times New Roman" w:hAnsi="Arial" w:cs="Arial"/>
          <w:b/>
          <w:bCs/>
          <w:color w:val="000000"/>
          <w:sz w:val="20"/>
          <w:szCs w:val="20"/>
        </w:rPr>
      </w:pPr>
      <w:r w:rsidRPr="00212629">
        <w:rPr>
          <w:rFonts w:ascii="Times New Roman" w:eastAsia="Times New Roman" w:hAnsi="Times New Roman" w:cs="Times New Roman"/>
          <w:b/>
          <w:bCs/>
          <w:color w:val="000000"/>
          <w:sz w:val="24"/>
          <w:szCs w:val="24"/>
        </w:rPr>
        <w:t>Editorial comments</w:t>
      </w:r>
    </w:p>
    <w:p w14:paraId="0F493191" w14:textId="77777777" w:rsidR="00212629" w:rsidRPr="00AC3A3B" w:rsidRDefault="00212629" w:rsidP="00212629">
      <w:pPr>
        <w:numPr>
          <w:ilvl w:val="0"/>
          <w:numId w:val="4"/>
        </w:numPr>
        <w:spacing w:after="0" w:line="240" w:lineRule="auto"/>
        <w:textAlignment w:val="baseline"/>
        <w:rPr>
          <w:rFonts w:ascii="Arial" w:eastAsia="Times New Roman" w:hAnsi="Arial" w:cs="Arial"/>
          <w:color w:val="000000"/>
          <w:sz w:val="20"/>
          <w:szCs w:val="20"/>
        </w:rPr>
      </w:pPr>
      <w:r w:rsidRPr="00212629">
        <w:rPr>
          <w:rFonts w:ascii="Times New Roman" w:eastAsia="Times New Roman" w:hAnsi="Times New Roman" w:cs="Times New Roman"/>
          <w:color w:val="000000"/>
          <w:sz w:val="24"/>
          <w:szCs w:val="24"/>
        </w:rPr>
        <w:t>Jumping between lake and dam names is confusing for non-locals.  Please try to maintain more consistency.</w:t>
      </w:r>
    </w:p>
    <w:p w14:paraId="4632D3F4" w14:textId="77777777" w:rsidR="00AC3A3B" w:rsidRDefault="00AC3A3B" w:rsidP="00AC3A3B">
      <w:pPr>
        <w:spacing w:after="0" w:line="240" w:lineRule="auto"/>
        <w:ind w:left="720"/>
        <w:textAlignment w:val="baseline"/>
        <w:rPr>
          <w:rFonts w:ascii="Times New Roman" w:eastAsia="Times New Roman" w:hAnsi="Times New Roman" w:cs="Times New Roman"/>
          <w:color w:val="000000"/>
          <w:sz w:val="24"/>
          <w:szCs w:val="24"/>
        </w:rPr>
      </w:pPr>
    </w:p>
    <w:p w14:paraId="26FA16BA" w14:textId="281A09CC" w:rsidR="00AC3A3B" w:rsidRPr="00D86B39" w:rsidRDefault="00AC3A3B" w:rsidP="00AC3A3B">
      <w:pPr>
        <w:spacing w:after="0" w:line="240" w:lineRule="auto"/>
        <w:ind w:left="720"/>
        <w:textAlignment w:val="baseline"/>
        <w:rPr>
          <w:rFonts w:ascii="Times New Roman" w:eastAsia="Times New Roman" w:hAnsi="Times New Roman" w:cs="Times New Roman"/>
          <w:b/>
          <w:color w:val="365F91" w:themeColor="accent1" w:themeShade="BF"/>
          <w:sz w:val="24"/>
          <w:szCs w:val="24"/>
        </w:rPr>
      </w:pPr>
      <w:proofErr w:type="gramStart"/>
      <w:r w:rsidRPr="00D86B39">
        <w:rPr>
          <w:rFonts w:ascii="Times New Roman" w:eastAsia="Times New Roman" w:hAnsi="Times New Roman" w:cs="Times New Roman"/>
          <w:b/>
          <w:color w:val="365F91" w:themeColor="accent1" w:themeShade="BF"/>
          <w:sz w:val="24"/>
          <w:szCs w:val="24"/>
        </w:rPr>
        <w:t>Done.</w:t>
      </w:r>
      <w:proofErr w:type="gramEnd"/>
      <w:r w:rsidRPr="00D86B39">
        <w:rPr>
          <w:rFonts w:ascii="Times New Roman" w:eastAsia="Times New Roman" w:hAnsi="Times New Roman" w:cs="Times New Roman"/>
          <w:b/>
          <w:color w:val="365F91" w:themeColor="accent1" w:themeShade="BF"/>
          <w:sz w:val="24"/>
          <w:szCs w:val="24"/>
        </w:rPr>
        <w:t xml:space="preserve"> </w:t>
      </w:r>
    </w:p>
    <w:p w14:paraId="6346A44D" w14:textId="77777777" w:rsidR="00AC3A3B" w:rsidRPr="00212629" w:rsidRDefault="00AC3A3B" w:rsidP="00AC3A3B">
      <w:pPr>
        <w:spacing w:after="0" w:line="240" w:lineRule="auto"/>
        <w:ind w:left="720"/>
        <w:textAlignment w:val="baseline"/>
        <w:rPr>
          <w:rFonts w:ascii="Arial" w:eastAsia="Times New Roman" w:hAnsi="Arial" w:cs="Arial"/>
          <w:color w:val="000000"/>
          <w:sz w:val="20"/>
          <w:szCs w:val="20"/>
        </w:rPr>
      </w:pPr>
    </w:p>
    <w:p w14:paraId="05FF3250" w14:textId="77777777" w:rsidR="00212629" w:rsidRPr="00AC3A3B" w:rsidRDefault="00212629" w:rsidP="00212629">
      <w:pPr>
        <w:numPr>
          <w:ilvl w:val="0"/>
          <w:numId w:val="4"/>
        </w:numPr>
        <w:spacing w:after="0" w:line="240" w:lineRule="auto"/>
        <w:textAlignment w:val="baseline"/>
        <w:rPr>
          <w:rFonts w:ascii="Arial" w:eastAsia="Times New Roman" w:hAnsi="Arial" w:cs="Arial"/>
          <w:color w:val="000000"/>
          <w:sz w:val="20"/>
          <w:szCs w:val="20"/>
        </w:rPr>
      </w:pPr>
      <w:r w:rsidRPr="00212629">
        <w:rPr>
          <w:rFonts w:ascii="Times New Roman" w:eastAsia="Times New Roman" w:hAnsi="Times New Roman" w:cs="Times New Roman"/>
          <w:color w:val="000000"/>
          <w:sz w:val="24"/>
          <w:szCs w:val="24"/>
        </w:rPr>
        <w:t xml:space="preserve">The preferred program name is Water Census.  Please use Water Census instead of </w:t>
      </w:r>
      <w:proofErr w:type="spellStart"/>
      <w:r w:rsidRPr="00212629">
        <w:rPr>
          <w:rFonts w:ascii="Times New Roman" w:eastAsia="Times New Roman" w:hAnsi="Times New Roman" w:cs="Times New Roman"/>
          <w:color w:val="000000"/>
          <w:sz w:val="24"/>
          <w:szCs w:val="24"/>
        </w:rPr>
        <w:t>WaterSMART</w:t>
      </w:r>
      <w:proofErr w:type="spellEnd"/>
      <w:r w:rsidRPr="00212629">
        <w:rPr>
          <w:rFonts w:ascii="Times New Roman" w:eastAsia="Times New Roman" w:hAnsi="Times New Roman" w:cs="Times New Roman"/>
          <w:color w:val="000000"/>
          <w:sz w:val="24"/>
          <w:szCs w:val="24"/>
        </w:rPr>
        <w:t xml:space="preserve"> throughout the </w:t>
      </w:r>
      <w:proofErr w:type="spellStart"/>
      <w:r w:rsidRPr="00212629">
        <w:rPr>
          <w:rFonts w:ascii="Times New Roman" w:eastAsia="Times New Roman" w:hAnsi="Times New Roman" w:cs="Times New Roman"/>
          <w:color w:val="000000"/>
          <w:sz w:val="24"/>
          <w:szCs w:val="24"/>
        </w:rPr>
        <w:t>workplan</w:t>
      </w:r>
      <w:proofErr w:type="spellEnd"/>
      <w:r w:rsidRPr="00212629">
        <w:rPr>
          <w:rFonts w:ascii="Times New Roman" w:eastAsia="Times New Roman" w:hAnsi="Times New Roman" w:cs="Times New Roman"/>
          <w:color w:val="000000"/>
          <w:sz w:val="24"/>
          <w:szCs w:val="24"/>
        </w:rPr>
        <w:t>.</w:t>
      </w:r>
    </w:p>
    <w:p w14:paraId="09F69933" w14:textId="77777777" w:rsidR="00AC3A3B" w:rsidRDefault="00AC3A3B" w:rsidP="00AC3A3B">
      <w:pPr>
        <w:spacing w:after="0" w:line="240" w:lineRule="auto"/>
        <w:textAlignment w:val="baseline"/>
        <w:rPr>
          <w:rFonts w:ascii="Times New Roman" w:eastAsia="Times New Roman" w:hAnsi="Times New Roman" w:cs="Times New Roman"/>
          <w:color w:val="000000"/>
          <w:sz w:val="24"/>
          <w:szCs w:val="24"/>
        </w:rPr>
      </w:pPr>
    </w:p>
    <w:p w14:paraId="545FF4F2" w14:textId="69063811" w:rsidR="00AC3A3B" w:rsidRPr="00D86B39" w:rsidRDefault="00AC3A3B" w:rsidP="00AC3A3B">
      <w:pPr>
        <w:spacing w:after="0" w:line="240" w:lineRule="auto"/>
        <w:ind w:left="720"/>
        <w:textAlignment w:val="baseline"/>
        <w:rPr>
          <w:rFonts w:ascii="Times New Roman" w:eastAsia="Times New Roman" w:hAnsi="Times New Roman" w:cs="Times New Roman"/>
          <w:b/>
          <w:color w:val="365F91" w:themeColor="accent1" w:themeShade="BF"/>
          <w:sz w:val="24"/>
          <w:szCs w:val="24"/>
        </w:rPr>
      </w:pPr>
      <w:proofErr w:type="gramStart"/>
      <w:r w:rsidRPr="00D86B39">
        <w:rPr>
          <w:rFonts w:ascii="Times New Roman" w:eastAsia="Times New Roman" w:hAnsi="Times New Roman" w:cs="Times New Roman"/>
          <w:b/>
          <w:color w:val="365F91" w:themeColor="accent1" w:themeShade="BF"/>
          <w:sz w:val="24"/>
          <w:szCs w:val="24"/>
        </w:rPr>
        <w:t>Done.</w:t>
      </w:r>
      <w:proofErr w:type="gramEnd"/>
      <w:r w:rsidRPr="00D86B39">
        <w:rPr>
          <w:rFonts w:ascii="Times New Roman" w:eastAsia="Times New Roman" w:hAnsi="Times New Roman" w:cs="Times New Roman"/>
          <w:b/>
          <w:color w:val="365F91" w:themeColor="accent1" w:themeShade="BF"/>
          <w:sz w:val="24"/>
          <w:szCs w:val="24"/>
        </w:rPr>
        <w:t xml:space="preserve"> </w:t>
      </w:r>
    </w:p>
    <w:p w14:paraId="0044C355" w14:textId="77777777" w:rsidR="00AC3A3B" w:rsidRPr="00212629" w:rsidRDefault="00AC3A3B" w:rsidP="00AC3A3B">
      <w:pPr>
        <w:spacing w:after="0" w:line="240" w:lineRule="auto"/>
        <w:ind w:left="720"/>
        <w:textAlignment w:val="baseline"/>
        <w:rPr>
          <w:rFonts w:ascii="Arial" w:eastAsia="Times New Roman" w:hAnsi="Arial" w:cs="Arial"/>
          <w:color w:val="000000"/>
          <w:sz w:val="20"/>
          <w:szCs w:val="20"/>
        </w:rPr>
      </w:pPr>
    </w:p>
    <w:p w14:paraId="2A39E81A" w14:textId="77777777" w:rsidR="00212629" w:rsidRPr="00AC3A3B" w:rsidRDefault="00212629" w:rsidP="00212629">
      <w:pPr>
        <w:numPr>
          <w:ilvl w:val="0"/>
          <w:numId w:val="4"/>
        </w:numPr>
        <w:spacing w:after="0" w:line="240" w:lineRule="auto"/>
        <w:textAlignment w:val="baseline"/>
        <w:rPr>
          <w:rFonts w:ascii="Arial" w:eastAsia="Times New Roman" w:hAnsi="Arial" w:cs="Arial"/>
          <w:color w:val="000000"/>
          <w:sz w:val="20"/>
          <w:szCs w:val="20"/>
        </w:rPr>
      </w:pPr>
      <w:r w:rsidRPr="00212629">
        <w:rPr>
          <w:rFonts w:ascii="Times New Roman" w:eastAsia="Times New Roman" w:hAnsi="Times New Roman" w:cs="Times New Roman"/>
          <w:color w:val="000000"/>
          <w:sz w:val="24"/>
          <w:szCs w:val="24"/>
        </w:rPr>
        <w:t>Some tables and figures were missing (Table 1, Figure 9)</w:t>
      </w:r>
    </w:p>
    <w:p w14:paraId="242D7E99" w14:textId="77777777" w:rsidR="00AC3A3B" w:rsidRDefault="00AC3A3B" w:rsidP="00AC3A3B">
      <w:pPr>
        <w:spacing w:after="0" w:line="240" w:lineRule="auto"/>
        <w:textAlignment w:val="baseline"/>
        <w:rPr>
          <w:rFonts w:ascii="Times New Roman" w:eastAsia="Times New Roman" w:hAnsi="Times New Roman" w:cs="Times New Roman"/>
          <w:color w:val="000000"/>
          <w:sz w:val="24"/>
          <w:szCs w:val="24"/>
        </w:rPr>
      </w:pPr>
    </w:p>
    <w:p w14:paraId="005E6B8F" w14:textId="41510B5D" w:rsidR="00AC3A3B" w:rsidRPr="00D86B39" w:rsidRDefault="00AC3A3B" w:rsidP="00AC3A3B">
      <w:pPr>
        <w:spacing w:after="0" w:line="240" w:lineRule="auto"/>
        <w:ind w:left="720"/>
        <w:textAlignment w:val="baseline"/>
        <w:rPr>
          <w:rFonts w:ascii="Times New Roman" w:eastAsia="Times New Roman" w:hAnsi="Times New Roman" w:cs="Times New Roman"/>
          <w:b/>
          <w:color w:val="365F91" w:themeColor="accent1" w:themeShade="BF"/>
          <w:sz w:val="24"/>
          <w:szCs w:val="24"/>
        </w:rPr>
      </w:pPr>
      <w:r w:rsidRPr="00D86B39">
        <w:rPr>
          <w:rFonts w:ascii="Times New Roman" w:eastAsia="Times New Roman" w:hAnsi="Times New Roman" w:cs="Times New Roman"/>
          <w:b/>
          <w:color w:val="365F91" w:themeColor="accent1" w:themeShade="BF"/>
          <w:sz w:val="24"/>
          <w:szCs w:val="24"/>
        </w:rPr>
        <w:t>Included</w:t>
      </w:r>
    </w:p>
    <w:p w14:paraId="0A89FA66" w14:textId="77777777" w:rsidR="00212629" w:rsidRPr="00212629" w:rsidRDefault="00212629" w:rsidP="00212629">
      <w:pPr>
        <w:spacing w:after="0" w:line="240" w:lineRule="auto"/>
        <w:rPr>
          <w:rFonts w:ascii="Times New Roman" w:eastAsia="Times New Roman" w:hAnsi="Times New Roman" w:cs="Times New Roman"/>
          <w:sz w:val="24"/>
          <w:szCs w:val="24"/>
        </w:rPr>
      </w:pPr>
    </w:p>
    <w:p w14:paraId="6A57E36F" w14:textId="77777777" w:rsidR="00212629" w:rsidRPr="00212629" w:rsidRDefault="00212629" w:rsidP="00212629">
      <w:pPr>
        <w:spacing w:after="0" w:line="240" w:lineRule="auto"/>
        <w:rPr>
          <w:rFonts w:ascii="Times New Roman" w:eastAsia="Times New Roman" w:hAnsi="Times New Roman" w:cs="Times New Roman"/>
          <w:sz w:val="24"/>
          <w:szCs w:val="24"/>
        </w:rPr>
      </w:pPr>
      <w:r w:rsidRPr="00212629">
        <w:rPr>
          <w:rFonts w:ascii="Times New Roman" w:eastAsia="Times New Roman" w:hAnsi="Times New Roman" w:cs="Times New Roman"/>
          <w:b/>
          <w:bCs/>
          <w:color w:val="000000"/>
          <w:sz w:val="24"/>
          <w:szCs w:val="24"/>
          <w:u w:val="single"/>
        </w:rPr>
        <w:t xml:space="preserve">Comments on Specific Elements of the </w:t>
      </w:r>
      <w:proofErr w:type="spellStart"/>
      <w:r w:rsidRPr="00212629">
        <w:rPr>
          <w:rFonts w:ascii="Times New Roman" w:eastAsia="Times New Roman" w:hAnsi="Times New Roman" w:cs="Times New Roman"/>
          <w:b/>
          <w:bCs/>
          <w:color w:val="000000"/>
          <w:sz w:val="24"/>
          <w:szCs w:val="24"/>
          <w:u w:val="single"/>
        </w:rPr>
        <w:t>Workplan</w:t>
      </w:r>
      <w:proofErr w:type="spellEnd"/>
      <w:r w:rsidRPr="00212629">
        <w:rPr>
          <w:rFonts w:ascii="Times New Roman" w:eastAsia="Times New Roman" w:hAnsi="Times New Roman" w:cs="Times New Roman"/>
          <w:b/>
          <w:bCs/>
          <w:color w:val="000000"/>
          <w:sz w:val="24"/>
          <w:szCs w:val="24"/>
          <w:u w:val="single"/>
        </w:rPr>
        <w:t>:</w:t>
      </w:r>
    </w:p>
    <w:p w14:paraId="48BD04FF" w14:textId="77777777" w:rsidR="00212629" w:rsidRPr="00212629" w:rsidRDefault="00212629" w:rsidP="00212629">
      <w:pPr>
        <w:spacing w:before="200" w:after="0" w:line="240" w:lineRule="auto"/>
        <w:rPr>
          <w:rFonts w:ascii="Times New Roman" w:eastAsia="Times New Roman" w:hAnsi="Times New Roman" w:cs="Times New Roman"/>
          <w:sz w:val="24"/>
          <w:szCs w:val="24"/>
        </w:rPr>
      </w:pPr>
      <w:r w:rsidRPr="00212629">
        <w:rPr>
          <w:rFonts w:ascii="Times New Roman" w:eastAsia="Times New Roman" w:hAnsi="Times New Roman" w:cs="Times New Roman"/>
          <w:b/>
          <w:bCs/>
          <w:color w:val="000000"/>
          <w:sz w:val="24"/>
          <w:szCs w:val="24"/>
        </w:rPr>
        <w:t>Background</w:t>
      </w:r>
    </w:p>
    <w:p w14:paraId="16758527" w14:textId="77777777" w:rsidR="00212629" w:rsidRPr="00212629" w:rsidRDefault="00212629" w:rsidP="00212629">
      <w:pPr>
        <w:spacing w:after="0" w:line="240" w:lineRule="auto"/>
        <w:rPr>
          <w:rFonts w:ascii="Times New Roman" w:eastAsia="Times New Roman" w:hAnsi="Times New Roman" w:cs="Times New Roman"/>
          <w:sz w:val="24"/>
          <w:szCs w:val="24"/>
        </w:rPr>
      </w:pPr>
    </w:p>
    <w:p w14:paraId="3581ECD4" w14:textId="77777777" w:rsidR="00212629" w:rsidRPr="00D86B39" w:rsidRDefault="00212629" w:rsidP="00212629">
      <w:pPr>
        <w:numPr>
          <w:ilvl w:val="0"/>
          <w:numId w:val="5"/>
        </w:numPr>
        <w:spacing w:after="0" w:line="240" w:lineRule="auto"/>
        <w:textAlignment w:val="baseline"/>
        <w:rPr>
          <w:rFonts w:ascii="Arial" w:eastAsia="Times New Roman" w:hAnsi="Arial" w:cs="Arial"/>
          <w:color w:val="000000"/>
          <w:sz w:val="24"/>
          <w:szCs w:val="24"/>
        </w:rPr>
      </w:pPr>
      <w:r w:rsidRPr="00212629">
        <w:rPr>
          <w:rFonts w:ascii="Times New Roman" w:eastAsia="Times New Roman" w:hAnsi="Times New Roman" w:cs="Times New Roman"/>
          <w:color w:val="000000"/>
          <w:sz w:val="24"/>
          <w:szCs w:val="24"/>
        </w:rPr>
        <w:t>The background section describes decreasing flow as being of concern.  Has there been a trends analysis for streamflow and/or other variables in the Red River Basin?  If not, should that be included in this study?</w:t>
      </w:r>
    </w:p>
    <w:p w14:paraId="0F9B4B09" w14:textId="77777777" w:rsidR="00D86B39" w:rsidRDefault="00D86B39" w:rsidP="00D86B39">
      <w:pPr>
        <w:spacing w:after="0" w:line="240" w:lineRule="auto"/>
        <w:ind w:left="720"/>
        <w:textAlignment w:val="baseline"/>
        <w:rPr>
          <w:rFonts w:ascii="Times New Roman" w:eastAsia="Times New Roman" w:hAnsi="Times New Roman" w:cs="Times New Roman"/>
          <w:color w:val="000000"/>
          <w:sz w:val="24"/>
          <w:szCs w:val="24"/>
        </w:rPr>
      </w:pPr>
    </w:p>
    <w:p w14:paraId="539A55A3" w14:textId="50EB6830" w:rsidR="00D86B39" w:rsidRPr="00D86B39" w:rsidRDefault="00D86B39" w:rsidP="00D86B39">
      <w:pPr>
        <w:spacing w:after="0" w:line="240" w:lineRule="auto"/>
        <w:ind w:left="720"/>
        <w:textAlignment w:val="baseline"/>
        <w:rPr>
          <w:rFonts w:ascii="Times New Roman" w:eastAsia="Times New Roman" w:hAnsi="Times New Roman" w:cs="Times New Roman"/>
          <w:b/>
          <w:color w:val="365F91" w:themeColor="accent1" w:themeShade="BF"/>
          <w:sz w:val="24"/>
          <w:szCs w:val="24"/>
        </w:rPr>
      </w:pPr>
      <w:r w:rsidRPr="00D86B39">
        <w:rPr>
          <w:rFonts w:ascii="Times New Roman" w:eastAsia="Times New Roman" w:hAnsi="Times New Roman" w:cs="Times New Roman"/>
          <w:b/>
          <w:color w:val="365F91" w:themeColor="accent1" w:themeShade="BF"/>
          <w:sz w:val="24"/>
          <w:szCs w:val="24"/>
        </w:rPr>
        <w:t xml:space="preserve">A trend analysis has not been conducted for this work since the project has not actually started.  </w:t>
      </w:r>
      <w:r w:rsidR="00B678FD">
        <w:rPr>
          <w:rFonts w:ascii="Times New Roman" w:eastAsia="Times New Roman" w:hAnsi="Times New Roman" w:cs="Times New Roman"/>
          <w:b/>
          <w:color w:val="365F91" w:themeColor="accent1" w:themeShade="BF"/>
          <w:sz w:val="24"/>
          <w:szCs w:val="24"/>
        </w:rPr>
        <w:t xml:space="preserve">Trend discussion and figure was removed from background.  </w:t>
      </w:r>
    </w:p>
    <w:p w14:paraId="7EB5A267" w14:textId="77777777" w:rsidR="00D86B39" w:rsidRPr="00212629" w:rsidRDefault="00D86B39" w:rsidP="00D86B39">
      <w:pPr>
        <w:spacing w:after="0" w:line="240" w:lineRule="auto"/>
        <w:ind w:left="720"/>
        <w:textAlignment w:val="baseline"/>
        <w:rPr>
          <w:rFonts w:ascii="Arial" w:eastAsia="Times New Roman" w:hAnsi="Arial" w:cs="Arial"/>
          <w:color w:val="000000"/>
          <w:sz w:val="24"/>
          <w:szCs w:val="24"/>
        </w:rPr>
      </w:pPr>
    </w:p>
    <w:p w14:paraId="54675BAE" w14:textId="77777777" w:rsidR="00212629" w:rsidRPr="00B678FD" w:rsidRDefault="00212629" w:rsidP="00212629">
      <w:pPr>
        <w:numPr>
          <w:ilvl w:val="0"/>
          <w:numId w:val="5"/>
        </w:numPr>
        <w:spacing w:after="0" w:line="240" w:lineRule="auto"/>
        <w:textAlignment w:val="baseline"/>
        <w:rPr>
          <w:rFonts w:ascii="Arial" w:eastAsia="Times New Roman" w:hAnsi="Arial" w:cs="Arial"/>
          <w:color w:val="000000"/>
          <w:sz w:val="24"/>
          <w:szCs w:val="24"/>
        </w:rPr>
      </w:pPr>
      <w:r w:rsidRPr="00212629">
        <w:rPr>
          <w:rFonts w:ascii="Times New Roman" w:eastAsia="Times New Roman" w:hAnsi="Times New Roman" w:cs="Times New Roman"/>
          <w:color w:val="000000"/>
          <w:sz w:val="24"/>
          <w:szCs w:val="24"/>
        </w:rPr>
        <w:t xml:space="preserve">Figure 3. The figure shows water use by source – groundwater or surface water.  A third plot showing total water </w:t>
      </w:r>
      <w:r w:rsidR="00B01A43">
        <w:rPr>
          <w:rFonts w:ascii="Times New Roman" w:eastAsia="Times New Roman" w:hAnsi="Times New Roman" w:cs="Times New Roman"/>
          <w:color w:val="000000"/>
          <w:sz w:val="24"/>
          <w:szCs w:val="24"/>
        </w:rPr>
        <w:t xml:space="preserve">use </w:t>
      </w:r>
      <w:r w:rsidRPr="00212629">
        <w:rPr>
          <w:rFonts w:ascii="Times New Roman" w:eastAsia="Times New Roman" w:hAnsi="Times New Roman" w:cs="Times New Roman"/>
          <w:color w:val="000000"/>
          <w:sz w:val="24"/>
          <w:szCs w:val="24"/>
        </w:rPr>
        <w:t xml:space="preserve">would be helpful, as that is also discussed in the </w:t>
      </w:r>
      <w:proofErr w:type="spellStart"/>
      <w:r w:rsidRPr="00212629">
        <w:rPr>
          <w:rFonts w:ascii="Times New Roman" w:eastAsia="Times New Roman" w:hAnsi="Times New Roman" w:cs="Times New Roman"/>
          <w:color w:val="000000"/>
          <w:sz w:val="24"/>
          <w:szCs w:val="24"/>
        </w:rPr>
        <w:t>workplan</w:t>
      </w:r>
      <w:proofErr w:type="spellEnd"/>
      <w:r w:rsidRPr="00212629">
        <w:rPr>
          <w:rFonts w:ascii="Times New Roman" w:eastAsia="Times New Roman" w:hAnsi="Times New Roman" w:cs="Times New Roman"/>
          <w:color w:val="000000"/>
          <w:sz w:val="24"/>
          <w:szCs w:val="24"/>
        </w:rPr>
        <w:t>.  Consider changing the color scheme for more contrast.</w:t>
      </w:r>
    </w:p>
    <w:p w14:paraId="7208D260" w14:textId="77777777" w:rsidR="00B678FD" w:rsidRDefault="00B678FD" w:rsidP="00B678FD">
      <w:pPr>
        <w:spacing w:after="0" w:line="240" w:lineRule="auto"/>
        <w:ind w:left="720"/>
        <w:textAlignment w:val="baseline"/>
        <w:rPr>
          <w:rFonts w:ascii="Times New Roman" w:eastAsia="Times New Roman" w:hAnsi="Times New Roman" w:cs="Times New Roman"/>
          <w:color w:val="000000"/>
          <w:sz w:val="24"/>
          <w:szCs w:val="24"/>
        </w:rPr>
      </w:pPr>
    </w:p>
    <w:p w14:paraId="577B9E04" w14:textId="335E8E45" w:rsidR="00B678FD" w:rsidRPr="00B678FD" w:rsidRDefault="00B678FD" w:rsidP="00B678FD">
      <w:pPr>
        <w:spacing w:after="0" w:line="240" w:lineRule="auto"/>
        <w:ind w:left="720"/>
        <w:textAlignment w:val="baseline"/>
        <w:rPr>
          <w:rFonts w:ascii="Times New Roman" w:eastAsia="Times New Roman" w:hAnsi="Times New Roman" w:cs="Times New Roman"/>
          <w:b/>
          <w:color w:val="365F91" w:themeColor="accent1" w:themeShade="BF"/>
          <w:sz w:val="24"/>
          <w:szCs w:val="24"/>
        </w:rPr>
      </w:pPr>
      <w:r w:rsidRPr="00B678FD">
        <w:rPr>
          <w:rFonts w:ascii="Times New Roman" w:eastAsia="Times New Roman" w:hAnsi="Times New Roman" w:cs="Times New Roman"/>
          <w:b/>
          <w:color w:val="365F91" w:themeColor="accent1" w:themeShade="BF"/>
          <w:sz w:val="24"/>
          <w:szCs w:val="24"/>
        </w:rPr>
        <w:t xml:space="preserve">A number (3,800 </w:t>
      </w:r>
      <w:proofErr w:type="spellStart"/>
      <w:r w:rsidRPr="00B678FD">
        <w:rPr>
          <w:rFonts w:ascii="Times New Roman" w:eastAsia="Times New Roman" w:hAnsi="Times New Roman" w:cs="Times New Roman"/>
          <w:b/>
          <w:color w:val="365F91" w:themeColor="accent1" w:themeShade="BF"/>
          <w:sz w:val="24"/>
          <w:szCs w:val="24"/>
        </w:rPr>
        <w:t>Mgal</w:t>
      </w:r>
      <w:proofErr w:type="spellEnd"/>
      <w:r w:rsidRPr="00B678FD">
        <w:rPr>
          <w:rFonts w:ascii="Times New Roman" w:eastAsia="Times New Roman" w:hAnsi="Times New Roman" w:cs="Times New Roman"/>
          <w:b/>
          <w:color w:val="365F91" w:themeColor="accent1" w:themeShade="BF"/>
          <w:sz w:val="24"/>
          <w:szCs w:val="24"/>
        </w:rPr>
        <w:t xml:space="preserve">/d) is provided </w:t>
      </w:r>
      <w:r w:rsidR="00310F2B">
        <w:rPr>
          <w:rFonts w:ascii="Times New Roman" w:eastAsia="Times New Roman" w:hAnsi="Times New Roman" w:cs="Times New Roman"/>
          <w:b/>
          <w:color w:val="365F91" w:themeColor="accent1" w:themeShade="BF"/>
          <w:sz w:val="24"/>
          <w:szCs w:val="24"/>
        </w:rPr>
        <w:t xml:space="preserve">in the text </w:t>
      </w:r>
      <w:r w:rsidRPr="00B678FD">
        <w:rPr>
          <w:rFonts w:ascii="Times New Roman" w:eastAsia="Times New Roman" w:hAnsi="Times New Roman" w:cs="Times New Roman"/>
          <w:b/>
          <w:color w:val="365F91" w:themeColor="accent1" w:themeShade="BF"/>
          <w:sz w:val="24"/>
          <w:szCs w:val="24"/>
        </w:rPr>
        <w:t xml:space="preserve">for total water use in the basin for 2010.  The figure then shows a more detailed breakdown.  We feel as though this is adequate for the </w:t>
      </w:r>
      <w:proofErr w:type="spellStart"/>
      <w:r w:rsidRPr="00B678FD">
        <w:rPr>
          <w:rFonts w:ascii="Times New Roman" w:eastAsia="Times New Roman" w:hAnsi="Times New Roman" w:cs="Times New Roman"/>
          <w:b/>
          <w:color w:val="365F91" w:themeColor="accent1" w:themeShade="BF"/>
          <w:sz w:val="24"/>
          <w:szCs w:val="24"/>
        </w:rPr>
        <w:t>workplan</w:t>
      </w:r>
      <w:proofErr w:type="spellEnd"/>
      <w:r w:rsidRPr="00B678FD">
        <w:rPr>
          <w:rFonts w:ascii="Times New Roman" w:eastAsia="Times New Roman" w:hAnsi="Times New Roman" w:cs="Times New Roman"/>
          <w:b/>
          <w:color w:val="365F91" w:themeColor="accent1" w:themeShade="BF"/>
          <w:sz w:val="24"/>
          <w:szCs w:val="24"/>
        </w:rPr>
        <w:t xml:space="preserve">, </w:t>
      </w:r>
      <w:r w:rsidR="00310F2B">
        <w:rPr>
          <w:rFonts w:ascii="Times New Roman" w:eastAsia="Times New Roman" w:hAnsi="Times New Roman" w:cs="Times New Roman"/>
          <w:b/>
          <w:color w:val="365F91" w:themeColor="accent1" w:themeShade="BF"/>
          <w:sz w:val="24"/>
          <w:szCs w:val="24"/>
        </w:rPr>
        <w:t>but will be sure to provide these figures</w:t>
      </w:r>
      <w:r w:rsidRPr="00B678FD">
        <w:rPr>
          <w:rFonts w:ascii="Times New Roman" w:eastAsia="Times New Roman" w:hAnsi="Times New Roman" w:cs="Times New Roman"/>
          <w:b/>
          <w:color w:val="365F91" w:themeColor="accent1" w:themeShade="BF"/>
          <w:sz w:val="24"/>
          <w:szCs w:val="24"/>
        </w:rPr>
        <w:t xml:space="preserve"> in the final report for </w:t>
      </w:r>
      <w:r w:rsidR="00310F2B">
        <w:rPr>
          <w:rFonts w:ascii="Times New Roman" w:eastAsia="Times New Roman" w:hAnsi="Times New Roman" w:cs="Times New Roman"/>
          <w:b/>
          <w:color w:val="365F91" w:themeColor="accent1" w:themeShade="BF"/>
          <w:sz w:val="24"/>
          <w:szCs w:val="24"/>
        </w:rPr>
        <w:t xml:space="preserve">the </w:t>
      </w:r>
      <w:r w:rsidRPr="00B678FD">
        <w:rPr>
          <w:rFonts w:ascii="Times New Roman" w:eastAsia="Times New Roman" w:hAnsi="Times New Roman" w:cs="Times New Roman"/>
          <w:b/>
          <w:color w:val="365F91" w:themeColor="accent1" w:themeShade="BF"/>
          <w:sz w:val="24"/>
          <w:szCs w:val="24"/>
        </w:rPr>
        <w:t>2015</w:t>
      </w:r>
      <w:r w:rsidR="00310F2B">
        <w:rPr>
          <w:rFonts w:ascii="Times New Roman" w:eastAsia="Times New Roman" w:hAnsi="Times New Roman" w:cs="Times New Roman"/>
          <w:b/>
          <w:color w:val="365F91" w:themeColor="accent1" w:themeShade="BF"/>
          <w:sz w:val="24"/>
          <w:szCs w:val="24"/>
        </w:rPr>
        <w:t xml:space="preserve"> data</w:t>
      </w:r>
      <w:r w:rsidRPr="00B678FD">
        <w:rPr>
          <w:rFonts w:ascii="Times New Roman" w:eastAsia="Times New Roman" w:hAnsi="Times New Roman" w:cs="Times New Roman"/>
          <w:b/>
          <w:color w:val="365F91" w:themeColor="accent1" w:themeShade="BF"/>
          <w:sz w:val="24"/>
          <w:szCs w:val="24"/>
        </w:rPr>
        <w:t xml:space="preserve">.  Assuming you are referring to the trend figure when talking about contrast (since the water use figure is strongly contrasted) it has been removed.  </w:t>
      </w:r>
    </w:p>
    <w:p w14:paraId="1C34F3CF" w14:textId="77777777" w:rsidR="00212629" w:rsidRPr="00212629" w:rsidRDefault="00212629" w:rsidP="00212629">
      <w:pPr>
        <w:spacing w:after="0" w:line="240" w:lineRule="auto"/>
        <w:rPr>
          <w:rFonts w:ascii="Times New Roman" w:eastAsia="Times New Roman" w:hAnsi="Times New Roman" w:cs="Times New Roman"/>
          <w:sz w:val="24"/>
          <w:szCs w:val="24"/>
        </w:rPr>
      </w:pPr>
    </w:p>
    <w:p w14:paraId="367A1E9F" w14:textId="77777777" w:rsidR="00212629" w:rsidRPr="00212629" w:rsidRDefault="00212629" w:rsidP="00212629">
      <w:pPr>
        <w:spacing w:before="200" w:after="0" w:line="240" w:lineRule="auto"/>
        <w:rPr>
          <w:rFonts w:ascii="Times New Roman" w:eastAsia="Times New Roman" w:hAnsi="Times New Roman" w:cs="Times New Roman"/>
          <w:sz w:val="24"/>
          <w:szCs w:val="24"/>
        </w:rPr>
      </w:pPr>
      <w:r w:rsidRPr="00212629">
        <w:rPr>
          <w:rFonts w:ascii="Times New Roman" w:eastAsia="Times New Roman" w:hAnsi="Times New Roman" w:cs="Times New Roman"/>
          <w:b/>
          <w:bCs/>
          <w:color w:val="000000"/>
          <w:sz w:val="24"/>
          <w:szCs w:val="24"/>
        </w:rPr>
        <w:t>Scope of work</w:t>
      </w:r>
    </w:p>
    <w:p w14:paraId="05F58C1D" w14:textId="77777777" w:rsidR="00212629" w:rsidRPr="00310F2B" w:rsidRDefault="00212629" w:rsidP="00212629">
      <w:pPr>
        <w:numPr>
          <w:ilvl w:val="0"/>
          <w:numId w:val="6"/>
        </w:numPr>
        <w:spacing w:after="0" w:line="240" w:lineRule="auto"/>
        <w:textAlignment w:val="baseline"/>
        <w:rPr>
          <w:rFonts w:ascii="Arial" w:eastAsia="Times New Roman" w:hAnsi="Arial" w:cs="Arial"/>
          <w:color w:val="000000"/>
          <w:sz w:val="24"/>
          <w:szCs w:val="24"/>
        </w:rPr>
      </w:pPr>
      <w:r w:rsidRPr="00212629">
        <w:rPr>
          <w:rFonts w:ascii="Times New Roman" w:eastAsia="Times New Roman" w:hAnsi="Times New Roman" w:cs="Times New Roman"/>
          <w:color w:val="000000"/>
          <w:sz w:val="24"/>
          <w:szCs w:val="24"/>
        </w:rPr>
        <w:t>Second paragraph – the spatial scope of the planned MODFLOW model was not clear after reading this paragraph.  The additional information on the existing models was not very helpful without a map showing all of the different planned existing model domains.  This information could be left for the Groundwater section of the report.</w:t>
      </w:r>
    </w:p>
    <w:p w14:paraId="4D84C6E8" w14:textId="77777777" w:rsidR="00310F2B" w:rsidRDefault="00310F2B" w:rsidP="00310F2B">
      <w:pPr>
        <w:spacing w:after="0" w:line="240" w:lineRule="auto"/>
        <w:ind w:left="720"/>
        <w:textAlignment w:val="baseline"/>
        <w:rPr>
          <w:rFonts w:ascii="Times New Roman" w:eastAsia="Times New Roman" w:hAnsi="Times New Roman" w:cs="Times New Roman"/>
          <w:color w:val="000000"/>
          <w:sz w:val="24"/>
          <w:szCs w:val="24"/>
        </w:rPr>
      </w:pPr>
    </w:p>
    <w:p w14:paraId="79CF83F3" w14:textId="29060108" w:rsidR="00310F2B" w:rsidRPr="00310F2B" w:rsidRDefault="00310F2B" w:rsidP="00310F2B">
      <w:pPr>
        <w:spacing w:after="0" w:line="240" w:lineRule="auto"/>
        <w:ind w:left="720"/>
        <w:textAlignment w:val="baseline"/>
        <w:rPr>
          <w:rFonts w:ascii="Times New Roman" w:eastAsia="Times New Roman" w:hAnsi="Times New Roman" w:cs="Times New Roman"/>
          <w:b/>
          <w:color w:val="365F91" w:themeColor="accent1" w:themeShade="BF"/>
          <w:sz w:val="24"/>
          <w:szCs w:val="24"/>
        </w:rPr>
      </w:pPr>
      <w:r w:rsidRPr="00310F2B">
        <w:rPr>
          <w:rFonts w:ascii="Times New Roman" w:eastAsia="Times New Roman" w:hAnsi="Times New Roman" w:cs="Times New Roman"/>
          <w:b/>
          <w:color w:val="365F91" w:themeColor="accent1" w:themeShade="BF"/>
          <w:sz w:val="24"/>
          <w:szCs w:val="24"/>
        </w:rPr>
        <w:t>Paragraph removed.</w:t>
      </w:r>
    </w:p>
    <w:p w14:paraId="380CD98D" w14:textId="77777777" w:rsidR="00212629" w:rsidRPr="00212629" w:rsidRDefault="00212629" w:rsidP="00212629">
      <w:pPr>
        <w:spacing w:after="0" w:line="240" w:lineRule="auto"/>
        <w:rPr>
          <w:rFonts w:ascii="Times New Roman" w:eastAsia="Times New Roman" w:hAnsi="Times New Roman" w:cs="Times New Roman"/>
          <w:sz w:val="24"/>
          <w:szCs w:val="24"/>
        </w:rPr>
      </w:pPr>
    </w:p>
    <w:p w14:paraId="6002C5B8" w14:textId="77777777" w:rsidR="00212629" w:rsidRPr="00212629" w:rsidRDefault="00212629" w:rsidP="00212629">
      <w:pPr>
        <w:spacing w:before="200" w:after="0" w:line="240" w:lineRule="auto"/>
        <w:rPr>
          <w:rFonts w:ascii="Times New Roman" w:eastAsia="Times New Roman" w:hAnsi="Times New Roman" w:cs="Times New Roman"/>
          <w:sz w:val="24"/>
          <w:szCs w:val="24"/>
        </w:rPr>
      </w:pPr>
      <w:r w:rsidRPr="00212629">
        <w:rPr>
          <w:rFonts w:ascii="Times New Roman" w:eastAsia="Times New Roman" w:hAnsi="Times New Roman" w:cs="Times New Roman"/>
          <w:b/>
          <w:bCs/>
          <w:color w:val="000000"/>
          <w:sz w:val="24"/>
          <w:szCs w:val="24"/>
        </w:rPr>
        <w:t>Objectives</w:t>
      </w:r>
    </w:p>
    <w:p w14:paraId="65681954" w14:textId="77777777" w:rsidR="00212629" w:rsidRPr="00310F2B" w:rsidRDefault="00212629" w:rsidP="00212629">
      <w:pPr>
        <w:numPr>
          <w:ilvl w:val="0"/>
          <w:numId w:val="7"/>
        </w:numPr>
        <w:spacing w:after="0" w:line="240" w:lineRule="auto"/>
        <w:textAlignment w:val="baseline"/>
        <w:rPr>
          <w:rFonts w:ascii="Arial" w:eastAsia="Times New Roman" w:hAnsi="Arial" w:cs="Arial"/>
          <w:color w:val="000000"/>
          <w:sz w:val="24"/>
          <w:szCs w:val="24"/>
        </w:rPr>
      </w:pPr>
      <w:r w:rsidRPr="00212629">
        <w:rPr>
          <w:rFonts w:ascii="Times New Roman" w:eastAsia="Times New Roman" w:hAnsi="Times New Roman" w:cs="Times New Roman"/>
          <w:color w:val="000000"/>
          <w:sz w:val="24"/>
          <w:szCs w:val="24"/>
        </w:rPr>
        <w:t>This section reads as background, not objectives.  We suggest that either this section or the scope of work include a bulleted list of major objectives (i.e. what specifically will be accomplished during this study).</w:t>
      </w:r>
    </w:p>
    <w:p w14:paraId="02E84C1B" w14:textId="77777777" w:rsidR="00310F2B" w:rsidRDefault="00310F2B" w:rsidP="00310F2B">
      <w:pPr>
        <w:spacing w:after="0" w:line="240" w:lineRule="auto"/>
        <w:ind w:left="720"/>
        <w:textAlignment w:val="baseline"/>
        <w:rPr>
          <w:rFonts w:ascii="Times New Roman" w:eastAsia="Times New Roman" w:hAnsi="Times New Roman" w:cs="Times New Roman"/>
          <w:color w:val="000000"/>
          <w:sz w:val="24"/>
          <w:szCs w:val="24"/>
        </w:rPr>
      </w:pPr>
    </w:p>
    <w:p w14:paraId="24BC57FD" w14:textId="688856E2" w:rsidR="00310F2B" w:rsidRDefault="00310F2B" w:rsidP="00310F2B">
      <w:pPr>
        <w:spacing w:after="0" w:line="240" w:lineRule="auto"/>
        <w:ind w:left="720"/>
        <w:textAlignment w:val="baseline"/>
        <w:rPr>
          <w:rFonts w:ascii="Times New Roman" w:eastAsia="Times New Roman" w:hAnsi="Times New Roman" w:cs="Times New Roman"/>
          <w:b/>
          <w:color w:val="365F91" w:themeColor="accent1" w:themeShade="BF"/>
          <w:sz w:val="24"/>
          <w:szCs w:val="24"/>
        </w:rPr>
      </w:pPr>
      <w:r w:rsidRPr="00310F2B">
        <w:rPr>
          <w:rFonts w:ascii="Times New Roman" w:eastAsia="Times New Roman" w:hAnsi="Times New Roman" w:cs="Times New Roman"/>
          <w:b/>
          <w:color w:val="365F91" w:themeColor="accent1" w:themeShade="BF"/>
          <w:sz w:val="24"/>
          <w:szCs w:val="24"/>
        </w:rPr>
        <w:t>Bulleted list included.</w:t>
      </w:r>
    </w:p>
    <w:p w14:paraId="517A0201" w14:textId="77777777" w:rsidR="00310F2B" w:rsidRPr="00310F2B" w:rsidRDefault="00310F2B" w:rsidP="00310F2B">
      <w:pPr>
        <w:spacing w:after="0" w:line="240" w:lineRule="auto"/>
        <w:ind w:left="720"/>
        <w:textAlignment w:val="baseline"/>
        <w:rPr>
          <w:rFonts w:ascii="Times New Roman" w:eastAsia="Times New Roman" w:hAnsi="Times New Roman" w:cs="Times New Roman"/>
          <w:b/>
          <w:color w:val="365F91" w:themeColor="accent1" w:themeShade="BF"/>
          <w:sz w:val="24"/>
          <w:szCs w:val="24"/>
        </w:rPr>
      </w:pPr>
    </w:p>
    <w:p w14:paraId="65A0A486" w14:textId="77777777" w:rsidR="00212629" w:rsidRPr="00310F2B" w:rsidRDefault="00212629" w:rsidP="00212629">
      <w:pPr>
        <w:numPr>
          <w:ilvl w:val="0"/>
          <w:numId w:val="7"/>
        </w:numPr>
        <w:spacing w:after="0" w:line="240" w:lineRule="auto"/>
        <w:textAlignment w:val="baseline"/>
        <w:rPr>
          <w:rFonts w:ascii="Arial" w:eastAsia="Times New Roman" w:hAnsi="Arial" w:cs="Arial"/>
          <w:color w:val="000000"/>
          <w:sz w:val="24"/>
          <w:szCs w:val="24"/>
        </w:rPr>
      </w:pPr>
      <w:r w:rsidRPr="00212629">
        <w:rPr>
          <w:rFonts w:ascii="Times New Roman" w:eastAsia="Times New Roman" w:hAnsi="Times New Roman" w:cs="Times New Roman"/>
          <w:color w:val="000000"/>
          <w:sz w:val="24"/>
          <w:szCs w:val="24"/>
        </w:rPr>
        <w:t>Salinity is highlighted as being of concern but is not included in any tasks in the proposal.</w:t>
      </w:r>
    </w:p>
    <w:p w14:paraId="50ABBB67" w14:textId="77777777" w:rsidR="00310F2B" w:rsidRDefault="00310F2B" w:rsidP="00310F2B">
      <w:pPr>
        <w:spacing w:after="0" w:line="240" w:lineRule="auto"/>
        <w:ind w:left="720"/>
        <w:textAlignment w:val="baseline"/>
        <w:rPr>
          <w:rFonts w:ascii="Times New Roman" w:eastAsia="Times New Roman" w:hAnsi="Times New Roman" w:cs="Times New Roman"/>
          <w:color w:val="000000"/>
          <w:sz w:val="24"/>
          <w:szCs w:val="24"/>
        </w:rPr>
      </w:pPr>
    </w:p>
    <w:p w14:paraId="67412C7E" w14:textId="3869B0E4" w:rsidR="00310F2B" w:rsidRPr="00310F2B" w:rsidRDefault="00310F2B" w:rsidP="00310F2B">
      <w:pPr>
        <w:spacing w:after="0" w:line="240" w:lineRule="auto"/>
        <w:ind w:left="720"/>
        <w:textAlignment w:val="baseline"/>
        <w:rPr>
          <w:rFonts w:ascii="Times New Roman" w:eastAsia="Times New Roman" w:hAnsi="Times New Roman" w:cs="Times New Roman"/>
          <w:b/>
          <w:color w:val="365F91" w:themeColor="accent1" w:themeShade="BF"/>
          <w:sz w:val="24"/>
          <w:szCs w:val="24"/>
        </w:rPr>
      </w:pPr>
      <w:r w:rsidRPr="00310F2B">
        <w:rPr>
          <w:rFonts w:ascii="Times New Roman" w:eastAsia="Times New Roman" w:hAnsi="Times New Roman" w:cs="Times New Roman"/>
          <w:b/>
          <w:color w:val="365F91" w:themeColor="accent1" w:themeShade="BF"/>
          <w:sz w:val="24"/>
          <w:szCs w:val="24"/>
        </w:rPr>
        <w:t xml:space="preserve">Although Salinity is one of the major concerns we do not have the budget to incorporate it into this project.  It is no longer mentioned in the </w:t>
      </w:r>
      <w:proofErr w:type="spellStart"/>
      <w:r w:rsidRPr="00310F2B">
        <w:rPr>
          <w:rFonts w:ascii="Times New Roman" w:eastAsia="Times New Roman" w:hAnsi="Times New Roman" w:cs="Times New Roman"/>
          <w:b/>
          <w:color w:val="365F91" w:themeColor="accent1" w:themeShade="BF"/>
          <w:sz w:val="24"/>
          <w:szCs w:val="24"/>
        </w:rPr>
        <w:t>workplan</w:t>
      </w:r>
      <w:proofErr w:type="spellEnd"/>
      <w:r w:rsidRPr="00310F2B">
        <w:rPr>
          <w:rFonts w:ascii="Times New Roman" w:eastAsia="Times New Roman" w:hAnsi="Times New Roman" w:cs="Times New Roman"/>
          <w:b/>
          <w:color w:val="365F91" w:themeColor="accent1" w:themeShade="BF"/>
          <w:sz w:val="24"/>
          <w:szCs w:val="24"/>
        </w:rPr>
        <w:t xml:space="preserve">. </w:t>
      </w:r>
    </w:p>
    <w:p w14:paraId="5ED48FEE" w14:textId="77777777" w:rsidR="00212629" w:rsidRPr="00212629" w:rsidRDefault="00212629" w:rsidP="00212629">
      <w:pPr>
        <w:spacing w:after="0" w:line="240" w:lineRule="auto"/>
        <w:rPr>
          <w:rFonts w:ascii="Times New Roman" w:eastAsia="Times New Roman" w:hAnsi="Times New Roman" w:cs="Times New Roman"/>
          <w:sz w:val="24"/>
          <w:szCs w:val="24"/>
        </w:rPr>
      </w:pPr>
    </w:p>
    <w:p w14:paraId="5982256F" w14:textId="6DEC5E53" w:rsidR="00630FB2" w:rsidRDefault="00630FB2" w:rsidP="00630FB2">
      <w:pPr>
        <w:shd w:val="clear" w:color="auto" w:fill="FFFFFF"/>
        <w:spacing w:before="200" w:after="0" w:line="240" w:lineRule="auto"/>
        <w:rPr>
          <w:rFonts w:ascii="Times New Roman" w:eastAsia="Times New Roman" w:hAnsi="Times New Roman" w:cs="Times New Roman"/>
          <w:b/>
          <w:bCs/>
          <w:color w:val="1F497D" w:themeColor="text2"/>
          <w:sz w:val="24"/>
          <w:szCs w:val="24"/>
        </w:rPr>
      </w:pPr>
      <w:r>
        <w:rPr>
          <w:rFonts w:ascii="Times New Roman" w:eastAsia="Times New Roman" w:hAnsi="Times New Roman" w:cs="Times New Roman"/>
          <w:b/>
          <w:bCs/>
          <w:color w:val="000000"/>
          <w:sz w:val="24"/>
          <w:szCs w:val="24"/>
        </w:rPr>
        <w:t>Water use</w:t>
      </w:r>
      <w:r w:rsidR="00AF38C3">
        <w:rPr>
          <w:rFonts w:ascii="Times New Roman" w:eastAsia="Times New Roman" w:hAnsi="Times New Roman" w:cs="Times New Roman"/>
          <w:b/>
          <w:bCs/>
          <w:color w:val="000000"/>
          <w:sz w:val="24"/>
          <w:szCs w:val="24"/>
        </w:rPr>
        <w:t xml:space="preserve"> </w:t>
      </w:r>
      <w:r w:rsidR="00AF38C3">
        <w:rPr>
          <w:rFonts w:ascii="Times New Roman" w:eastAsia="Times New Roman" w:hAnsi="Times New Roman" w:cs="Times New Roman"/>
          <w:b/>
          <w:bCs/>
          <w:color w:val="1F497D" w:themeColor="text2"/>
          <w:sz w:val="24"/>
          <w:szCs w:val="24"/>
        </w:rPr>
        <w:tab/>
      </w:r>
      <w:r w:rsidR="00AF38C3">
        <w:rPr>
          <w:rFonts w:ascii="Times New Roman" w:eastAsia="Times New Roman" w:hAnsi="Times New Roman" w:cs="Times New Roman"/>
          <w:b/>
          <w:bCs/>
          <w:color w:val="1F497D" w:themeColor="text2"/>
          <w:sz w:val="24"/>
          <w:szCs w:val="24"/>
        </w:rPr>
        <w:tab/>
      </w:r>
    </w:p>
    <w:p w14:paraId="2BB58642" w14:textId="4F41FCE8" w:rsidR="00AF38C3" w:rsidRPr="00AF38C3" w:rsidRDefault="00AF38C3" w:rsidP="00630FB2">
      <w:pPr>
        <w:shd w:val="clear" w:color="auto" w:fill="FFFFFF"/>
        <w:spacing w:before="200" w:after="0" w:line="240" w:lineRule="auto"/>
        <w:rPr>
          <w:rFonts w:ascii="Arial" w:eastAsia="Times New Roman" w:hAnsi="Arial" w:cs="Arial"/>
          <w:color w:val="1F497D" w:themeColor="text2"/>
          <w:sz w:val="19"/>
          <w:szCs w:val="19"/>
        </w:rPr>
      </w:pPr>
      <w:r>
        <w:rPr>
          <w:rFonts w:ascii="Times New Roman" w:eastAsia="Times New Roman" w:hAnsi="Times New Roman" w:cs="Times New Roman"/>
          <w:b/>
          <w:bCs/>
          <w:color w:val="1F497D" w:themeColor="text2"/>
          <w:sz w:val="24"/>
          <w:szCs w:val="24"/>
        </w:rPr>
        <w:t>Author – John Lovelace</w:t>
      </w:r>
    </w:p>
    <w:p w14:paraId="283BED63" w14:textId="77777777" w:rsidR="00653C42" w:rsidRPr="00653C42" w:rsidRDefault="00630FB2" w:rsidP="00630FB2">
      <w:pPr>
        <w:numPr>
          <w:ilvl w:val="0"/>
          <w:numId w:val="31"/>
        </w:numPr>
        <w:shd w:val="clear" w:color="auto" w:fill="FFFFFF"/>
        <w:spacing w:after="0" w:line="240" w:lineRule="auto"/>
        <w:ind w:left="945"/>
        <w:textAlignment w:val="baseline"/>
        <w:rPr>
          <w:rFonts w:ascii="Arial" w:eastAsia="Times New Roman" w:hAnsi="Arial" w:cs="Arial"/>
          <w:b/>
          <w:color w:val="365F91" w:themeColor="accent1" w:themeShade="BF"/>
          <w:sz w:val="19"/>
          <w:szCs w:val="19"/>
        </w:rPr>
      </w:pPr>
      <w:r>
        <w:rPr>
          <w:rFonts w:ascii="Times New Roman" w:eastAsia="Times New Roman" w:hAnsi="Times New Roman" w:cs="Times New Roman"/>
          <w:color w:val="000000"/>
          <w:sz w:val="24"/>
          <w:szCs w:val="24"/>
        </w:rPr>
        <w:t xml:space="preserve">There is a LOT of detail in this section- thank you! Unfortunately, it was difficult to track all of the different components of the water use work.  A table summarizing key information would help enormously.  The information should include products, years </w:t>
      </w:r>
      <w:r>
        <w:rPr>
          <w:rFonts w:ascii="Times New Roman" w:eastAsia="Times New Roman" w:hAnsi="Times New Roman" w:cs="Times New Roman"/>
          <w:color w:val="000000"/>
          <w:sz w:val="24"/>
          <w:szCs w:val="24"/>
        </w:rPr>
        <w:lastRenderedPageBreak/>
        <w:t>of data, category of water use, and the purpose of this aspect of data collection. The table can be used to condense the section, making it more readable. Molly Maupin has provided a suggested template (attached).  </w:t>
      </w:r>
    </w:p>
    <w:p w14:paraId="546F8F32" w14:textId="77777777" w:rsidR="00653C42" w:rsidRDefault="00653C42" w:rsidP="00653C42">
      <w:pPr>
        <w:shd w:val="clear" w:color="auto" w:fill="FFFFFF"/>
        <w:spacing w:after="0" w:line="240" w:lineRule="auto"/>
        <w:ind w:left="945"/>
        <w:textAlignment w:val="baseline"/>
        <w:rPr>
          <w:rFonts w:ascii="Arial" w:eastAsia="Times New Roman" w:hAnsi="Arial" w:cs="Arial"/>
          <w:b/>
          <w:color w:val="365F91" w:themeColor="accent1" w:themeShade="BF"/>
          <w:sz w:val="19"/>
          <w:szCs w:val="19"/>
        </w:rPr>
      </w:pPr>
    </w:p>
    <w:p w14:paraId="70E30284" w14:textId="1E0EBDA4" w:rsidR="00630FB2" w:rsidRDefault="00630FB2" w:rsidP="00653C42">
      <w:pPr>
        <w:shd w:val="clear" w:color="auto" w:fill="FFFFFF"/>
        <w:spacing w:after="0" w:line="240" w:lineRule="auto"/>
        <w:ind w:left="945"/>
        <w:textAlignment w:val="baseline"/>
        <w:rPr>
          <w:rFonts w:ascii="Times New Roman" w:eastAsia="Times New Roman" w:hAnsi="Times New Roman" w:cs="Times New Roman"/>
          <w:b/>
          <w:color w:val="365F91" w:themeColor="accent1" w:themeShade="BF"/>
          <w:sz w:val="24"/>
          <w:szCs w:val="24"/>
        </w:rPr>
      </w:pPr>
      <w:r w:rsidRPr="00653C42">
        <w:rPr>
          <w:rFonts w:ascii="Times New Roman" w:eastAsia="Times New Roman" w:hAnsi="Times New Roman" w:cs="Times New Roman"/>
          <w:b/>
          <w:color w:val="365F91" w:themeColor="accent1" w:themeShade="BF"/>
          <w:sz w:val="24"/>
          <w:szCs w:val="24"/>
        </w:rPr>
        <w:t>A table summarizing the data to be produced for each water-use objective has been added using a modified version of the suggested template.</w:t>
      </w:r>
    </w:p>
    <w:p w14:paraId="56D54C5A" w14:textId="77777777" w:rsidR="00653C42" w:rsidRPr="00653C42" w:rsidRDefault="00653C42" w:rsidP="00653C42">
      <w:pPr>
        <w:shd w:val="clear" w:color="auto" w:fill="FFFFFF"/>
        <w:spacing w:after="0" w:line="240" w:lineRule="auto"/>
        <w:ind w:left="945"/>
        <w:textAlignment w:val="baseline"/>
        <w:rPr>
          <w:rFonts w:ascii="Arial" w:eastAsia="Times New Roman" w:hAnsi="Arial" w:cs="Arial"/>
          <w:b/>
          <w:color w:val="365F91" w:themeColor="accent1" w:themeShade="BF"/>
          <w:sz w:val="19"/>
          <w:szCs w:val="19"/>
        </w:rPr>
      </w:pPr>
    </w:p>
    <w:p w14:paraId="3E746DFF" w14:textId="77777777" w:rsidR="00653C42" w:rsidRPr="00653C42" w:rsidRDefault="00630FB2" w:rsidP="00630FB2">
      <w:pPr>
        <w:numPr>
          <w:ilvl w:val="0"/>
          <w:numId w:val="31"/>
        </w:numPr>
        <w:shd w:val="clear" w:color="auto" w:fill="FFFFFF"/>
        <w:spacing w:after="0" w:line="240" w:lineRule="auto"/>
        <w:ind w:left="945"/>
        <w:textAlignment w:val="baseline"/>
        <w:rPr>
          <w:rFonts w:ascii="Times New Roman" w:eastAsia="Times New Roman" w:hAnsi="Times New Roman" w:cs="Times New Roman"/>
          <w:b/>
          <w:color w:val="365F91" w:themeColor="accent1" w:themeShade="BF"/>
          <w:sz w:val="24"/>
          <w:szCs w:val="24"/>
        </w:rPr>
      </w:pPr>
      <w:r>
        <w:rPr>
          <w:rFonts w:ascii="Times New Roman" w:eastAsia="Times New Roman" w:hAnsi="Times New Roman" w:cs="Times New Roman"/>
          <w:color w:val="000000"/>
          <w:sz w:val="24"/>
          <w:szCs w:val="24"/>
        </w:rPr>
        <w:t xml:space="preserve">What water use information is currently available in each state?  This information is needed to provide context for what types of data need to be compiled from other sources and what requires more sophisticated estimation work.  This information could be placed in a table.  </w:t>
      </w:r>
    </w:p>
    <w:p w14:paraId="556BEBA5" w14:textId="77777777" w:rsidR="00653C42" w:rsidRDefault="00653C42" w:rsidP="00653C42">
      <w:pPr>
        <w:shd w:val="clear" w:color="auto" w:fill="FFFFFF"/>
        <w:spacing w:after="0" w:line="240" w:lineRule="auto"/>
        <w:ind w:left="945"/>
        <w:textAlignment w:val="baseline"/>
        <w:rPr>
          <w:rFonts w:ascii="Times New Roman" w:eastAsia="Times New Roman" w:hAnsi="Times New Roman" w:cs="Times New Roman"/>
          <w:b/>
          <w:color w:val="365F91" w:themeColor="accent1" w:themeShade="BF"/>
          <w:sz w:val="24"/>
          <w:szCs w:val="24"/>
        </w:rPr>
      </w:pPr>
    </w:p>
    <w:p w14:paraId="4FE47112" w14:textId="13ACA848" w:rsidR="00630FB2" w:rsidRDefault="00630FB2" w:rsidP="00653C42">
      <w:pPr>
        <w:shd w:val="clear" w:color="auto" w:fill="FFFFFF"/>
        <w:spacing w:after="0" w:line="240" w:lineRule="auto"/>
        <w:ind w:left="945"/>
        <w:textAlignment w:val="baseline"/>
        <w:rPr>
          <w:rFonts w:ascii="Times New Roman" w:eastAsia="Times New Roman" w:hAnsi="Times New Roman" w:cs="Times New Roman"/>
          <w:b/>
          <w:color w:val="365F91" w:themeColor="accent1" w:themeShade="BF"/>
          <w:sz w:val="24"/>
          <w:szCs w:val="24"/>
        </w:rPr>
      </w:pPr>
      <w:r w:rsidRPr="00653C42">
        <w:rPr>
          <w:rFonts w:ascii="Times New Roman" w:eastAsia="Times New Roman" w:hAnsi="Times New Roman" w:cs="Times New Roman"/>
          <w:b/>
          <w:color w:val="365F91" w:themeColor="accent1" w:themeShade="BF"/>
          <w:sz w:val="24"/>
          <w:szCs w:val="24"/>
        </w:rPr>
        <w:t>A table summarizing existing water-use data in each state has been added.</w:t>
      </w:r>
    </w:p>
    <w:p w14:paraId="147FAA0C" w14:textId="77777777" w:rsidR="007D1D3F" w:rsidRPr="00653C42" w:rsidRDefault="007D1D3F" w:rsidP="00653C42">
      <w:pPr>
        <w:shd w:val="clear" w:color="auto" w:fill="FFFFFF"/>
        <w:spacing w:after="0" w:line="240" w:lineRule="auto"/>
        <w:ind w:left="945"/>
        <w:textAlignment w:val="baseline"/>
        <w:rPr>
          <w:rFonts w:ascii="Times New Roman" w:eastAsia="Times New Roman" w:hAnsi="Times New Roman" w:cs="Times New Roman"/>
          <w:b/>
          <w:color w:val="365F91" w:themeColor="accent1" w:themeShade="BF"/>
          <w:sz w:val="24"/>
          <w:szCs w:val="24"/>
        </w:rPr>
      </w:pPr>
    </w:p>
    <w:p w14:paraId="7BD68214" w14:textId="77777777" w:rsidR="00653C42" w:rsidRPr="00653C42" w:rsidRDefault="00630FB2" w:rsidP="00630FB2">
      <w:pPr>
        <w:numPr>
          <w:ilvl w:val="0"/>
          <w:numId w:val="31"/>
        </w:numPr>
        <w:shd w:val="clear" w:color="auto" w:fill="FFFFFF"/>
        <w:spacing w:after="0" w:line="240" w:lineRule="auto"/>
        <w:ind w:left="945"/>
        <w:textAlignment w:val="baseline"/>
        <w:rPr>
          <w:rFonts w:ascii="Arial" w:eastAsia="Times New Roman" w:hAnsi="Arial" w:cs="Arial"/>
          <w:b/>
          <w:color w:val="365F91" w:themeColor="accent1" w:themeShade="BF"/>
          <w:sz w:val="19"/>
          <w:szCs w:val="19"/>
        </w:rPr>
      </w:pPr>
      <w:r>
        <w:rPr>
          <w:rFonts w:ascii="Times New Roman" w:eastAsia="Times New Roman" w:hAnsi="Times New Roman" w:cs="Times New Roman"/>
          <w:color w:val="000000"/>
          <w:sz w:val="24"/>
          <w:szCs w:val="24"/>
        </w:rPr>
        <w:t xml:space="preserve">Consumptive use -- be more specific about what will be collected/estimated and the methods.  This could be handled by providing information in the two tables suggested above.  </w:t>
      </w:r>
    </w:p>
    <w:p w14:paraId="0B4DCADB" w14:textId="77777777" w:rsidR="00653C42" w:rsidRDefault="00653C42" w:rsidP="00653C42">
      <w:pPr>
        <w:shd w:val="clear" w:color="auto" w:fill="FFFFFF"/>
        <w:spacing w:after="0" w:line="240" w:lineRule="auto"/>
        <w:ind w:left="945"/>
        <w:textAlignment w:val="baseline"/>
        <w:rPr>
          <w:rFonts w:ascii="Arial" w:eastAsia="Times New Roman" w:hAnsi="Arial" w:cs="Arial"/>
          <w:b/>
          <w:color w:val="365F91" w:themeColor="accent1" w:themeShade="BF"/>
          <w:sz w:val="19"/>
          <w:szCs w:val="19"/>
        </w:rPr>
      </w:pPr>
    </w:p>
    <w:p w14:paraId="09D2A7C5" w14:textId="6F493EA3" w:rsidR="00630FB2" w:rsidRDefault="00630FB2" w:rsidP="00653C42">
      <w:pPr>
        <w:shd w:val="clear" w:color="auto" w:fill="FFFFFF"/>
        <w:spacing w:after="0" w:line="240" w:lineRule="auto"/>
        <w:ind w:left="945"/>
        <w:textAlignment w:val="baseline"/>
        <w:rPr>
          <w:rFonts w:ascii="Times New Roman" w:eastAsia="Times New Roman" w:hAnsi="Times New Roman" w:cs="Times New Roman"/>
          <w:b/>
          <w:color w:val="365F91" w:themeColor="accent1" w:themeShade="BF"/>
          <w:sz w:val="24"/>
          <w:szCs w:val="24"/>
        </w:rPr>
      </w:pPr>
      <w:r w:rsidRPr="00653C42">
        <w:rPr>
          <w:rFonts w:ascii="Times New Roman" w:eastAsia="Times New Roman" w:hAnsi="Times New Roman" w:cs="Times New Roman"/>
          <w:b/>
          <w:color w:val="365F91" w:themeColor="accent1" w:themeShade="BF"/>
          <w:sz w:val="24"/>
          <w:szCs w:val="24"/>
        </w:rPr>
        <w:t>The 2 tables were added and additional information was added to the discussion clarity.</w:t>
      </w:r>
    </w:p>
    <w:p w14:paraId="426BD919" w14:textId="77777777" w:rsidR="00653C42" w:rsidRPr="00653C42" w:rsidRDefault="00653C42" w:rsidP="00653C42">
      <w:pPr>
        <w:shd w:val="clear" w:color="auto" w:fill="FFFFFF"/>
        <w:spacing w:after="0" w:line="240" w:lineRule="auto"/>
        <w:ind w:left="945"/>
        <w:textAlignment w:val="baseline"/>
        <w:rPr>
          <w:rFonts w:ascii="Arial" w:eastAsia="Times New Roman" w:hAnsi="Arial" w:cs="Arial"/>
          <w:b/>
          <w:color w:val="365F91" w:themeColor="accent1" w:themeShade="BF"/>
          <w:sz w:val="19"/>
          <w:szCs w:val="19"/>
        </w:rPr>
      </w:pPr>
    </w:p>
    <w:p w14:paraId="717AD714" w14:textId="77777777" w:rsidR="00630FB2" w:rsidRDefault="00630FB2" w:rsidP="00630FB2">
      <w:pPr>
        <w:numPr>
          <w:ilvl w:val="0"/>
          <w:numId w:val="31"/>
        </w:numPr>
        <w:shd w:val="clear" w:color="auto" w:fill="FFFFFF"/>
        <w:spacing w:after="0" w:line="240" w:lineRule="auto"/>
        <w:ind w:left="945"/>
        <w:textAlignment w:val="baseline"/>
        <w:rPr>
          <w:rFonts w:ascii="Arial" w:eastAsia="Times New Roman" w:hAnsi="Arial" w:cs="Arial"/>
          <w:color w:val="000000"/>
          <w:sz w:val="19"/>
          <w:szCs w:val="19"/>
        </w:rPr>
      </w:pPr>
      <w:r>
        <w:rPr>
          <w:rFonts w:ascii="Times New Roman" w:eastAsia="Times New Roman" w:hAnsi="Times New Roman" w:cs="Times New Roman"/>
          <w:color w:val="000000"/>
          <w:sz w:val="24"/>
          <w:szCs w:val="24"/>
        </w:rPr>
        <w:t>Use corporate database – SWUDS.  </w:t>
      </w:r>
    </w:p>
    <w:p w14:paraId="59D47D09" w14:textId="77777777" w:rsidR="00653C42" w:rsidRPr="00653C42" w:rsidRDefault="00630FB2" w:rsidP="00630FB2">
      <w:pPr>
        <w:numPr>
          <w:ilvl w:val="1"/>
          <w:numId w:val="32"/>
        </w:numPr>
        <w:shd w:val="clear" w:color="auto" w:fill="FFFFFF"/>
        <w:spacing w:after="0" w:line="240" w:lineRule="auto"/>
        <w:ind w:left="1665"/>
        <w:textAlignment w:val="baseline"/>
        <w:rPr>
          <w:rFonts w:ascii="Arial" w:eastAsia="Times New Roman" w:hAnsi="Arial" w:cs="Arial"/>
          <w:b/>
          <w:color w:val="365F91" w:themeColor="accent1" w:themeShade="BF"/>
          <w:sz w:val="19"/>
          <w:szCs w:val="19"/>
        </w:rPr>
      </w:pPr>
      <w:r>
        <w:rPr>
          <w:rFonts w:ascii="Times New Roman" w:eastAsia="Times New Roman" w:hAnsi="Times New Roman" w:cs="Times New Roman"/>
          <w:color w:val="000000"/>
          <w:sz w:val="24"/>
          <w:szCs w:val="24"/>
        </w:rPr>
        <w:t xml:space="preserve">A lot of site-specific information will be collected as part of this study. This information should go into the corporate database, SWUDS, not into a locally designed Access database.  In addition, site-specific data should be assigned to HUC-12’s, not HUC-8s, as the additional effort is minimal and this lays the groundwork for more detailed work in the future.  </w:t>
      </w:r>
    </w:p>
    <w:p w14:paraId="36778982" w14:textId="77777777" w:rsidR="00653C42" w:rsidRDefault="00653C42" w:rsidP="00653C42">
      <w:pPr>
        <w:shd w:val="clear" w:color="auto" w:fill="FFFFFF"/>
        <w:spacing w:after="0" w:line="240" w:lineRule="auto"/>
        <w:ind w:left="1665"/>
        <w:textAlignment w:val="baseline"/>
        <w:rPr>
          <w:rFonts w:ascii="Times New Roman" w:eastAsia="Times New Roman" w:hAnsi="Times New Roman" w:cs="Times New Roman"/>
          <w:color w:val="000000"/>
          <w:sz w:val="24"/>
          <w:szCs w:val="24"/>
        </w:rPr>
      </w:pPr>
    </w:p>
    <w:p w14:paraId="109A020B" w14:textId="47CD9FC8" w:rsidR="00630FB2" w:rsidRDefault="00630FB2" w:rsidP="00653C42">
      <w:pPr>
        <w:shd w:val="clear" w:color="auto" w:fill="FFFFFF"/>
        <w:spacing w:after="0" w:line="240" w:lineRule="auto"/>
        <w:ind w:left="1665"/>
        <w:textAlignment w:val="baseline"/>
        <w:rPr>
          <w:rFonts w:ascii="Times New Roman" w:eastAsia="Times New Roman" w:hAnsi="Times New Roman" w:cs="Times New Roman"/>
          <w:b/>
          <w:color w:val="365F91" w:themeColor="accent1" w:themeShade="BF"/>
          <w:sz w:val="24"/>
          <w:szCs w:val="24"/>
        </w:rPr>
      </w:pPr>
      <w:r>
        <w:rPr>
          <w:rFonts w:ascii="Times New Roman" w:eastAsia="Times New Roman" w:hAnsi="Times New Roman" w:cs="Times New Roman"/>
          <w:b/>
          <w:color w:val="365F91" w:themeColor="accent1" w:themeShade="BF"/>
          <w:sz w:val="24"/>
          <w:szCs w:val="24"/>
        </w:rPr>
        <w:t>The work plan was modified to indicate that all site-specific data will be assigned a HUC-12 code and stored in SWUDS.</w:t>
      </w:r>
    </w:p>
    <w:p w14:paraId="22E30F81" w14:textId="77777777" w:rsidR="00653C42" w:rsidRDefault="00653C42" w:rsidP="00653C42">
      <w:pPr>
        <w:shd w:val="clear" w:color="auto" w:fill="FFFFFF"/>
        <w:spacing w:after="0" w:line="240" w:lineRule="auto"/>
        <w:ind w:left="1665"/>
        <w:textAlignment w:val="baseline"/>
        <w:rPr>
          <w:rFonts w:ascii="Arial" w:eastAsia="Times New Roman" w:hAnsi="Arial" w:cs="Arial"/>
          <w:b/>
          <w:color w:val="365F91" w:themeColor="accent1" w:themeShade="BF"/>
          <w:sz w:val="19"/>
          <w:szCs w:val="19"/>
        </w:rPr>
      </w:pPr>
    </w:p>
    <w:p w14:paraId="6FDF3917" w14:textId="77777777" w:rsidR="00653C42" w:rsidRPr="00653C42" w:rsidRDefault="00630FB2" w:rsidP="00630FB2">
      <w:pPr>
        <w:numPr>
          <w:ilvl w:val="1"/>
          <w:numId w:val="32"/>
        </w:numPr>
        <w:shd w:val="clear" w:color="auto" w:fill="FFFFFF"/>
        <w:spacing w:after="0" w:line="240" w:lineRule="auto"/>
        <w:ind w:left="1665"/>
        <w:textAlignment w:val="baseline"/>
        <w:rPr>
          <w:rFonts w:ascii="Arial" w:eastAsia="Times New Roman" w:hAnsi="Arial" w:cs="Arial"/>
          <w:color w:val="000000"/>
          <w:sz w:val="19"/>
          <w:szCs w:val="19"/>
        </w:rPr>
      </w:pPr>
      <w:r>
        <w:rPr>
          <w:rFonts w:ascii="Times New Roman" w:eastAsia="Times New Roman" w:hAnsi="Times New Roman" w:cs="Times New Roman"/>
          <w:color w:val="000000"/>
          <w:sz w:val="24"/>
          <w:szCs w:val="24"/>
        </w:rPr>
        <w:t xml:space="preserve">One exception to this is that aggregate water-use estimates for county-HUC </w:t>
      </w:r>
      <w:proofErr w:type="gramStart"/>
      <w:r>
        <w:rPr>
          <w:rFonts w:ascii="Times New Roman" w:eastAsia="Times New Roman" w:hAnsi="Times New Roman" w:cs="Times New Roman"/>
          <w:color w:val="000000"/>
          <w:sz w:val="24"/>
          <w:szCs w:val="24"/>
        </w:rPr>
        <w:t>subareas  could</w:t>
      </w:r>
      <w:proofErr w:type="gramEnd"/>
      <w:r>
        <w:rPr>
          <w:rFonts w:ascii="Times New Roman" w:eastAsia="Times New Roman" w:hAnsi="Times New Roman" w:cs="Times New Roman"/>
          <w:color w:val="000000"/>
          <w:sz w:val="24"/>
          <w:szCs w:val="24"/>
        </w:rPr>
        <w:t xml:space="preserve"> be stored in a separate database and provided as a separate data product, as these data do not fit well in SWUDS and cannot be stored in AWUDS.  Everything else should be in SWUDS or AWUDS.  </w:t>
      </w:r>
    </w:p>
    <w:p w14:paraId="07DD099A" w14:textId="77777777" w:rsidR="00653C42" w:rsidRDefault="00653C42" w:rsidP="00653C42">
      <w:pPr>
        <w:shd w:val="clear" w:color="auto" w:fill="FFFFFF"/>
        <w:spacing w:after="0" w:line="240" w:lineRule="auto"/>
        <w:ind w:left="1665"/>
        <w:textAlignment w:val="baseline"/>
        <w:rPr>
          <w:rFonts w:ascii="Arial" w:eastAsia="Times New Roman" w:hAnsi="Arial" w:cs="Arial"/>
          <w:color w:val="000000"/>
          <w:sz w:val="19"/>
          <w:szCs w:val="19"/>
        </w:rPr>
      </w:pPr>
    </w:p>
    <w:p w14:paraId="7F4D297F" w14:textId="619E254F" w:rsidR="00630FB2" w:rsidRDefault="00630FB2" w:rsidP="00653C42">
      <w:pPr>
        <w:shd w:val="clear" w:color="auto" w:fill="FFFFFF"/>
        <w:spacing w:after="0" w:line="240" w:lineRule="auto"/>
        <w:ind w:left="1665"/>
        <w:textAlignment w:val="baseline"/>
        <w:rPr>
          <w:rFonts w:ascii="Times New Roman" w:eastAsia="Times New Roman" w:hAnsi="Times New Roman" w:cs="Times New Roman"/>
          <w:color w:val="000000"/>
          <w:sz w:val="24"/>
          <w:szCs w:val="24"/>
        </w:rPr>
      </w:pPr>
      <w:r w:rsidRPr="00653C42">
        <w:rPr>
          <w:rFonts w:ascii="Times New Roman" w:eastAsia="Times New Roman" w:hAnsi="Times New Roman" w:cs="Times New Roman"/>
          <w:b/>
          <w:color w:val="365F91" w:themeColor="accent1" w:themeShade="BF"/>
          <w:sz w:val="24"/>
          <w:szCs w:val="24"/>
        </w:rPr>
        <w:t>Agree.  Site-specific data will be stored in SWUDS, but also totaled by HUC-8 and stored in AWUDS.  Estimated data will be aggregated by HUC-8 and stored in AWUDS.</w:t>
      </w:r>
      <w:r w:rsidRPr="00653C42">
        <w:rPr>
          <w:rFonts w:ascii="Times New Roman" w:eastAsia="Times New Roman" w:hAnsi="Times New Roman" w:cs="Times New Roman"/>
          <w:color w:val="000000"/>
          <w:sz w:val="24"/>
          <w:szCs w:val="24"/>
        </w:rPr>
        <w:t xml:space="preserve"> </w:t>
      </w:r>
    </w:p>
    <w:p w14:paraId="45C60C59" w14:textId="77777777" w:rsidR="00653C42" w:rsidRPr="00653C42" w:rsidRDefault="00653C42" w:rsidP="00653C42">
      <w:pPr>
        <w:shd w:val="clear" w:color="auto" w:fill="FFFFFF"/>
        <w:spacing w:after="0" w:line="240" w:lineRule="auto"/>
        <w:ind w:left="1665"/>
        <w:textAlignment w:val="baseline"/>
        <w:rPr>
          <w:rFonts w:ascii="Arial" w:eastAsia="Times New Roman" w:hAnsi="Arial" w:cs="Arial"/>
          <w:color w:val="000000"/>
          <w:sz w:val="19"/>
          <w:szCs w:val="19"/>
        </w:rPr>
      </w:pPr>
    </w:p>
    <w:p w14:paraId="03BE536A" w14:textId="77777777" w:rsidR="00653C42" w:rsidRPr="00653C42" w:rsidRDefault="00630FB2" w:rsidP="00630FB2">
      <w:pPr>
        <w:numPr>
          <w:ilvl w:val="1"/>
          <w:numId w:val="32"/>
        </w:numPr>
        <w:shd w:val="clear" w:color="auto" w:fill="FFFFFF"/>
        <w:spacing w:after="0" w:line="240" w:lineRule="auto"/>
        <w:ind w:left="1665"/>
        <w:textAlignment w:val="baseline"/>
        <w:rPr>
          <w:rFonts w:ascii="Arial" w:eastAsia="Times New Roman" w:hAnsi="Arial" w:cs="Arial"/>
          <w:b/>
          <w:color w:val="365F91" w:themeColor="accent1" w:themeShade="BF"/>
          <w:sz w:val="19"/>
          <w:szCs w:val="19"/>
        </w:rPr>
      </w:pPr>
      <w:r>
        <w:rPr>
          <w:rFonts w:ascii="Times New Roman" w:eastAsia="Times New Roman" w:hAnsi="Times New Roman" w:cs="Times New Roman"/>
          <w:color w:val="000000"/>
          <w:sz w:val="24"/>
          <w:szCs w:val="24"/>
        </w:rPr>
        <w:t xml:space="preserve">The </w:t>
      </w:r>
      <w:proofErr w:type="spellStart"/>
      <w:r>
        <w:rPr>
          <w:rFonts w:ascii="Times New Roman" w:eastAsia="Times New Roman" w:hAnsi="Times New Roman" w:cs="Times New Roman"/>
          <w:color w:val="000000"/>
          <w:sz w:val="24"/>
          <w:szCs w:val="24"/>
        </w:rPr>
        <w:t>workplan</w:t>
      </w:r>
      <w:proofErr w:type="spellEnd"/>
      <w:r>
        <w:rPr>
          <w:rFonts w:ascii="Times New Roman" w:eastAsia="Times New Roman" w:hAnsi="Times New Roman" w:cs="Times New Roman"/>
          <w:color w:val="000000"/>
          <w:sz w:val="24"/>
          <w:szCs w:val="24"/>
        </w:rPr>
        <w:t xml:space="preserve"> stated in a few places that site-specific data would be entered into AWUDS.  These statements should be corrected to state that the data will be entered into SWUDS.</w:t>
      </w:r>
      <w:r>
        <w:rPr>
          <w:rFonts w:ascii="Times New Roman" w:eastAsia="Times New Roman" w:hAnsi="Times New Roman" w:cs="Times New Roman"/>
          <w:b/>
          <w:color w:val="365F91" w:themeColor="accent1" w:themeShade="BF"/>
          <w:sz w:val="24"/>
          <w:szCs w:val="24"/>
        </w:rPr>
        <w:t xml:space="preserve"> </w:t>
      </w:r>
    </w:p>
    <w:p w14:paraId="141B1934" w14:textId="77777777" w:rsidR="00653C42" w:rsidRDefault="00653C42" w:rsidP="00653C42">
      <w:pPr>
        <w:shd w:val="clear" w:color="auto" w:fill="FFFFFF"/>
        <w:spacing w:after="0" w:line="240" w:lineRule="auto"/>
        <w:ind w:left="1665"/>
        <w:textAlignment w:val="baseline"/>
        <w:rPr>
          <w:rFonts w:ascii="Times New Roman" w:eastAsia="Times New Roman" w:hAnsi="Times New Roman" w:cs="Times New Roman"/>
          <w:b/>
          <w:color w:val="365F91" w:themeColor="accent1" w:themeShade="BF"/>
          <w:sz w:val="24"/>
          <w:szCs w:val="24"/>
        </w:rPr>
      </w:pPr>
    </w:p>
    <w:p w14:paraId="4E3DF49B" w14:textId="3792C1A1" w:rsidR="00630FB2" w:rsidRDefault="00630FB2" w:rsidP="00653C42">
      <w:pPr>
        <w:shd w:val="clear" w:color="auto" w:fill="FFFFFF"/>
        <w:spacing w:after="0" w:line="240" w:lineRule="auto"/>
        <w:ind w:left="1665"/>
        <w:textAlignment w:val="baseline"/>
        <w:rPr>
          <w:rFonts w:ascii="Times New Roman" w:eastAsia="Times New Roman" w:hAnsi="Times New Roman" w:cs="Times New Roman"/>
          <w:b/>
          <w:color w:val="365F91" w:themeColor="accent1" w:themeShade="BF"/>
          <w:sz w:val="24"/>
          <w:szCs w:val="24"/>
        </w:rPr>
      </w:pPr>
      <w:r>
        <w:rPr>
          <w:rFonts w:ascii="Times New Roman" w:eastAsia="Times New Roman" w:hAnsi="Times New Roman" w:cs="Times New Roman"/>
          <w:b/>
          <w:color w:val="365F91" w:themeColor="accent1" w:themeShade="BF"/>
          <w:sz w:val="24"/>
          <w:szCs w:val="24"/>
        </w:rPr>
        <w:t>The work plan was modified to indicate that all site-specific data will be stored in SWUDS.</w:t>
      </w:r>
    </w:p>
    <w:p w14:paraId="6EA29FF4" w14:textId="77777777" w:rsidR="00653C42" w:rsidRDefault="00653C42" w:rsidP="00653C42">
      <w:pPr>
        <w:shd w:val="clear" w:color="auto" w:fill="FFFFFF"/>
        <w:spacing w:after="0" w:line="240" w:lineRule="auto"/>
        <w:ind w:left="1665"/>
        <w:textAlignment w:val="baseline"/>
        <w:rPr>
          <w:rFonts w:ascii="Arial" w:eastAsia="Times New Roman" w:hAnsi="Arial" w:cs="Arial"/>
          <w:b/>
          <w:color w:val="365F91" w:themeColor="accent1" w:themeShade="BF"/>
          <w:sz w:val="19"/>
          <w:szCs w:val="19"/>
        </w:rPr>
      </w:pPr>
    </w:p>
    <w:p w14:paraId="33C4DB9B" w14:textId="77777777" w:rsidR="00653C42" w:rsidRPr="00653C42" w:rsidRDefault="00630FB2" w:rsidP="00630FB2">
      <w:pPr>
        <w:numPr>
          <w:ilvl w:val="0"/>
          <w:numId w:val="32"/>
        </w:numPr>
        <w:shd w:val="clear" w:color="auto" w:fill="FFFFFF"/>
        <w:spacing w:after="0" w:line="240" w:lineRule="auto"/>
        <w:ind w:left="945"/>
        <w:textAlignment w:val="baseline"/>
        <w:rPr>
          <w:rFonts w:ascii="Arial" w:eastAsia="Times New Roman" w:hAnsi="Arial" w:cs="Arial"/>
          <w:b/>
          <w:color w:val="365F91" w:themeColor="accent1" w:themeShade="BF"/>
          <w:sz w:val="19"/>
          <w:szCs w:val="19"/>
        </w:rPr>
      </w:pPr>
      <w:r>
        <w:rPr>
          <w:rFonts w:ascii="Times New Roman" w:eastAsia="Times New Roman" w:hAnsi="Times New Roman" w:cs="Times New Roman"/>
          <w:color w:val="000000"/>
          <w:sz w:val="24"/>
          <w:szCs w:val="24"/>
        </w:rPr>
        <w:lastRenderedPageBreak/>
        <w:t xml:space="preserve">2015 data.  The 2015 water use compilation will be underway as this </w:t>
      </w:r>
      <w:proofErr w:type="gramStart"/>
      <w:r>
        <w:rPr>
          <w:rFonts w:ascii="Times New Roman" w:eastAsia="Times New Roman" w:hAnsi="Times New Roman" w:cs="Times New Roman"/>
          <w:color w:val="000000"/>
          <w:sz w:val="24"/>
          <w:szCs w:val="24"/>
        </w:rPr>
        <w:t>FAS</w:t>
      </w:r>
      <w:proofErr w:type="gramEnd"/>
      <w:r>
        <w:rPr>
          <w:rFonts w:ascii="Times New Roman" w:eastAsia="Times New Roman" w:hAnsi="Times New Roman" w:cs="Times New Roman"/>
          <w:color w:val="000000"/>
          <w:sz w:val="24"/>
          <w:szCs w:val="24"/>
        </w:rPr>
        <w:t xml:space="preserve"> gets started.  The focus on 2010 data seems misplaced.  2015 data should be used whenever possible.  If 2010 data must be used for select components, that decision must be justified.  </w:t>
      </w:r>
    </w:p>
    <w:p w14:paraId="0BD20BFB" w14:textId="77777777" w:rsidR="00653C42" w:rsidRDefault="00653C42" w:rsidP="00653C42">
      <w:pPr>
        <w:shd w:val="clear" w:color="auto" w:fill="FFFFFF"/>
        <w:spacing w:after="0" w:line="240" w:lineRule="auto"/>
        <w:ind w:left="945"/>
        <w:textAlignment w:val="baseline"/>
        <w:rPr>
          <w:rFonts w:ascii="Arial" w:eastAsia="Times New Roman" w:hAnsi="Arial" w:cs="Arial"/>
          <w:b/>
          <w:color w:val="365F91" w:themeColor="accent1" w:themeShade="BF"/>
          <w:sz w:val="19"/>
          <w:szCs w:val="19"/>
        </w:rPr>
      </w:pPr>
    </w:p>
    <w:p w14:paraId="39DDC7BC" w14:textId="21F3931D" w:rsidR="00630FB2" w:rsidRDefault="00630FB2" w:rsidP="00653C42">
      <w:pPr>
        <w:shd w:val="clear" w:color="auto" w:fill="FFFFFF"/>
        <w:spacing w:after="0" w:line="240" w:lineRule="auto"/>
        <w:ind w:left="945"/>
        <w:textAlignment w:val="baseline"/>
        <w:rPr>
          <w:rFonts w:ascii="Times New Roman" w:eastAsia="Times New Roman" w:hAnsi="Times New Roman" w:cs="Times New Roman"/>
          <w:b/>
          <w:color w:val="365F91" w:themeColor="accent1" w:themeShade="BF"/>
          <w:sz w:val="24"/>
          <w:szCs w:val="24"/>
        </w:rPr>
      </w:pPr>
      <w:r w:rsidRPr="00653C42">
        <w:rPr>
          <w:rFonts w:ascii="Times New Roman" w:eastAsia="Times New Roman" w:hAnsi="Times New Roman" w:cs="Times New Roman"/>
          <w:b/>
          <w:color w:val="365F91" w:themeColor="accent1" w:themeShade="BF"/>
          <w:sz w:val="24"/>
          <w:szCs w:val="24"/>
        </w:rPr>
        <w:t>The use of 2015 as the principal dataset for the study was originally planned, but was then reconsidered because concerns about the timing of this study.  Agencies and organizations that this study will rely on for data generally won’t begin to collect and compile 2015 data until January 2016.  It could take them</w:t>
      </w:r>
      <w:r w:rsidR="002455D9">
        <w:rPr>
          <w:rFonts w:ascii="Times New Roman" w:eastAsia="Times New Roman" w:hAnsi="Times New Roman" w:cs="Times New Roman"/>
          <w:b/>
          <w:color w:val="365F91" w:themeColor="accent1" w:themeShade="BF"/>
          <w:sz w:val="24"/>
          <w:szCs w:val="24"/>
        </w:rPr>
        <w:t xml:space="preserve"> a</w:t>
      </w:r>
      <w:r w:rsidRPr="00653C42">
        <w:rPr>
          <w:rFonts w:ascii="Times New Roman" w:eastAsia="Times New Roman" w:hAnsi="Times New Roman" w:cs="Times New Roman"/>
          <w:b/>
          <w:color w:val="365F91" w:themeColor="accent1" w:themeShade="BF"/>
          <w:sz w:val="24"/>
          <w:szCs w:val="24"/>
        </w:rPr>
        <w:t xml:space="preserve"> year or more to compile, check, and release their data to us.  The Texas Water Development Board, which supplies the Texas Water Science Center with most of their water-use data, is one such agency that we don’t expect to receive data from until December 2016 or January 2017, which is well into the period of this study.  However, after further discussion and consideration, 2015 data will be used as the principal dataset.  During FY-16, the water-use personnel will focus on compiling data for the modelers as well as compiling the 2015 data by county of the national water-use compilation.  (Note that the data provided to the modelers will likely only go through 2014 in order to provide it to the modelers by the end of FY-16.)  During FY-17</w:t>
      </w:r>
      <w:r w:rsidR="007D1D3F" w:rsidRPr="00653C42">
        <w:rPr>
          <w:rFonts w:ascii="Times New Roman" w:eastAsia="Times New Roman" w:hAnsi="Times New Roman" w:cs="Times New Roman"/>
          <w:b/>
          <w:color w:val="365F91" w:themeColor="accent1" w:themeShade="BF"/>
          <w:sz w:val="24"/>
          <w:szCs w:val="24"/>
        </w:rPr>
        <w:t>, the</w:t>
      </w:r>
      <w:r w:rsidRPr="00653C42">
        <w:rPr>
          <w:rFonts w:ascii="Times New Roman" w:eastAsia="Times New Roman" w:hAnsi="Times New Roman" w:cs="Times New Roman"/>
          <w:b/>
          <w:color w:val="365F91" w:themeColor="accent1" w:themeShade="BF"/>
          <w:sz w:val="24"/>
          <w:szCs w:val="24"/>
        </w:rPr>
        <w:t xml:space="preserve"> focus will be on recompilation and conversion of the 2015 data to HUC-8 datasets as well as collection or estimation of the non-mandatory elements.  The text, tables, and timeline have been revised appropriately.</w:t>
      </w:r>
    </w:p>
    <w:p w14:paraId="1422525C" w14:textId="77777777" w:rsidR="00653C42" w:rsidRPr="00653C42" w:rsidRDefault="00653C42" w:rsidP="00653C42">
      <w:pPr>
        <w:shd w:val="clear" w:color="auto" w:fill="FFFFFF"/>
        <w:spacing w:after="0" w:line="240" w:lineRule="auto"/>
        <w:ind w:left="945"/>
        <w:textAlignment w:val="baseline"/>
        <w:rPr>
          <w:rFonts w:ascii="Arial" w:eastAsia="Times New Roman" w:hAnsi="Arial" w:cs="Arial"/>
          <w:b/>
          <w:color w:val="365F91" w:themeColor="accent1" w:themeShade="BF"/>
          <w:sz w:val="19"/>
          <w:szCs w:val="19"/>
        </w:rPr>
      </w:pPr>
    </w:p>
    <w:p w14:paraId="0C444095" w14:textId="77777777" w:rsidR="00630FB2" w:rsidRDefault="00630FB2" w:rsidP="00630FB2">
      <w:pPr>
        <w:numPr>
          <w:ilvl w:val="0"/>
          <w:numId w:val="32"/>
        </w:numPr>
        <w:shd w:val="clear" w:color="auto" w:fill="FFFFFF"/>
        <w:spacing w:after="0" w:line="240" w:lineRule="auto"/>
        <w:ind w:left="945"/>
        <w:textAlignment w:val="baseline"/>
        <w:rPr>
          <w:rFonts w:ascii="Arial" w:eastAsia="Times New Roman" w:hAnsi="Arial" w:cs="Arial"/>
          <w:color w:val="000000"/>
          <w:sz w:val="19"/>
          <w:szCs w:val="19"/>
        </w:rPr>
      </w:pPr>
      <w:proofErr w:type="spellStart"/>
      <w:r>
        <w:rPr>
          <w:rFonts w:ascii="Times New Roman" w:eastAsia="Times New Roman" w:hAnsi="Times New Roman" w:cs="Times New Roman"/>
          <w:color w:val="000000"/>
          <w:sz w:val="24"/>
          <w:szCs w:val="24"/>
        </w:rPr>
        <w:t>Interbasin</w:t>
      </w:r>
      <w:proofErr w:type="spellEnd"/>
      <w:r>
        <w:rPr>
          <w:rFonts w:ascii="Times New Roman" w:eastAsia="Times New Roman" w:hAnsi="Times New Roman" w:cs="Times New Roman"/>
          <w:color w:val="000000"/>
          <w:sz w:val="24"/>
          <w:szCs w:val="24"/>
        </w:rPr>
        <w:t xml:space="preserve"> transfers.  The scope of this effort needs to be described.  </w:t>
      </w:r>
    </w:p>
    <w:p w14:paraId="5C6F88D3" w14:textId="77777777" w:rsidR="00653C42" w:rsidRPr="00653C42" w:rsidRDefault="00630FB2" w:rsidP="00630FB2">
      <w:pPr>
        <w:numPr>
          <w:ilvl w:val="1"/>
          <w:numId w:val="32"/>
        </w:numPr>
        <w:shd w:val="clear" w:color="auto" w:fill="FFFFFF"/>
        <w:spacing w:after="0" w:line="240" w:lineRule="auto"/>
        <w:ind w:left="1665"/>
        <w:textAlignment w:val="baseline"/>
        <w:rPr>
          <w:rFonts w:ascii="Arial" w:eastAsia="Times New Roman" w:hAnsi="Arial" w:cs="Arial"/>
          <w:b/>
          <w:color w:val="365F91" w:themeColor="accent1" w:themeShade="BF"/>
          <w:sz w:val="19"/>
          <w:szCs w:val="19"/>
        </w:rPr>
      </w:pPr>
      <w:r>
        <w:rPr>
          <w:rFonts w:ascii="Times New Roman" w:eastAsia="Times New Roman" w:hAnsi="Times New Roman" w:cs="Times New Roman"/>
          <w:color w:val="000000"/>
          <w:sz w:val="24"/>
          <w:szCs w:val="24"/>
        </w:rPr>
        <w:t xml:space="preserve">Is the plan to catalog only </w:t>
      </w:r>
      <w:proofErr w:type="spellStart"/>
      <w:r>
        <w:rPr>
          <w:rFonts w:ascii="Times New Roman" w:eastAsia="Times New Roman" w:hAnsi="Times New Roman" w:cs="Times New Roman"/>
          <w:color w:val="000000"/>
          <w:sz w:val="24"/>
          <w:szCs w:val="24"/>
        </w:rPr>
        <w:t>interbasin</w:t>
      </w:r>
      <w:proofErr w:type="spellEnd"/>
      <w:r>
        <w:rPr>
          <w:rFonts w:ascii="Times New Roman" w:eastAsia="Times New Roman" w:hAnsi="Times New Roman" w:cs="Times New Roman"/>
          <w:color w:val="000000"/>
          <w:sz w:val="24"/>
          <w:szCs w:val="24"/>
        </w:rPr>
        <w:t xml:space="preserve"> transfers into and out of the Red River Basin?  Or transfers between HUC4s?  HUC8s?  </w:t>
      </w:r>
    </w:p>
    <w:p w14:paraId="77E8A9BE" w14:textId="77777777" w:rsidR="00653C42" w:rsidRDefault="00653C42" w:rsidP="00653C42">
      <w:pPr>
        <w:shd w:val="clear" w:color="auto" w:fill="FFFFFF"/>
        <w:spacing w:after="0" w:line="240" w:lineRule="auto"/>
        <w:ind w:left="1665"/>
        <w:textAlignment w:val="baseline"/>
        <w:rPr>
          <w:rFonts w:ascii="Times New Roman" w:eastAsia="Times New Roman" w:hAnsi="Times New Roman" w:cs="Times New Roman"/>
          <w:color w:val="000000"/>
          <w:sz w:val="24"/>
          <w:szCs w:val="24"/>
        </w:rPr>
      </w:pPr>
    </w:p>
    <w:p w14:paraId="316E39F8" w14:textId="3DE0E61D" w:rsidR="00630FB2" w:rsidRPr="00653C42" w:rsidRDefault="00630FB2" w:rsidP="00653C42">
      <w:pPr>
        <w:shd w:val="clear" w:color="auto" w:fill="FFFFFF"/>
        <w:spacing w:after="0" w:line="240" w:lineRule="auto"/>
        <w:ind w:left="1665"/>
        <w:textAlignment w:val="baseline"/>
        <w:rPr>
          <w:rFonts w:ascii="Arial" w:eastAsia="Times New Roman" w:hAnsi="Arial" w:cs="Arial"/>
          <w:b/>
          <w:color w:val="365F91" w:themeColor="accent1" w:themeShade="BF"/>
          <w:sz w:val="19"/>
          <w:szCs w:val="19"/>
        </w:rPr>
      </w:pPr>
      <w:r>
        <w:rPr>
          <w:rFonts w:ascii="Times New Roman" w:eastAsia="Times New Roman" w:hAnsi="Times New Roman" w:cs="Times New Roman"/>
          <w:b/>
          <w:color w:val="365F91" w:themeColor="accent1" w:themeShade="BF"/>
          <w:sz w:val="24"/>
          <w:szCs w:val="24"/>
        </w:rPr>
        <w:t>Ideally, we would describe transfers between HUC-8s and into and out of the Red River basin and that is what is written into the work plan.</w:t>
      </w:r>
      <w:r>
        <w:rPr>
          <w:rFonts w:ascii="Arial" w:eastAsia="Times New Roman" w:hAnsi="Arial" w:cs="Arial"/>
          <w:b/>
          <w:color w:val="365F91" w:themeColor="accent1" w:themeShade="BF"/>
          <w:sz w:val="19"/>
          <w:szCs w:val="19"/>
        </w:rPr>
        <w:t xml:space="preserve">  </w:t>
      </w:r>
      <w:r>
        <w:rPr>
          <w:rFonts w:ascii="Times New Roman" w:eastAsia="Times New Roman" w:hAnsi="Times New Roman" w:cs="Times New Roman"/>
          <w:b/>
          <w:color w:val="365F91" w:themeColor="accent1" w:themeShade="BF"/>
          <w:sz w:val="24"/>
          <w:szCs w:val="24"/>
        </w:rPr>
        <w:t>However, the availability of this data has not recently been assessed and it’s not currently clear what data will be available.</w:t>
      </w:r>
    </w:p>
    <w:p w14:paraId="0A222EF1" w14:textId="77777777" w:rsidR="00653C42" w:rsidRDefault="00653C42" w:rsidP="00653C42">
      <w:pPr>
        <w:shd w:val="clear" w:color="auto" w:fill="FFFFFF"/>
        <w:spacing w:after="0" w:line="240" w:lineRule="auto"/>
        <w:ind w:left="1665"/>
        <w:textAlignment w:val="baseline"/>
        <w:rPr>
          <w:rFonts w:ascii="Arial" w:eastAsia="Times New Roman" w:hAnsi="Arial" w:cs="Arial"/>
          <w:b/>
          <w:color w:val="365F91" w:themeColor="accent1" w:themeShade="BF"/>
          <w:sz w:val="19"/>
          <w:szCs w:val="19"/>
        </w:rPr>
      </w:pPr>
    </w:p>
    <w:p w14:paraId="41DF2D3C" w14:textId="77777777" w:rsidR="00632DBA" w:rsidRPr="00632DBA" w:rsidRDefault="00630FB2" w:rsidP="00630FB2">
      <w:pPr>
        <w:numPr>
          <w:ilvl w:val="1"/>
          <w:numId w:val="32"/>
        </w:numPr>
        <w:shd w:val="clear" w:color="auto" w:fill="FFFFFF"/>
        <w:spacing w:after="0" w:line="240" w:lineRule="auto"/>
        <w:ind w:left="1665"/>
        <w:textAlignment w:val="baseline"/>
        <w:rPr>
          <w:rFonts w:ascii="Arial" w:eastAsia="Times New Roman" w:hAnsi="Arial" w:cs="Arial"/>
          <w:b/>
          <w:color w:val="365F91" w:themeColor="accent1" w:themeShade="BF"/>
          <w:sz w:val="19"/>
          <w:szCs w:val="19"/>
        </w:rPr>
      </w:pPr>
      <w:r>
        <w:rPr>
          <w:rFonts w:ascii="Times New Roman" w:eastAsia="Times New Roman" w:hAnsi="Times New Roman" w:cs="Times New Roman"/>
          <w:color w:val="000000"/>
          <w:sz w:val="24"/>
          <w:szCs w:val="24"/>
        </w:rPr>
        <w:t>Is there a threshold on the size of the transfer that will be recorded?  </w:t>
      </w:r>
    </w:p>
    <w:p w14:paraId="3D1EA9A8" w14:textId="77777777" w:rsidR="00632DBA" w:rsidRDefault="00632DBA" w:rsidP="00632DBA">
      <w:pPr>
        <w:shd w:val="clear" w:color="auto" w:fill="FFFFFF"/>
        <w:spacing w:after="0" w:line="240" w:lineRule="auto"/>
        <w:ind w:left="1665"/>
        <w:textAlignment w:val="baseline"/>
        <w:rPr>
          <w:rFonts w:ascii="Times New Roman" w:eastAsia="Times New Roman" w:hAnsi="Times New Roman" w:cs="Times New Roman"/>
          <w:color w:val="000000"/>
          <w:sz w:val="24"/>
          <w:szCs w:val="24"/>
        </w:rPr>
      </w:pPr>
    </w:p>
    <w:p w14:paraId="6CB2AE84" w14:textId="29D72121" w:rsidR="00630FB2" w:rsidRDefault="00630FB2" w:rsidP="00632DBA">
      <w:pPr>
        <w:shd w:val="clear" w:color="auto" w:fill="FFFFFF"/>
        <w:spacing w:after="0" w:line="240" w:lineRule="auto"/>
        <w:ind w:left="1665"/>
        <w:textAlignment w:val="baseline"/>
        <w:rPr>
          <w:rFonts w:ascii="Times New Roman" w:eastAsia="Times New Roman" w:hAnsi="Times New Roman" w:cs="Times New Roman"/>
          <w:b/>
          <w:color w:val="365F91" w:themeColor="accent1" w:themeShade="BF"/>
          <w:sz w:val="24"/>
          <w:szCs w:val="24"/>
        </w:rPr>
      </w:pPr>
      <w:r>
        <w:rPr>
          <w:rFonts w:ascii="Times New Roman" w:eastAsia="Times New Roman" w:hAnsi="Times New Roman" w:cs="Times New Roman"/>
          <w:b/>
          <w:color w:val="365F91" w:themeColor="accent1" w:themeShade="BF"/>
          <w:sz w:val="24"/>
          <w:szCs w:val="24"/>
        </w:rPr>
        <w:t xml:space="preserve">Because the availability of these data </w:t>
      </w:r>
      <w:proofErr w:type="gramStart"/>
      <w:r>
        <w:rPr>
          <w:rFonts w:ascii="Times New Roman" w:eastAsia="Times New Roman" w:hAnsi="Times New Roman" w:cs="Times New Roman"/>
          <w:b/>
          <w:color w:val="365F91" w:themeColor="accent1" w:themeShade="BF"/>
          <w:sz w:val="24"/>
          <w:szCs w:val="24"/>
        </w:rPr>
        <w:t>are</w:t>
      </w:r>
      <w:proofErr w:type="gramEnd"/>
      <w:r>
        <w:rPr>
          <w:rFonts w:ascii="Times New Roman" w:eastAsia="Times New Roman" w:hAnsi="Times New Roman" w:cs="Times New Roman"/>
          <w:b/>
          <w:color w:val="365F91" w:themeColor="accent1" w:themeShade="BF"/>
          <w:sz w:val="24"/>
          <w:szCs w:val="24"/>
        </w:rPr>
        <w:t xml:space="preserve"> not currently known, no thresholds have been assigned, but may be determined during the study.</w:t>
      </w:r>
    </w:p>
    <w:p w14:paraId="5C5F747C" w14:textId="77777777" w:rsidR="00632DBA" w:rsidRDefault="00632DBA" w:rsidP="00632DBA">
      <w:pPr>
        <w:shd w:val="clear" w:color="auto" w:fill="FFFFFF"/>
        <w:spacing w:after="0" w:line="240" w:lineRule="auto"/>
        <w:ind w:left="1665"/>
        <w:textAlignment w:val="baseline"/>
        <w:rPr>
          <w:rFonts w:ascii="Arial" w:eastAsia="Times New Roman" w:hAnsi="Arial" w:cs="Arial"/>
          <w:b/>
          <w:color w:val="365F91" w:themeColor="accent1" w:themeShade="BF"/>
          <w:sz w:val="19"/>
          <w:szCs w:val="19"/>
        </w:rPr>
      </w:pPr>
    </w:p>
    <w:p w14:paraId="78E3D1E6" w14:textId="77777777" w:rsidR="00632DBA" w:rsidRPr="00632DBA" w:rsidRDefault="00630FB2" w:rsidP="00630FB2">
      <w:pPr>
        <w:numPr>
          <w:ilvl w:val="1"/>
          <w:numId w:val="32"/>
        </w:numPr>
        <w:shd w:val="clear" w:color="auto" w:fill="FFFFFF"/>
        <w:spacing w:after="0" w:line="240" w:lineRule="auto"/>
        <w:ind w:left="1665"/>
        <w:textAlignment w:val="baseline"/>
        <w:rPr>
          <w:rFonts w:ascii="Arial" w:eastAsia="Times New Roman" w:hAnsi="Arial" w:cs="Arial"/>
          <w:b/>
          <w:color w:val="365F91" w:themeColor="accent1" w:themeShade="BF"/>
          <w:sz w:val="19"/>
          <w:szCs w:val="19"/>
        </w:rPr>
      </w:pPr>
      <w:r>
        <w:rPr>
          <w:rFonts w:ascii="Times New Roman" w:eastAsia="Times New Roman" w:hAnsi="Times New Roman" w:cs="Times New Roman"/>
          <w:color w:val="000000"/>
          <w:sz w:val="24"/>
          <w:szCs w:val="24"/>
        </w:rPr>
        <w:t>Boundaries need to be placed on this effort.  Old reports would be a good starting point for deciding how to set those boundaries, and could be referenced. An example is USGS OFR 86-148, </w:t>
      </w:r>
      <w:hyperlink r:id="rId7" w:tgtFrame="_blank" w:history="1">
        <w:r>
          <w:rPr>
            <w:rStyle w:val="Hyperlink"/>
            <w:rFonts w:ascii="Times New Roman" w:eastAsia="Times New Roman" w:hAnsi="Times New Roman" w:cs="Times New Roman"/>
            <w:sz w:val="24"/>
            <w:szCs w:val="24"/>
          </w:rPr>
          <w:t>http://pubs.er.usgs.gov/publication/ofr86148</w:t>
        </w:r>
      </w:hyperlink>
      <w:r>
        <w:rPr>
          <w:rFonts w:ascii="Times New Roman" w:eastAsia="Times New Roman" w:hAnsi="Times New Roman" w:cs="Times New Roman"/>
          <w:sz w:val="24"/>
          <w:szCs w:val="24"/>
          <w:u w:val="single"/>
        </w:rPr>
        <w:t xml:space="preserve">  </w:t>
      </w:r>
    </w:p>
    <w:p w14:paraId="35F9DF78" w14:textId="77777777" w:rsidR="00632DBA" w:rsidRDefault="00632DBA" w:rsidP="00632DBA">
      <w:pPr>
        <w:shd w:val="clear" w:color="auto" w:fill="FFFFFF"/>
        <w:spacing w:after="0" w:line="240" w:lineRule="auto"/>
        <w:ind w:left="1665"/>
        <w:textAlignment w:val="baseline"/>
        <w:rPr>
          <w:rFonts w:ascii="Arial" w:eastAsia="Times New Roman" w:hAnsi="Arial" w:cs="Arial"/>
          <w:b/>
          <w:color w:val="365F91" w:themeColor="accent1" w:themeShade="BF"/>
          <w:sz w:val="19"/>
          <w:szCs w:val="19"/>
        </w:rPr>
      </w:pPr>
    </w:p>
    <w:p w14:paraId="1DDDEC7A" w14:textId="3CB7A52A" w:rsidR="00630FB2" w:rsidRDefault="00630FB2" w:rsidP="00632DBA">
      <w:pPr>
        <w:shd w:val="clear" w:color="auto" w:fill="FFFFFF"/>
        <w:spacing w:after="0" w:line="240" w:lineRule="auto"/>
        <w:ind w:left="1665"/>
        <w:textAlignment w:val="baseline"/>
        <w:rPr>
          <w:rFonts w:ascii="Times New Roman" w:eastAsia="Times New Roman" w:hAnsi="Times New Roman" w:cs="Times New Roman"/>
          <w:b/>
          <w:color w:val="365F91" w:themeColor="accent1" w:themeShade="BF"/>
          <w:sz w:val="24"/>
          <w:szCs w:val="24"/>
        </w:rPr>
      </w:pPr>
      <w:r w:rsidRPr="00632DBA">
        <w:rPr>
          <w:rFonts w:ascii="Times New Roman" w:eastAsia="Times New Roman" w:hAnsi="Times New Roman" w:cs="Times New Roman"/>
          <w:b/>
          <w:color w:val="365F91" w:themeColor="accent1" w:themeShade="BF"/>
          <w:sz w:val="24"/>
          <w:szCs w:val="24"/>
        </w:rPr>
        <w:t>Thanks a lot for th</w:t>
      </w:r>
      <w:r w:rsidR="007D1D3F">
        <w:rPr>
          <w:rFonts w:ascii="Times New Roman" w:eastAsia="Times New Roman" w:hAnsi="Times New Roman" w:cs="Times New Roman"/>
          <w:b/>
          <w:color w:val="365F91" w:themeColor="accent1" w:themeShade="BF"/>
          <w:sz w:val="24"/>
          <w:szCs w:val="24"/>
        </w:rPr>
        <w:t xml:space="preserve">is reference, which also led </w:t>
      </w:r>
      <w:r w:rsidRPr="00632DBA">
        <w:rPr>
          <w:rFonts w:ascii="Times New Roman" w:eastAsia="Times New Roman" w:hAnsi="Times New Roman" w:cs="Times New Roman"/>
          <w:b/>
          <w:color w:val="365F91" w:themeColor="accent1" w:themeShade="BF"/>
          <w:sz w:val="24"/>
          <w:szCs w:val="24"/>
        </w:rPr>
        <w:t xml:space="preserve">to the sister report by </w:t>
      </w:r>
      <w:proofErr w:type="spellStart"/>
      <w:r w:rsidRPr="00632DBA">
        <w:rPr>
          <w:rFonts w:ascii="Times New Roman" w:eastAsia="Times New Roman" w:hAnsi="Times New Roman" w:cs="Times New Roman"/>
          <w:b/>
          <w:color w:val="365F91" w:themeColor="accent1" w:themeShade="BF"/>
          <w:sz w:val="24"/>
          <w:szCs w:val="24"/>
        </w:rPr>
        <w:t>Petsch</w:t>
      </w:r>
      <w:proofErr w:type="spellEnd"/>
      <w:r w:rsidRPr="00632DBA">
        <w:rPr>
          <w:rFonts w:ascii="Times New Roman" w:eastAsia="Times New Roman" w:hAnsi="Times New Roman" w:cs="Times New Roman"/>
          <w:b/>
          <w:color w:val="365F91" w:themeColor="accent1" w:themeShade="BF"/>
          <w:sz w:val="24"/>
          <w:szCs w:val="24"/>
        </w:rPr>
        <w:t xml:space="preserve"> (1985) which covers the western U.S.  These will provide an excellent starting point and I mentioned them in the work plan.</w:t>
      </w:r>
    </w:p>
    <w:p w14:paraId="4DFEC52D" w14:textId="77777777" w:rsidR="00632DBA" w:rsidRPr="00632DBA" w:rsidRDefault="00632DBA" w:rsidP="00632DBA">
      <w:pPr>
        <w:shd w:val="clear" w:color="auto" w:fill="FFFFFF"/>
        <w:spacing w:after="0" w:line="240" w:lineRule="auto"/>
        <w:ind w:left="1665"/>
        <w:textAlignment w:val="baseline"/>
        <w:rPr>
          <w:rFonts w:ascii="Arial" w:eastAsia="Times New Roman" w:hAnsi="Arial" w:cs="Arial"/>
          <w:b/>
          <w:color w:val="365F91" w:themeColor="accent1" w:themeShade="BF"/>
          <w:sz w:val="19"/>
          <w:szCs w:val="19"/>
        </w:rPr>
      </w:pPr>
    </w:p>
    <w:p w14:paraId="6CB5E3F4" w14:textId="77777777" w:rsidR="00630FB2" w:rsidRDefault="00630FB2" w:rsidP="00630FB2">
      <w:pPr>
        <w:numPr>
          <w:ilvl w:val="0"/>
          <w:numId w:val="32"/>
        </w:numPr>
        <w:shd w:val="clear" w:color="auto" w:fill="FFFFFF"/>
        <w:spacing w:after="0" w:line="240" w:lineRule="auto"/>
        <w:ind w:left="945"/>
        <w:textAlignment w:val="baseline"/>
        <w:rPr>
          <w:rFonts w:ascii="Arial" w:eastAsia="Times New Roman" w:hAnsi="Arial" w:cs="Arial"/>
          <w:color w:val="000000"/>
          <w:sz w:val="19"/>
          <w:szCs w:val="19"/>
        </w:rPr>
      </w:pPr>
      <w:r>
        <w:rPr>
          <w:rFonts w:ascii="Times New Roman" w:eastAsia="Times New Roman" w:hAnsi="Times New Roman" w:cs="Times New Roman"/>
          <w:color w:val="000000"/>
          <w:sz w:val="24"/>
          <w:szCs w:val="24"/>
        </w:rPr>
        <w:t>Water use by aquifers - first study to do this.  Terrific!  We like this idea a lot and have additional questions about the effort.  </w:t>
      </w:r>
    </w:p>
    <w:p w14:paraId="003A50C3" w14:textId="77777777" w:rsidR="00632DBA" w:rsidRPr="00632DBA" w:rsidRDefault="00630FB2" w:rsidP="00630FB2">
      <w:pPr>
        <w:numPr>
          <w:ilvl w:val="1"/>
          <w:numId w:val="32"/>
        </w:numPr>
        <w:shd w:val="clear" w:color="auto" w:fill="FFFFFF"/>
        <w:spacing w:after="0" w:line="240" w:lineRule="auto"/>
        <w:ind w:left="1665"/>
        <w:textAlignment w:val="baseline"/>
        <w:rPr>
          <w:rFonts w:ascii="Arial" w:eastAsia="Times New Roman" w:hAnsi="Arial" w:cs="Arial"/>
          <w:b/>
          <w:color w:val="365F91" w:themeColor="accent1" w:themeShade="BF"/>
          <w:sz w:val="19"/>
          <w:szCs w:val="19"/>
        </w:rPr>
      </w:pPr>
      <w:r>
        <w:rPr>
          <w:rFonts w:ascii="Times New Roman" w:eastAsia="Times New Roman" w:hAnsi="Times New Roman" w:cs="Times New Roman"/>
          <w:color w:val="000000"/>
          <w:sz w:val="24"/>
          <w:szCs w:val="24"/>
        </w:rPr>
        <w:t xml:space="preserve">Will it include all aquifers in all states within the Red River Basin?  Just those within the GW modeling domain? What level of aquifer (only national aquifers </w:t>
      </w:r>
      <w:r>
        <w:rPr>
          <w:rFonts w:ascii="Times New Roman" w:eastAsia="Times New Roman" w:hAnsi="Times New Roman" w:cs="Times New Roman"/>
          <w:color w:val="000000"/>
          <w:sz w:val="24"/>
          <w:szCs w:val="24"/>
        </w:rPr>
        <w:lastRenderedPageBreak/>
        <w:t xml:space="preserve">as used in AWUDS, or local aquifers)?  Annual or five-year?  (Annually 1995-2015 implied by modeling work?)  </w:t>
      </w:r>
    </w:p>
    <w:p w14:paraId="1E9EB0CE" w14:textId="77777777" w:rsidR="00632DBA" w:rsidRDefault="00632DBA" w:rsidP="00632DBA">
      <w:pPr>
        <w:shd w:val="clear" w:color="auto" w:fill="FFFFFF"/>
        <w:spacing w:after="0" w:line="240" w:lineRule="auto"/>
        <w:ind w:left="1665"/>
        <w:textAlignment w:val="baseline"/>
        <w:rPr>
          <w:rFonts w:ascii="Times New Roman" w:eastAsia="Times New Roman" w:hAnsi="Times New Roman" w:cs="Times New Roman"/>
          <w:color w:val="000000"/>
          <w:sz w:val="24"/>
          <w:szCs w:val="24"/>
        </w:rPr>
      </w:pPr>
    </w:p>
    <w:p w14:paraId="18F6EC6C" w14:textId="583905C1" w:rsidR="00630FB2" w:rsidRDefault="00630FB2" w:rsidP="00632DBA">
      <w:pPr>
        <w:shd w:val="clear" w:color="auto" w:fill="FFFFFF"/>
        <w:spacing w:after="0" w:line="240" w:lineRule="auto"/>
        <w:ind w:left="1665"/>
        <w:textAlignment w:val="baseline"/>
        <w:rPr>
          <w:rFonts w:ascii="Times New Roman" w:eastAsia="Times New Roman" w:hAnsi="Times New Roman" w:cs="Times New Roman"/>
          <w:b/>
          <w:color w:val="365F91" w:themeColor="accent1" w:themeShade="BF"/>
          <w:sz w:val="24"/>
          <w:szCs w:val="24"/>
        </w:rPr>
      </w:pPr>
      <w:r>
        <w:rPr>
          <w:rFonts w:ascii="Times New Roman" w:eastAsia="Times New Roman" w:hAnsi="Times New Roman" w:cs="Times New Roman"/>
          <w:b/>
          <w:color w:val="365F91" w:themeColor="accent1" w:themeShade="BF"/>
          <w:sz w:val="24"/>
          <w:szCs w:val="24"/>
        </w:rPr>
        <w:t>Local aquifer designations will be assigned to all site-specific 2015 groundwater withdrawals within the Red River basin.  For the groundwater model, aquifer designations will be assigned to annual site-specific groundwater withdrawals from the Red River alluvial and Seymour aquifers during 1995-2014 in the basin.</w:t>
      </w:r>
    </w:p>
    <w:p w14:paraId="48F1A215" w14:textId="77777777" w:rsidR="00632DBA" w:rsidRDefault="00632DBA" w:rsidP="00632DBA">
      <w:pPr>
        <w:shd w:val="clear" w:color="auto" w:fill="FFFFFF"/>
        <w:spacing w:after="0" w:line="240" w:lineRule="auto"/>
        <w:ind w:left="1665"/>
        <w:textAlignment w:val="baseline"/>
        <w:rPr>
          <w:rFonts w:ascii="Arial" w:eastAsia="Times New Roman" w:hAnsi="Arial" w:cs="Arial"/>
          <w:b/>
          <w:color w:val="365F91" w:themeColor="accent1" w:themeShade="BF"/>
          <w:sz w:val="19"/>
          <w:szCs w:val="19"/>
        </w:rPr>
      </w:pPr>
    </w:p>
    <w:p w14:paraId="7C2BE750" w14:textId="77777777" w:rsidR="00632DBA" w:rsidRPr="00632DBA" w:rsidRDefault="00630FB2" w:rsidP="00630FB2">
      <w:pPr>
        <w:numPr>
          <w:ilvl w:val="1"/>
          <w:numId w:val="32"/>
        </w:numPr>
        <w:shd w:val="clear" w:color="auto" w:fill="FFFFFF"/>
        <w:spacing w:after="0" w:line="240" w:lineRule="auto"/>
        <w:ind w:left="1665"/>
        <w:textAlignment w:val="baseline"/>
        <w:rPr>
          <w:rFonts w:ascii="Arial" w:eastAsia="Times New Roman" w:hAnsi="Arial" w:cs="Arial"/>
          <w:b/>
          <w:color w:val="365F91" w:themeColor="accent1" w:themeShade="BF"/>
          <w:sz w:val="19"/>
          <w:szCs w:val="19"/>
        </w:rPr>
      </w:pPr>
      <w:r>
        <w:rPr>
          <w:rFonts w:ascii="Times New Roman" w:eastAsia="Times New Roman" w:hAnsi="Times New Roman" w:cs="Times New Roman"/>
          <w:color w:val="000000"/>
          <w:sz w:val="24"/>
          <w:szCs w:val="24"/>
        </w:rPr>
        <w:t xml:space="preserve">Data ultimately belongs in SWUDS, not AWUDS (especially if data for some aquifers is incomplete or the aquifers used are finer than the national level).  </w:t>
      </w:r>
    </w:p>
    <w:p w14:paraId="1A84A725" w14:textId="77777777" w:rsidR="00632DBA" w:rsidRDefault="00632DBA" w:rsidP="00632DBA">
      <w:pPr>
        <w:shd w:val="clear" w:color="auto" w:fill="FFFFFF"/>
        <w:spacing w:after="0" w:line="240" w:lineRule="auto"/>
        <w:ind w:left="1665"/>
        <w:textAlignment w:val="baseline"/>
        <w:rPr>
          <w:rFonts w:ascii="Arial" w:eastAsia="Times New Roman" w:hAnsi="Arial" w:cs="Arial"/>
          <w:b/>
          <w:color w:val="365F91" w:themeColor="accent1" w:themeShade="BF"/>
          <w:sz w:val="19"/>
          <w:szCs w:val="19"/>
        </w:rPr>
      </w:pPr>
    </w:p>
    <w:p w14:paraId="53D8AA8C" w14:textId="3B55EE1C" w:rsidR="00630FB2" w:rsidRDefault="00630FB2" w:rsidP="00632DBA">
      <w:pPr>
        <w:shd w:val="clear" w:color="auto" w:fill="FFFFFF"/>
        <w:spacing w:after="0" w:line="240" w:lineRule="auto"/>
        <w:ind w:left="1665"/>
        <w:textAlignment w:val="baseline"/>
        <w:rPr>
          <w:rFonts w:ascii="Times New Roman" w:eastAsia="Times New Roman" w:hAnsi="Times New Roman" w:cs="Times New Roman"/>
          <w:b/>
          <w:color w:val="365F91" w:themeColor="accent1" w:themeShade="BF"/>
          <w:sz w:val="24"/>
          <w:szCs w:val="24"/>
        </w:rPr>
      </w:pPr>
      <w:r w:rsidRPr="00632DBA">
        <w:rPr>
          <w:rFonts w:ascii="Times New Roman" w:eastAsia="Times New Roman" w:hAnsi="Times New Roman" w:cs="Times New Roman"/>
          <w:b/>
          <w:color w:val="365F91" w:themeColor="accent1" w:themeShade="BF"/>
          <w:sz w:val="24"/>
          <w:szCs w:val="24"/>
        </w:rPr>
        <w:t>Agree.  Site-specific data will be in SWUDS, which is indicated in the new table.</w:t>
      </w:r>
    </w:p>
    <w:p w14:paraId="6E0CE857" w14:textId="77777777" w:rsidR="00632DBA" w:rsidRPr="00632DBA" w:rsidRDefault="00632DBA" w:rsidP="00632DBA">
      <w:pPr>
        <w:shd w:val="clear" w:color="auto" w:fill="FFFFFF"/>
        <w:spacing w:after="0" w:line="240" w:lineRule="auto"/>
        <w:ind w:left="1665"/>
        <w:textAlignment w:val="baseline"/>
        <w:rPr>
          <w:rFonts w:ascii="Arial" w:eastAsia="Times New Roman" w:hAnsi="Arial" w:cs="Arial"/>
          <w:b/>
          <w:color w:val="365F91" w:themeColor="accent1" w:themeShade="BF"/>
          <w:sz w:val="19"/>
          <w:szCs w:val="19"/>
        </w:rPr>
      </w:pPr>
    </w:p>
    <w:p w14:paraId="1309DAFD" w14:textId="77777777" w:rsidR="00632DBA" w:rsidRPr="00632DBA" w:rsidRDefault="00630FB2" w:rsidP="00630FB2">
      <w:pPr>
        <w:numPr>
          <w:ilvl w:val="0"/>
          <w:numId w:val="32"/>
        </w:numPr>
        <w:shd w:val="clear" w:color="auto" w:fill="FFFFFF"/>
        <w:spacing w:after="0" w:line="240" w:lineRule="auto"/>
        <w:ind w:left="945"/>
        <w:textAlignment w:val="baseline"/>
        <w:rPr>
          <w:rFonts w:ascii="Arial" w:eastAsia="Times New Roman" w:hAnsi="Arial" w:cs="Arial"/>
          <w:b/>
          <w:color w:val="365F91" w:themeColor="accent1" w:themeShade="BF"/>
          <w:sz w:val="19"/>
          <w:szCs w:val="19"/>
        </w:rPr>
      </w:pPr>
      <w:proofErr w:type="gramStart"/>
      <w:r>
        <w:rPr>
          <w:rFonts w:ascii="Times New Roman" w:eastAsia="Times New Roman" w:hAnsi="Times New Roman" w:cs="Times New Roman"/>
          <w:color w:val="000000"/>
          <w:sz w:val="24"/>
          <w:szCs w:val="24"/>
        </w:rPr>
        <w:t>p11-12</w:t>
      </w:r>
      <w:proofErr w:type="gramEnd"/>
      <w:r>
        <w:rPr>
          <w:rFonts w:ascii="Times New Roman" w:eastAsia="Times New Roman" w:hAnsi="Times New Roman" w:cs="Times New Roman"/>
          <w:color w:val="000000"/>
          <w:sz w:val="24"/>
          <w:szCs w:val="24"/>
        </w:rPr>
        <w:t>, 16.  Disaggregation from county HUC-8 to HUC-12. I</w:t>
      </w:r>
      <w:r>
        <w:rPr>
          <w:rFonts w:ascii="Times New Roman" w:eastAsia="Times New Roman" w:hAnsi="Times New Roman" w:cs="Times New Roman"/>
          <w:color w:val="222222"/>
          <w:sz w:val="24"/>
          <w:szCs w:val="24"/>
        </w:rPr>
        <w:t>t looks like the plan is to use area-weighted averages to distribute certain water use sectors to HUC-8 or HUC-12 areas.  There is a major assumption here - that the water use sectors are distributed evenly on an area basis within the counties or HUCs.  </w:t>
      </w:r>
      <w:r>
        <w:rPr>
          <w:rFonts w:ascii="Times New Roman" w:eastAsia="Times New Roman" w:hAnsi="Times New Roman" w:cs="Times New Roman"/>
          <w:color w:val="000000"/>
          <w:sz w:val="24"/>
          <w:szCs w:val="24"/>
        </w:rPr>
        <w:t xml:space="preserve">More sophisticated disaggregation methods should be investigated.  For example population-based disaggregation can be considered for some water use data.  For others, the Crop Data Layer may be useful. Suggest talking to Delaware water use people for their perspective, as this was a considerable effort on their part. Carefully consider whether the level of effort is worthwhile for your intended use of the estimates given the uncertainties in the final product.  </w:t>
      </w:r>
    </w:p>
    <w:p w14:paraId="5FBFAC05" w14:textId="77777777" w:rsidR="00632DBA" w:rsidRDefault="00632DBA" w:rsidP="00632DBA">
      <w:pPr>
        <w:shd w:val="clear" w:color="auto" w:fill="FFFFFF"/>
        <w:spacing w:after="0" w:line="240" w:lineRule="auto"/>
        <w:ind w:left="945"/>
        <w:textAlignment w:val="baseline"/>
        <w:rPr>
          <w:rFonts w:ascii="Times New Roman" w:eastAsia="Times New Roman" w:hAnsi="Times New Roman" w:cs="Times New Roman"/>
          <w:color w:val="000000"/>
          <w:sz w:val="24"/>
          <w:szCs w:val="24"/>
        </w:rPr>
      </w:pPr>
    </w:p>
    <w:p w14:paraId="3A13A95B" w14:textId="7C22D7D9" w:rsidR="00630FB2" w:rsidRDefault="00630FB2" w:rsidP="00632DBA">
      <w:pPr>
        <w:shd w:val="clear" w:color="auto" w:fill="FFFFFF"/>
        <w:spacing w:after="0" w:line="240" w:lineRule="auto"/>
        <w:ind w:left="945"/>
        <w:textAlignment w:val="baseline"/>
        <w:rPr>
          <w:rFonts w:ascii="Times New Roman" w:eastAsia="Times New Roman" w:hAnsi="Times New Roman" w:cs="Times New Roman"/>
          <w:b/>
          <w:color w:val="365F91" w:themeColor="accent1" w:themeShade="BF"/>
          <w:sz w:val="24"/>
          <w:szCs w:val="24"/>
        </w:rPr>
      </w:pPr>
      <w:r>
        <w:rPr>
          <w:rFonts w:ascii="Times New Roman" w:eastAsia="Times New Roman" w:hAnsi="Times New Roman" w:cs="Times New Roman"/>
          <w:b/>
          <w:color w:val="365F91" w:themeColor="accent1" w:themeShade="BF"/>
          <w:sz w:val="24"/>
          <w:szCs w:val="24"/>
        </w:rPr>
        <w:t>The text on these pages has been revised, but the use of ancillary data to aid in disaggregation of data is discussed in Objective 1 on page 4.  These same methods will be applied to other data disaggregation during the study as necessary.</w:t>
      </w:r>
    </w:p>
    <w:p w14:paraId="57373653" w14:textId="77777777" w:rsidR="00632DBA" w:rsidRDefault="00632DBA" w:rsidP="00632DBA">
      <w:pPr>
        <w:shd w:val="clear" w:color="auto" w:fill="FFFFFF"/>
        <w:spacing w:after="0" w:line="240" w:lineRule="auto"/>
        <w:ind w:left="945"/>
        <w:textAlignment w:val="baseline"/>
        <w:rPr>
          <w:rFonts w:ascii="Arial" w:eastAsia="Times New Roman" w:hAnsi="Arial" w:cs="Arial"/>
          <w:b/>
          <w:color w:val="365F91" w:themeColor="accent1" w:themeShade="BF"/>
          <w:sz w:val="19"/>
          <w:szCs w:val="19"/>
        </w:rPr>
      </w:pPr>
    </w:p>
    <w:p w14:paraId="7E6AF04A" w14:textId="77777777" w:rsidR="00632DBA" w:rsidRPr="00632DBA" w:rsidRDefault="00630FB2" w:rsidP="00630FB2">
      <w:pPr>
        <w:numPr>
          <w:ilvl w:val="0"/>
          <w:numId w:val="32"/>
        </w:numPr>
        <w:shd w:val="clear" w:color="auto" w:fill="FFFFFF"/>
        <w:spacing w:after="0" w:line="240" w:lineRule="auto"/>
        <w:ind w:left="945"/>
        <w:textAlignment w:val="baseline"/>
        <w:rPr>
          <w:rFonts w:ascii="Arial" w:eastAsia="Times New Roman" w:hAnsi="Arial" w:cs="Arial"/>
          <w:b/>
          <w:color w:val="365F91" w:themeColor="accent1" w:themeShade="BF"/>
          <w:sz w:val="19"/>
          <w:szCs w:val="19"/>
        </w:rPr>
      </w:pPr>
      <w:r>
        <w:rPr>
          <w:rFonts w:ascii="Times New Roman" w:eastAsia="Times New Roman" w:hAnsi="Times New Roman" w:cs="Times New Roman"/>
          <w:color w:val="222222"/>
          <w:sz w:val="24"/>
          <w:szCs w:val="24"/>
        </w:rPr>
        <w:t xml:space="preserve">p 16. States that “Site-specific withdrawals compiled annually from major users (facilities that typically withdraw more than 1 </w:t>
      </w:r>
      <w:proofErr w:type="spellStart"/>
      <w:r>
        <w:rPr>
          <w:rFonts w:ascii="Times New Roman" w:eastAsia="Times New Roman" w:hAnsi="Times New Roman" w:cs="Times New Roman"/>
          <w:color w:val="222222"/>
          <w:sz w:val="24"/>
          <w:szCs w:val="24"/>
        </w:rPr>
        <w:t>Mgal</w:t>
      </w:r>
      <w:proofErr w:type="spellEnd"/>
      <w:r>
        <w:rPr>
          <w:rFonts w:ascii="Times New Roman" w:eastAsia="Times New Roman" w:hAnsi="Times New Roman" w:cs="Times New Roman"/>
          <w:color w:val="222222"/>
          <w:sz w:val="24"/>
          <w:szCs w:val="24"/>
        </w:rPr>
        <w:t xml:space="preserve">/d [million gallon per day]), also will be retrieved and compiled.” Why only for facilities &gt; 1 </w:t>
      </w:r>
      <w:proofErr w:type="spellStart"/>
      <w:r>
        <w:rPr>
          <w:rFonts w:ascii="Times New Roman" w:eastAsia="Times New Roman" w:hAnsi="Times New Roman" w:cs="Times New Roman"/>
          <w:color w:val="222222"/>
          <w:sz w:val="24"/>
          <w:szCs w:val="24"/>
        </w:rPr>
        <w:t>Mgal</w:t>
      </w:r>
      <w:proofErr w:type="spellEnd"/>
      <w:r>
        <w:rPr>
          <w:rFonts w:ascii="Times New Roman" w:eastAsia="Times New Roman" w:hAnsi="Times New Roman" w:cs="Times New Roman"/>
          <w:color w:val="222222"/>
          <w:sz w:val="24"/>
          <w:szCs w:val="24"/>
        </w:rPr>
        <w:t xml:space="preserve">/d? Is that cut-off based on a State or some other limitation?  </w:t>
      </w:r>
    </w:p>
    <w:p w14:paraId="4D43D303" w14:textId="77777777" w:rsidR="00632DBA" w:rsidRDefault="00632DBA" w:rsidP="00632DBA">
      <w:pPr>
        <w:shd w:val="clear" w:color="auto" w:fill="FFFFFF"/>
        <w:spacing w:after="0" w:line="240" w:lineRule="auto"/>
        <w:ind w:left="945"/>
        <w:textAlignment w:val="baseline"/>
        <w:rPr>
          <w:rFonts w:ascii="Times New Roman" w:eastAsia="Times New Roman" w:hAnsi="Times New Roman" w:cs="Times New Roman"/>
          <w:color w:val="222222"/>
          <w:sz w:val="24"/>
          <w:szCs w:val="24"/>
        </w:rPr>
      </w:pPr>
    </w:p>
    <w:p w14:paraId="1F54E280" w14:textId="679153AC" w:rsidR="00630FB2" w:rsidRDefault="00630FB2" w:rsidP="00632DBA">
      <w:pPr>
        <w:shd w:val="clear" w:color="auto" w:fill="FFFFFF"/>
        <w:spacing w:after="0" w:line="240" w:lineRule="auto"/>
        <w:ind w:left="945"/>
        <w:textAlignment w:val="baseline"/>
        <w:rPr>
          <w:rFonts w:ascii="Times New Roman" w:eastAsia="Times New Roman" w:hAnsi="Times New Roman" w:cs="Times New Roman"/>
          <w:b/>
          <w:color w:val="365F91" w:themeColor="accent1" w:themeShade="BF"/>
          <w:sz w:val="24"/>
          <w:szCs w:val="24"/>
        </w:rPr>
      </w:pPr>
      <w:r>
        <w:rPr>
          <w:rFonts w:ascii="Times New Roman" w:eastAsia="Times New Roman" w:hAnsi="Times New Roman" w:cs="Times New Roman"/>
          <w:b/>
          <w:color w:val="365F91" w:themeColor="accent1" w:themeShade="BF"/>
          <w:sz w:val="24"/>
          <w:szCs w:val="24"/>
        </w:rPr>
        <w:t>This statement has been removed from the work plan.</w:t>
      </w:r>
    </w:p>
    <w:p w14:paraId="3E02F8A6" w14:textId="77777777" w:rsidR="00632DBA" w:rsidRDefault="00632DBA" w:rsidP="00632DBA">
      <w:pPr>
        <w:shd w:val="clear" w:color="auto" w:fill="FFFFFF"/>
        <w:spacing w:after="0" w:line="240" w:lineRule="auto"/>
        <w:ind w:left="945"/>
        <w:textAlignment w:val="baseline"/>
        <w:rPr>
          <w:rFonts w:ascii="Arial" w:eastAsia="Times New Roman" w:hAnsi="Arial" w:cs="Arial"/>
          <w:b/>
          <w:color w:val="365F91" w:themeColor="accent1" w:themeShade="BF"/>
          <w:sz w:val="19"/>
          <w:szCs w:val="19"/>
        </w:rPr>
      </w:pPr>
    </w:p>
    <w:p w14:paraId="56F54156" w14:textId="77777777" w:rsidR="00632DBA" w:rsidRPr="00632DBA" w:rsidRDefault="00630FB2" w:rsidP="00630FB2">
      <w:pPr>
        <w:numPr>
          <w:ilvl w:val="0"/>
          <w:numId w:val="32"/>
        </w:numPr>
        <w:shd w:val="clear" w:color="auto" w:fill="FFFFFF"/>
        <w:spacing w:after="0" w:line="240" w:lineRule="auto"/>
        <w:ind w:left="945"/>
        <w:textAlignment w:val="baseline"/>
        <w:rPr>
          <w:rFonts w:ascii="Arial" w:eastAsia="Times New Roman" w:hAnsi="Arial" w:cs="Arial"/>
          <w:b/>
          <w:color w:val="365F91" w:themeColor="accent1" w:themeShade="BF"/>
          <w:sz w:val="19"/>
          <w:szCs w:val="19"/>
        </w:rPr>
      </w:pPr>
      <w:r>
        <w:rPr>
          <w:rFonts w:ascii="Times New Roman" w:eastAsia="Times New Roman" w:hAnsi="Times New Roman" w:cs="Times New Roman"/>
          <w:color w:val="000000"/>
          <w:sz w:val="24"/>
          <w:szCs w:val="24"/>
        </w:rPr>
        <w:t>Public supply consumptive use requires more sophisticated analysis than a simple computation of withdrawal minus discharge.  All deliveries from public-supply systems are necessary to compute public uses and losses, including commercial, industrial and thermoelectric since the potential for double counting of consumptive use adds complexity to the “withdrawal minus discharge” method.  </w:t>
      </w:r>
      <w:r>
        <w:rPr>
          <w:rFonts w:ascii="Times New Roman" w:eastAsia="Times New Roman" w:hAnsi="Times New Roman" w:cs="Times New Roman"/>
          <w:color w:val="222222"/>
          <w:sz w:val="24"/>
          <w:szCs w:val="24"/>
        </w:rPr>
        <w:t xml:space="preserve">Comparing withdrawals to discharges will also need to factor in inter-system water purchases and sales, public-supply and public sewer connections to the industries being evaluated. A discussion of how this information can </w:t>
      </w:r>
      <w:proofErr w:type="gramStart"/>
      <w:r>
        <w:rPr>
          <w:rFonts w:ascii="Times New Roman" w:eastAsia="Times New Roman" w:hAnsi="Times New Roman" w:cs="Times New Roman"/>
          <w:color w:val="222222"/>
          <w:sz w:val="24"/>
          <w:szCs w:val="24"/>
        </w:rPr>
        <w:t>be  obtained</w:t>
      </w:r>
      <w:proofErr w:type="gramEnd"/>
      <w:r>
        <w:rPr>
          <w:rFonts w:ascii="Times New Roman" w:eastAsia="Times New Roman" w:hAnsi="Times New Roman" w:cs="Times New Roman"/>
          <w:color w:val="222222"/>
          <w:sz w:val="24"/>
          <w:szCs w:val="24"/>
        </w:rPr>
        <w:t xml:space="preserve"> is needed.  If there is any water movement between HUCs, that must be factored in </w:t>
      </w:r>
      <w:proofErr w:type="gramStart"/>
      <w:r>
        <w:rPr>
          <w:rFonts w:ascii="Times New Roman" w:eastAsia="Times New Roman" w:hAnsi="Times New Roman" w:cs="Times New Roman"/>
          <w:color w:val="222222"/>
          <w:sz w:val="24"/>
          <w:szCs w:val="24"/>
        </w:rPr>
        <w:t>when  applying</w:t>
      </w:r>
      <w:proofErr w:type="gramEnd"/>
      <w:r>
        <w:rPr>
          <w:rFonts w:ascii="Times New Roman" w:eastAsia="Times New Roman" w:hAnsi="Times New Roman" w:cs="Times New Roman"/>
          <w:color w:val="222222"/>
          <w:sz w:val="24"/>
          <w:szCs w:val="24"/>
        </w:rPr>
        <w:t xml:space="preserve"> the consumptive use to the water source location.  </w:t>
      </w:r>
    </w:p>
    <w:p w14:paraId="36C35399" w14:textId="77777777" w:rsidR="00632DBA" w:rsidRDefault="00632DBA" w:rsidP="00632DBA">
      <w:pPr>
        <w:shd w:val="clear" w:color="auto" w:fill="FFFFFF"/>
        <w:spacing w:after="0" w:line="240" w:lineRule="auto"/>
        <w:ind w:left="945"/>
        <w:textAlignment w:val="baseline"/>
        <w:rPr>
          <w:rFonts w:ascii="Arial" w:eastAsia="Times New Roman" w:hAnsi="Arial" w:cs="Arial"/>
          <w:b/>
          <w:color w:val="365F91" w:themeColor="accent1" w:themeShade="BF"/>
          <w:sz w:val="19"/>
          <w:szCs w:val="19"/>
        </w:rPr>
      </w:pPr>
    </w:p>
    <w:p w14:paraId="16820532" w14:textId="19D875F5" w:rsidR="00630FB2" w:rsidRPr="00632DBA" w:rsidRDefault="00630FB2" w:rsidP="00632DBA">
      <w:pPr>
        <w:shd w:val="clear" w:color="auto" w:fill="FFFFFF"/>
        <w:spacing w:after="0" w:line="240" w:lineRule="auto"/>
        <w:ind w:left="945"/>
        <w:textAlignment w:val="baseline"/>
        <w:rPr>
          <w:rFonts w:ascii="Arial" w:eastAsia="Times New Roman" w:hAnsi="Arial" w:cs="Arial"/>
          <w:b/>
          <w:color w:val="365F91" w:themeColor="accent1" w:themeShade="BF"/>
          <w:sz w:val="19"/>
          <w:szCs w:val="19"/>
        </w:rPr>
      </w:pPr>
      <w:r w:rsidRPr="00632DBA">
        <w:rPr>
          <w:rFonts w:ascii="Times New Roman" w:eastAsia="Times New Roman" w:hAnsi="Times New Roman" w:cs="Times New Roman"/>
          <w:b/>
          <w:color w:val="365F91" w:themeColor="accent1" w:themeShade="BF"/>
          <w:sz w:val="24"/>
          <w:szCs w:val="24"/>
        </w:rPr>
        <w:lastRenderedPageBreak/>
        <w:t>Deliveries from public supplies to non-residential users will be documented during Objective 7.  The text for objective 6 was modified to take public supply deliveries into account during the calculations.</w:t>
      </w:r>
    </w:p>
    <w:p w14:paraId="2C306090" w14:textId="77777777" w:rsidR="00632DBA" w:rsidRDefault="00632DBA" w:rsidP="00632DBA">
      <w:pPr>
        <w:shd w:val="clear" w:color="auto" w:fill="FFFFFF"/>
        <w:spacing w:after="0" w:line="240" w:lineRule="auto"/>
        <w:ind w:left="945"/>
        <w:textAlignment w:val="baseline"/>
        <w:rPr>
          <w:rFonts w:ascii="Arial" w:eastAsia="Times New Roman" w:hAnsi="Arial" w:cs="Arial"/>
          <w:b/>
          <w:color w:val="365F91" w:themeColor="accent1" w:themeShade="BF"/>
          <w:sz w:val="19"/>
          <w:szCs w:val="19"/>
        </w:rPr>
      </w:pPr>
    </w:p>
    <w:p w14:paraId="150E0797" w14:textId="77777777" w:rsidR="00630FB2" w:rsidRDefault="00630FB2" w:rsidP="00630FB2">
      <w:pPr>
        <w:numPr>
          <w:ilvl w:val="0"/>
          <w:numId w:val="32"/>
        </w:numPr>
        <w:shd w:val="clear" w:color="auto" w:fill="FFFFFF"/>
        <w:spacing w:after="0" w:line="240" w:lineRule="auto"/>
        <w:ind w:left="945"/>
        <w:textAlignment w:val="baseline"/>
        <w:rPr>
          <w:rFonts w:ascii="Arial" w:eastAsia="Times New Roman" w:hAnsi="Arial" w:cs="Arial"/>
          <w:color w:val="222222"/>
          <w:sz w:val="19"/>
          <w:szCs w:val="19"/>
        </w:rPr>
      </w:pPr>
      <w:r>
        <w:rPr>
          <w:rFonts w:ascii="Times New Roman" w:eastAsia="Times New Roman" w:hAnsi="Times New Roman" w:cs="Times New Roman"/>
          <w:color w:val="000000"/>
          <w:sz w:val="24"/>
          <w:szCs w:val="24"/>
        </w:rPr>
        <w:t xml:space="preserve">p. 18, </w:t>
      </w:r>
      <w:proofErr w:type="spellStart"/>
      <w:r>
        <w:rPr>
          <w:rFonts w:ascii="Times New Roman" w:eastAsia="Times New Roman" w:hAnsi="Times New Roman" w:cs="Times New Roman"/>
          <w:color w:val="000000"/>
          <w:sz w:val="24"/>
          <w:szCs w:val="24"/>
        </w:rPr>
        <w:t>IVa</w:t>
      </w:r>
      <w:proofErr w:type="spellEnd"/>
      <w:r>
        <w:rPr>
          <w:rFonts w:ascii="Times New Roman" w:eastAsia="Times New Roman" w:hAnsi="Times New Roman" w:cs="Times New Roman"/>
          <w:color w:val="000000"/>
          <w:sz w:val="24"/>
          <w:szCs w:val="24"/>
        </w:rPr>
        <w:t>.  Indirect method for estimating irrigation withdrawals. We are not convinced that the indirect estimates are needed.</w:t>
      </w:r>
    </w:p>
    <w:p w14:paraId="4A48F256" w14:textId="77777777" w:rsidR="00632DBA" w:rsidRPr="00632DBA" w:rsidRDefault="00630FB2" w:rsidP="00630FB2">
      <w:pPr>
        <w:numPr>
          <w:ilvl w:val="1"/>
          <w:numId w:val="32"/>
        </w:numPr>
        <w:shd w:val="clear" w:color="auto" w:fill="FFFFFF"/>
        <w:spacing w:after="0" w:line="240" w:lineRule="auto"/>
        <w:ind w:left="1665"/>
        <w:textAlignment w:val="baseline"/>
        <w:rPr>
          <w:rFonts w:ascii="Arial" w:eastAsia="Times New Roman" w:hAnsi="Arial" w:cs="Arial"/>
          <w:b/>
          <w:color w:val="365F91" w:themeColor="accent1" w:themeShade="BF"/>
          <w:sz w:val="19"/>
          <w:szCs w:val="19"/>
        </w:rPr>
      </w:pPr>
      <w:r w:rsidRPr="00632DBA">
        <w:rPr>
          <w:rFonts w:ascii="Times New Roman" w:eastAsia="Times New Roman" w:hAnsi="Times New Roman" w:cs="Times New Roman"/>
          <w:sz w:val="24"/>
          <w:szCs w:val="24"/>
        </w:rPr>
        <w:t>Ar</w:t>
      </w:r>
      <w:r>
        <w:rPr>
          <w:rFonts w:ascii="Times New Roman" w:eastAsia="Times New Roman" w:hAnsi="Times New Roman" w:cs="Times New Roman"/>
          <w:color w:val="000000"/>
          <w:sz w:val="24"/>
          <w:szCs w:val="24"/>
        </w:rPr>
        <w:t>e reported withdrawals from the state not available?  </w:t>
      </w:r>
    </w:p>
    <w:p w14:paraId="02D1D202" w14:textId="77777777" w:rsidR="00632DBA" w:rsidRDefault="00632DBA" w:rsidP="00632DBA">
      <w:pPr>
        <w:shd w:val="clear" w:color="auto" w:fill="FFFFFF"/>
        <w:spacing w:after="0" w:line="240" w:lineRule="auto"/>
        <w:ind w:left="1665"/>
        <w:textAlignment w:val="baseline"/>
        <w:rPr>
          <w:rFonts w:ascii="Times New Roman" w:eastAsia="Times New Roman" w:hAnsi="Times New Roman" w:cs="Times New Roman"/>
          <w:color w:val="000000"/>
          <w:sz w:val="24"/>
          <w:szCs w:val="24"/>
        </w:rPr>
      </w:pPr>
    </w:p>
    <w:p w14:paraId="5645D6B7" w14:textId="6B85B085" w:rsidR="00630FB2" w:rsidRDefault="00630FB2" w:rsidP="00632DBA">
      <w:pPr>
        <w:shd w:val="clear" w:color="auto" w:fill="FFFFFF"/>
        <w:spacing w:after="0" w:line="240" w:lineRule="auto"/>
        <w:ind w:left="1665"/>
        <w:textAlignment w:val="baseline"/>
        <w:rPr>
          <w:rFonts w:ascii="Times New Roman" w:eastAsia="Times New Roman" w:hAnsi="Times New Roman" w:cs="Times New Roman"/>
          <w:b/>
          <w:color w:val="365F91" w:themeColor="accent1" w:themeShade="BF"/>
          <w:sz w:val="24"/>
          <w:szCs w:val="24"/>
        </w:rPr>
      </w:pPr>
      <w:r>
        <w:rPr>
          <w:rFonts w:ascii="Times New Roman" w:eastAsia="Times New Roman" w:hAnsi="Times New Roman" w:cs="Times New Roman"/>
          <w:b/>
          <w:color w:val="365F91" w:themeColor="accent1" w:themeShade="BF"/>
          <w:sz w:val="24"/>
          <w:szCs w:val="24"/>
        </w:rPr>
        <w:t>Site-specific irrigation withdrawals are only available for Arkansas.</w:t>
      </w:r>
    </w:p>
    <w:p w14:paraId="46725B96" w14:textId="77777777" w:rsidR="00632DBA" w:rsidRDefault="00632DBA" w:rsidP="00632DBA">
      <w:pPr>
        <w:shd w:val="clear" w:color="auto" w:fill="FFFFFF"/>
        <w:spacing w:after="0" w:line="240" w:lineRule="auto"/>
        <w:ind w:left="1665"/>
        <w:textAlignment w:val="baseline"/>
        <w:rPr>
          <w:rFonts w:ascii="Arial" w:eastAsia="Times New Roman" w:hAnsi="Arial" w:cs="Arial"/>
          <w:b/>
          <w:color w:val="365F91" w:themeColor="accent1" w:themeShade="BF"/>
          <w:sz w:val="19"/>
          <w:szCs w:val="19"/>
        </w:rPr>
      </w:pPr>
    </w:p>
    <w:p w14:paraId="504B006C" w14:textId="77777777" w:rsidR="00630FB2" w:rsidRDefault="00630FB2" w:rsidP="00630FB2">
      <w:pPr>
        <w:numPr>
          <w:ilvl w:val="1"/>
          <w:numId w:val="32"/>
        </w:numPr>
        <w:shd w:val="clear" w:color="auto" w:fill="FFFFFF"/>
        <w:spacing w:after="0" w:line="240" w:lineRule="auto"/>
        <w:ind w:left="1665"/>
        <w:textAlignment w:val="baseline"/>
        <w:rPr>
          <w:rFonts w:ascii="Arial" w:eastAsia="Times New Roman" w:hAnsi="Arial" w:cs="Arial"/>
          <w:color w:val="222222"/>
          <w:sz w:val="19"/>
          <w:szCs w:val="19"/>
        </w:rPr>
      </w:pPr>
      <w:r>
        <w:rPr>
          <w:rFonts w:ascii="Times New Roman" w:eastAsia="Times New Roman" w:hAnsi="Times New Roman" w:cs="Times New Roman"/>
          <w:color w:val="000000"/>
          <w:sz w:val="24"/>
          <w:szCs w:val="24"/>
        </w:rPr>
        <w:t>Withdrawals are not always based on consumptive demand.  Often just based on the water right, and if so, the crop water use method may not give good results.</w:t>
      </w:r>
    </w:p>
    <w:p w14:paraId="268DE21B" w14:textId="77777777" w:rsidR="00632DBA" w:rsidRPr="00632DBA" w:rsidRDefault="00630FB2" w:rsidP="00630FB2">
      <w:pPr>
        <w:numPr>
          <w:ilvl w:val="1"/>
          <w:numId w:val="32"/>
        </w:numPr>
        <w:shd w:val="clear" w:color="auto" w:fill="FFFFFF"/>
        <w:spacing w:after="0" w:line="240" w:lineRule="auto"/>
        <w:ind w:left="1665"/>
        <w:textAlignment w:val="baseline"/>
        <w:rPr>
          <w:rFonts w:ascii="Arial" w:eastAsia="Times New Roman" w:hAnsi="Arial" w:cs="Arial"/>
          <w:b/>
          <w:color w:val="365F91" w:themeColor="accent1" w:themeShade="BF"/>
          <w:sz w:val="19"/>
          <w:szCs w:val="19"/>
        </w:rPr>
      </w:pPr>
      <w:r>
        <w:rPr>
          <w:rFonts w:ascii="Times New Roman" w:eastAsia="Times New Roman" w:hAnsi="Times New Roman" w:cs="Times New Roman"/>
          <w:color w:val="000000"/>
          <w:sz w:val="24"/>
          <w:szCs w:val="24"/>
        </w:rPr>
        <w:t xml:space="preserve">Think about options or </w:t>
      </w:r>
      <w:proofErr w:type="gramStart"/>
      <w:r>
        <w:rPr>
          <w:rFonts w:ascii="Times New Roman" w:eastAsia="Times New Roman" w:hAnsi="Times New Roman" w:cs="Times New Roman"/>
          <w:color w:val="000000"/>
          <w:sz w:val="24"/>
          <w:szCs w:val="24"/>
        </w:rPr>
        <w:t>remedies  if</w:t>
      </w:r>
      <w:proofErr w:type="gramEnd"/>
      <w:r>
        <w:rPr>
          <w:rFonts w:ascii="Times New Roman" w:eastAsia="Times New Roman" w:hAnsi="Times New Roman" w:cs="Times New Roman"/>
          <w:color w:val="000000"/>
          <w:sz w:val="24"/>
          <w:szCs w:val="24"/>
        </w:rPr>
        <w:t xml:space="preserve">  the IIWEM estimate and the remote sensing estimates do not compare well.  </w:t>
      </w:r>
    </w:p>
    <w:p w14:paraId="14DADCBD" w14:textId="77777777" w:rsidR="00632DBA" w:rsidRDefault="00632DBA" w:rsidP="00632DBA">
      <w:pPr>
        <w:shd w:val="clear" w:color="auto" w:fill="FFFFFF"/>
        <w:spacing w:after="0" w:line="240" w:lineRule="auto"/>
        <w:ind w:left="1665"/>
        <w:textAlignment w:val="baseline"/>
        <w:rPr>
          <w:rFonts w:ascii="Times New Roman" w:eastAsia="Times New Roman" w:hAnsi="Times New Roman" w:cs="Times New Roman"/>
          <w:color w:val="000000"/>
          <w:sz w:val="24"/>
          <w:szCs w:val="24"/>
        </w:rPr>
      </w:pPr>
    </w:p>
    <w:p w14:paraId="685C162F" w14:textId="2C27FB27" w:rsidR="00630FB2" w:rsidRDefault="00630FB2" w:rsidP="00632DBA">
      <w:pPr>
        <w:shd w:val="clear" w:color="auto" w:fill="FFFFFF"/>
        <w:spacing w:after="0" w:line="240" w:lineRule="auto"/>
        <w:ind w:left="1665"/>
        <w:textAlignment w:val="baseline"/>
        <w:rPr>
          <w:rFonts w:ascii="Times New Roman" w:eastAsia="Times New Roman" w:hAnsi="Times New Roman" w:cs="Times New Roman"/>
          <w:b/>
          <w:color w:val="365F91" w:themeColor="accent1" w:themeShade="BF"/>
          <w:sz w:val="24"/>
          <w:szCs w:val="24"/>
        </w:rPr>
      </w:pPr>
      <w:r>
        <w:rPr>
          <w:rFonts w:ascii="Times New Roman" w:eastAsia="Times New Roman" w:hAnsi="Times New Roman" w:cs="Times New Roman"/>
          <w:b/>
          <w:color w:val="365F91" w:themeColor="accent1" w:themeShade="BF"/>
          <w:sz w:val="24"/>
          <w:szCs w:val="24"/>
        </w:rPr>
        <w:t>These things are understood.  A large part of the reason for doing this is to compare the results and gain insight into the use of differing methods.</w:t>
      </w:r>
    </w:p>
    <w:p w14:paraId="2B5302C6" w14:textId="77777777" w:rsidR="00632DBA" w:rsidRDefault="00632DBA" w:rsidP="00632DBA">
      <w:pPr>
        <w:shd w:val="clear" w:color="auto" w:fill="FFFFFF"/>
        <w:spacing w:after="0" w:line="240" w:lineRule="auto"/>
        <w:ind w:left="1665"/>
        <w:textAlignment w:val="baseline"/>
        <w:rPr>
          <w:rFonts w:ascii="Arial" w:eastAsia="Times New Roman" w:hAnsi="Arial" w:cs="Arial"/>
          <w:b/>
          <w:color w:val="365F91" w:themeColor="accent1" w:themeShade="BF"/>
          <w:sz w:val="19"/>
          <w:szCs w:val="19"/>
        </w:rPr>
      </w:pPr>
    </w:p>
    <w:p w14:paraId="2FCBF8F2" w14:textId="77777777" w:rsidR="00630FB2" w:rsidRDefault="00630FB2" w:rsidP="00630FB2">
      <w:pPr>
        <w:shd w:val="clear" w:color="auto" w:fill="FFFFFF"/>
        <w:spacing w:after="0" w:line="240" w:lineRule="auto"/>
        <w:rPr>
          <w:rFonts w:ascii="Arial" w:eastAsia="Times New Roman" w:hAnsi="Arial" w:cs="Arial"/>
          <w:color w:val="222222"/>
          <w:sz w:val="19"/>
          <w:szCs w:val="19"/>
        </w:rPr>
      </w:pPr>
      <w:r>
        <w:rPr>
          <w:rFonts w:ascii="Times New Roman" w:eastAsia="Times New Roman" w:hAnsi="Times New Roman" w:cs="Times New Roman"/>
          <w:color w:val="222222"/>
          <w:sz w:val="24"/>
          <w:szCs w:val="24"/>
        </w:rPr>
        <w:t> </w:t>
      </w:r>
      <w:proofErr w:type="gramStart"/>
      <w:r>
        <w:rPr>
          <w:rFonts w:ascii="Times New Roman" w:eastAsia="Times New Roman" w:hAnsi="Times New Roman" w:cs="Times New Roman"/>
          <w:color w:val="000000"/>
          <w:sz w:val="24"/>
          <w:szCs w:val="24"/>
        </w:rPr>
        <w:t>p. 22+ VII.</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Estimated withdrawals for selected non-mandatory water-use categories.</w:t>
      </w:r>
      <w:proofErr w:type="gramEnd"/>
    </w:p>
    <w:p w14:paraId="05A06E3B" w14:textId="77777777" w:rsidR="00632DBA" w:rsidRPr="00632DBA" w:rsidRDefault="00630FB2" w:rsidP="00630FB2">
      <w:pPr>
        <w:numPr>
          <w:ilvl w:val="1"/>
          <w:numId w:val="33"/>
        </w:numPr>
        <w:shd w:val="clear" w:color="auto" w:fill="FFFFFF"/>
        <w:spacing w:after="0" w:line="240" w:lineRule="auto"/>
        <w:ind w:left="1665"/>
        <w:textAlignment w:val="baseline"/>
        <w:rPr>
          <w:rFonts w:ascii="Arial" w:eastAsia="Times New Roman" w:hAnsi="Arial" w:cs="Arial"/>
          <w:b/>
          <w:color w:val="222222"/>
          <w:sz w:val="19"/>
          <w:szCs w:val="19"/>
        </w:rPr>
      </w:pPr>
      <w:r>
        <w:rPr>
          <w:rFonts w:ascii="Times New Roman" w:eastAsia="Times New Roman" w:hAnsi="Times New Roman" w:cs="Times New Roman"/>
          <w:color w:val="000000"/>
          <w:sz w:val="24"/>
          <w:szCs w:val="24"/>
        </w:rPr>
        <w:t xml:space="preserve">This section seems optimistic about what data will be available from states and a search of water use databases.  Is there a </w:t>
      </w:r>
      <w:proofErr w:type="spellStart"/>
      <w:r>
        <w:rPr>
          <w:rFonts w:ascii="Times New Roman" w:eastAsia="Times New Roman" w:hAnsi="Times New Roman" w:cs="Times New Roman"/>
          <w:color w:val="000000"/>
          <w:sz w:val="24"/>
          <w:szCs w:val="24"/>
        </w:rPr>
        <w:t>fall-back</w:t>
      </w:r>
      <w:proofErr w:type="spellEnd"/>
      <w:r>
        <w:rPr>
          <w:rFonts w:ascii="Times New Roman" w:eastAsia="Times New Roman" w:hAnsi="Times New Roman" w:cs="Times New Roman"/>
          <w:color w:val="000000"/>
          <w:sz w:val="24"/>
          <w:szCs w:val="24"/>
        </w:rPr>
        <w:t xml:space="preserve"> plan if information is not found?  Suggest investigating further before finalizing time and budget for this task.  </w:t>
      </w:r>
    </w:p>
    <w:p w14:paraId="141B2BC4" w14:textId="77777777" w:rsidR="00632DBA" w:rsidRDefault="00632DBA" w:rsidP="00632DBA">
      <w:pPr>
        <w:shd w:val="clear" w:color="auto" w:fill="FFFFFF"/>
        <w:spacing w:after="0" w:line="240" w:lineRule="auto"/>
        <w:ind w:left="1665"/>
        <w:textAlignment w:val="baseline"/>
        <w:rPr>
          <w:rFonts w:ascii="Times New Roman" w:eastAsia="Times New Roman" w:hAnsi="Times New Roman" w:cs="Times New Roman"/>
          <w:color w:val="000000"/>
          <w:sz w:val="24"/>
          <w:szCs w:val="24"/>
        </w:rPr>
      </w:pPr>
    </w:p>
    <w:p w14:paraId="3F1A16A9" w14:textId="76B18A7F" w:rsidR="00630FB2" w:rsidRDefault="00630FB2" w:rsidP="00632DBA">
      <w:pPr>
        <w:shd w:val="clear" w:color="auto" w:fill="FFFFFF"/>
        <w:spacing w:after="0" w:line="240" w:lineRule="auto"/>
        <w:ind w:left="1665"/>
        <w:textAlignment w:val="baseline"/>
        <w:rPr>
          <w:rFonts w:ascii="Times New Roman" w:eastAsia="Times New Roman" w:hAnsi="Times New Roman" w:cs="Times New Roman"/>
          <w:b/>
          <w:color w:val="365F91" w:themeColor="accent1" w:themeShade="BF"/>
          <w:sz w:val="24"/>
          <w:szCs w:val="24"/>
        </w:rPr>
      </w:pPr>
      <w:r>
        <w:rPr>
          <w:rFonts w:ascii="Times New Roman" w:eastAsia="Times New Roman" w:hAnsi="Times New Roman" w:cs="Times New Roman"/>
          <w:b/>
          <w:color w:val="365F91" w:themeColor="accent1" w:themeShade="BF"/>
          <w:sz w:val="24"/>
          <w:szCs w:val="24"/>
        </w:rPr>
        <w:t xml:space="preserve">This is a </w:t>
      </w:r>
      <w:r>
        <w:rPr>
          <w:rFonts w:ascii="Times New Roman" w:eastAsia="Times New Roman" w:hAnsi="Times New Roman" w:cs="Times New Roman"/>
          <w:b/>
          <w:i/>
          <w:color w:val="365F91" w:themeColor="accent1" w:themeShade="BF"/>
          <w:sz w:val="24"/>
          <w:szCs w:val="24"/>
        </w:rPr>
        <w:t>plan</w:t>
      </w:r>
      <w:r>
        <w:rPr>
          <w:rFonts w:ascii="Times New Roman" w:eastAsia="Times New Roman" w:hAnsi="Times New Roman" w:cs="Times New Roman"/>
          <w:b/>
          <w:color w:val="365F91" w:themeColor="accent1" w:themeShade="BF"/>
          <w:sz w:val="24"/>
          <w:szCs w:val="24"/>
        </w:rPr>
        <w:t xml:space="preserve">.  It may </w:t>
      </w:r>
      <w:r w:rsidR="00AF38C3">
        <w:rPr>
          <w:rFonts w:ascii="Times New Roman" w:eastAsia="Times New Roman" w:hAnsi="Times New Roman" w:cs="Times New Roman"/>
          <w:b/>
          <w:color w:val="365F91" w:themeColor="accent1" w:themeShade="BF"/>
          <w:sz w:val="24"/>
          <w:szCs w:val="24"/>
        </w:rPr>
        <w:t xml:space="preserve">be </w:t>
      </w:r>
      <w:r>
        <w:rPr>
          <w:rFonts w:ascii="Times New Roman" w:eastAsia="Times New Roman" w:hAnsi="Times New Roman" w:cs="Times New Roman"/>
          <w:b/>
          <w:color w:val="365F91" w:themeColor="accent1" w:themeShade="BF"/>
          <w:sz w:val="24"/>
          <w:szCs w:val="24"/>
        </w:rPr>
        <w:t xml:space="preserve">necessarily change during the study due to data availability, time, and funding constraints.  The </w:t>
      </w:r>
      <w:proofErr w:type="spellStart"/>
      <w:r>
        <w:rPr>
          <w:rFonts w:ascii="Times New Roman" w:eastAsia="Times New Roman" w:hAnsi="Times New Roman" w:cs="Times New Roman"/>
          <w:b/>
          <w:color w:val="365F91" w:themeColor="accent1" w:themeShade="BF"/>
          <w:sz w:val="24"/>
          <w:szCs w:val="24"/>
        </w:rPr>
        <w:t>fall-back</w:t>
      </w:r>
      <w:proofErr w:type="spellEnd"/>
      <w:r>
        <w:rPr>
          <w:rFonts w:ascii="Times New Roman" w:eastAsia="Times New Roman" w:hAnsi="Times New Roman" w:cs="Times New Roman"/>
          <w:b/>
          <w:color w:val="365F91" w:themeColor="accent1" w:themeShade="BF"/>
          <w:sz w:val="24"/>
          <w:szCs w:val="24"/>
        </w:rPr>
        <w:t xml:space="preserve"> position when a data element cannot be estimated is to not include it in the final product, but also discuss the inability to estimate the element in the final report.</w:t>
      </w:r>
    </w:p>
    <w:p w14:paraId="716ABAD1" w14:textId="77777777" w:rsidR="00632DBA" w:rsidRDefault="00632DBA" w:rsidP="00632DBA">
      <w:pPr>
        <w:shd w:val="clear" w:color="auto" w:fill="FFFFFF"/>
        <w:spacing w:after="0" w:line="240" w:lineRule="auto"/>
        <w:ind w:left="1665"/>
        <w:textAlignment w:val="baseline"/>
        <w:rPr>
          <w:rFonts w:ascii="Arial" w:eastAsia="Times New Roman" w:hAnsi="Arial" w:cs="Arial"/>
          <w:b/>
          <w:color w:val="222222"/>
          <w:sz w:val="19"/>
          <w:szCs w:val="19"/>
        </w:rPr>
      </w:pPr>
    </w:p>
    <w:p w14:paraId="083F46FA" w14:textId="77777777" w:rsidR="00632DBA" w:rsidRPr="00632DBA" w:rsidRDefault="00630FB2" w:rsidP="00630FB2">
      <w:pPr>
        <w:numPr>
          <w:ilvl w:val="1"/>
          <w:numId w:val="33"/>
        </w:numPr>
        <w:shd w:val="clear" w:color="auto" w:fill="FFFFFF"/>
        <w:spacing w:after="0" w:line="240" w:lineRule="auto"/>
        <w:ind w:left="1665"/>
        <w:textAlignment w:val="baseline"/>
        <w:rPr>
          <w:rFonts w:ascii="Arial" w:eastAsia="Times New Roman" w:hAnsi="Arial" w:cs="Arial"/>
          <w:b/>
          <w:color w:val="365F91" w:themeColor="accent1" w:themeShade="BF"/>
          <w:sz w:val="19"/>
          <w:szCs w:val="19"/>
        </w:rPr>
      </w:pPr>
      <w:r>
        <w:rPr>
          <w:rFonts w:ascii="Times New Roman" w:eastAsia="Times New Roman" w:hAnsi="Times New Roman" w:cs="Times New Roman"/>
          <w:color w:val="222222"/>
          <w:sz w:val="24"/>
          <w:szCs w:val="24"/>
        </w:rPr>
        <w:t xml:space="preserve">There is a fair amount of redundancy in the section with earlier sections and that could be eliminated with some careful editing. In addition, you have the wrong figure numbers on page 22.  </w:t>
      </w:r>
    </w:p>
    <w:p w14:paraId="5A4DDD3E" w14:textId="77777777" w:rsidR="00632DBA" w:rsidRDefault="00632DBA" w:rsidP="00632DBA">
      <w:pPr>
        <w:shd w:val="clear" w:color="auto" w:fill="FFFFFF"/>
        <w:spacing w:after="0" w:line="240" w:lineRule="auto"/>
        <w:ind w:left="1665"/>
        <w:textAlignment w:val="baseline"/>
        <w:rPr>
          <w:rFonts w:ascii="Times New Roman" w:eastAsia="Times New Roman" w:hAnsi="Times New Roman" w:cs="Times New Roman"/>
          <w:color w:val="222222"/>
          <w:sz w:val="24"/>
          <w:szCs w:val="24"/>
        </w:rPr>
      </w:pPr>
    </w:p>
    <w:p w14:paraId="66E41474" w14:textId="7E92A195" w:rsidR="00630FB2" w:rsidRDefault="00630FB2" w:rsidP="00632DBA">
      <w:pPr>
        <w:shd w:val="clear" w:color="auto" w:fill="FFFFFF"/>
        <w:spacing w:after="0" w:line="240" w:lineRule="auto"/>
        <w:ind w:left="1665"/>
        <w:textAlignment w:val="baseline"/>
        <w:rPr>
          <w:rFonts w:ascii="Times New Roman" w:eastAsia="Times New Roman" w:hAnsi="Times New Roman" w:cs="Times New Roman"/>
          <w:b/>
          <w:color w:val="365F91" w:themeColor="accent1" w:themeShade="BF"/>
          <w:sz w:val="24"/>
          <w:szCs w:val="24"/>
        </w:rPr>
      </w:pPr>
      <w:r>
        <w:rPr>
          <w:rFonts w:ascii="Times New Roman" w:eastAsia="Times New Roman" w:hAnsi="Times New Roman" w:cs="Times New Roman"/>
          <w:b/>
          <w:color w:val="365F91" w:themeColor="accent1" w:themeShade="BF"/>
          <w:sz w:val="24"/>
          <w:szCs w:val="24"/>
        </w:rPr>
        <w:t>Redundancy was removed and figure numbers corrected.</w:t>
      </w:r>
    </w:p>
    <w:p w14:paraId="782D86FC" w14:textId="77777777" w:rsidR="00632DBA" w:rsidRDefault="00632DBA" w:rsidP="00632DBA">
      <w:pPr>
        <w:shd w:val="clear" w:color="auto" w:fill="FFFFFF"/>
        <w:spacing w:after="0" w:line="240" w:lineRule="auto"/>
        <w:ind w:left="1665"/>
        <w:textAlignment w:val="baseline"/>
        <w:rPr>
          <w:rFonts w:ascii="Arial" w:eastAsia="Times New Roman" w:hAnsi="Arial" w:cs="Arial"/>
          <w:b/>
          <w:color w:val="365F91" w:themeColor="accent1" w:themeShade="BF"/>
          <w:sz w:val="19"/>
          <w:szCs w:val="19"/>
        </w:rPr>
      </w:pPr>
    </w:p>
    <w:p w14:paraId="4BEC5779" w14:textId="77777777" w:rsidR="00632DBA" w:rsidRPr="00632DBA" w:rsidRDefault="00630FB2" w:rsidP="00630FB2">
      <w:pPr>
        <w:numPr>
          <w:ilvl w:val="0"/>
          <w:numId w:val="33"/>
        </w:numPr>
        <w:shd w:val="clear" w:color="auto" w:fill="FFFFFF"/>
        <w:spacing w:after="0" w:line="240" w:lineRule="auto"/>
        <w:ind w:left="945"/>
        <w:textAlignment w:val="baseline"/>
        <w:rPr>
          <w:rFonts w:ascii="Arial" w:eastAsia="Times New Roman" w:hAnsi="Arial" w:cs="Arial"/>
          <w:b/>
          <w:color w:val="365F91" w:themeColor="accent1" w:themeShade="BF"/>
          <w:sz w:val="19"/>
          <w:szCs w:val="19"/>
        </w:rPr>
      </w:pPr>
      <w:r>
        <w:rPr>
          <w:rFonts w:ascii="Times New Roman" w:eastAsia="Times New Roman" w:hAnsi="Times New Roman" w:cs="Times New Roman"/>
          <w:color w:val="000000"/>
          <w:sz w:val="24"/>
          <w:szCs w:val="24"/>
        </w:rPr>
        <w:t xml:space="preserve">ET remote sensing work -- need to be clear about who is doing the work.  Is there a commitment from </w:t>
      </w:r>
      <w:proofErr w:type="spellStart"/>
      <w:r>
        <w:rPr>
          <w:rFonts w:ascii="Times New Roman" w:eastAsia="Times New Roman" w:hAnsi="Times New Roman" w:cs="Times New Roman"/>
          <w:color w:val="000000"/>
          <w:sz w:val="24"/>
          <w:szCs w:val="24"/>
        </w:rPr>
        <w:t>Senay</w:t>
      </w:r>
      <w:proofErr w:type="spellEnd"/>
      <w:r>
        <w:rPr>
          <w:rFonts w:ascii="Times New Roman" w:eastAsia="Times New Roman" w:hAnsi="Times New Roman" w:cs="Times New Roman"/>
          <w:color w:val="000000"/>
          <w:sz w:val="24"/>
          <w:szCs w:val="24"/>
        </w:rPr>
        <w:t xml:space="preserve">?  Have funds been allocated?  </w:t>
      </w:r>
    </w:p>
    <w:p w14:paraId="220A2DAD" w14:textId="77777777" w:rsidR="00632DBA" w:rsidRDefault="00632DBA" w:rsidP="00632DBA">
      <w:pPr>
        <w:shd w:val="clear" w:color="auto" w:fill="FFFFFF"/>
        <w:spacing w:after="0" w:line="240" w:lineRule="auto"/>
        <w:ind w:left="945"/>
        <w:textAlignment w:val="baseline"/>
        <w:rPr>
          <w:rFonts w:ascii="Arial" w:eastAsia="Times New Roman" w:hAnsi="Arial" w:cs="Arial"/>
          <w:b/>
          <w:color w:val="365F91" w:themeColor="accent1" w:themeShade="BF"/>
          <w:sz w:val="19"/>
          <w:szCs w:val="19"/>
        </w:rPr>
      </w:pPr>
    </w:p>
    <w:p w14:paraId="56F195C8" w14:textId="44E48B8F" w:rsidR="00630FB2" w:rsidRDefault="00630FB2" w:rsidP="00632DBA">
      <w:pPr>
        <w:shd w:val="clear" w:color="auto" w:fill="FFFFFF"/>
        <w:spacing w:after="0" w:line="240" w:lineRule="auto"/>
        <w:ind w:left="945"/>
        <w:textAlignment w:val="baseline"/>
        <w:rPr>
          <w:rFonts w:ascii="Times New Roman" w:eastAsia="Times New Roman" w:hAnsi="Times New Roman" w:cs="Times New Roman"/>
          <w:b/>
          <w:color w:val="365F91" w:themeColor="accent1" w:themeShade="BF"/>
          <w:sz w:val="24"/>
          <w:szCs w:val="24"/>
        </w:rPr>
      </w:pPr>
      <w:proofErr w:type="gramStart"/>
      <w:r w:rsidRPr="00632DBA">
        <w:rPr>
          <w:rFonts w:ascii="Times New Roman" w:eastAsia="Times New Roman" w:hAnsi="Times New Roman" w:cs="Times New Roman"/>
          <w:b/>
          <w:color w:val="365F91" w:themeColor="accent1" w:themeShade="BF"/>
          <w:sz w:val="24"/>
          <w:szCs w:val="24"/>
        </w:rPr>
        <w:t>Clarified in the text (p. 11).</w:t>
      </w:r>
      <w:proofErr w:type="gramEnd"/>
      <w:r w:rsidRPr="00632DBA">
        <w:rPr>
          <w:rFonts w:ascii="Times New Roman" w:eastAsia="Times New Roman" w:hAnsi="Times New Roman" w:cs="Times New Roman"/>
          <w:b/>
          <w:color w:val="365F91" w:themeColor="accent1" w:themeShade="BF"/>
          <w:sz w:val="24"/>
          <w:szCs w:val="24"/>
        </w:rPr>
        <w:t xml:space="preserve">  </w:t>
      </w:r>
      <w:proofErr w:type="spellStart"/>
      <w:r w:rsidRPr="00632DBA">
        <w:rPr>
          <w:rFonts w:ascii="Times New Roman" w:eastAsia="Times New Roman" w:hAnsi="Times New Roman" w:cs="Times New Roman"/>
          <w:b/>
          <w:color w:val="365F91" w:themeColor="accent1" w:themeShade="BF"/>
          <w:sz w:val="24"/>
          <w:szCs w:val="24"/>
        </w:rPr>
        <w:t>Senay</w:t>
      </w:r>
      <w:proofErr w:type="spellEnd"/>
      <w:r w:rsidRPr="00632DBA">
        <w:rPr>
          <w:rFonts w:ascii="Times New Roman" w:eastAsia="Times New Roman" w:hAnsi="Times New Roman" w:cs="Times New Roman"/>
          <w:b/>
          <w:color w:val="365F91" w:themeColor="accent1" w:themeShade="BF"/>
          <w:sz w:val="24"/>
          <w:szCs w:val="24"/>
        </w:rPr>
        <w:t xml:space="preserve"> is on-board and doesn’t need any additional funding from this study.</w:t>
      </w:r>
    </w:p>
    <w:p w14:paraId="7B87150B" w14:textId="77777777" w:rsidR="00632DBA" w:rsidRPr="00632DBA" w:rsidRDefault="00632DBA" w:rsidP="00632DBA">
      <w:pPr>
        <w:shd w:val="clear" w:color="auto" w:fill="FFFFFF"/>
        <w:spacing w:after="0" w:line="240" w:lineRule="auto"/>
        <w:ind w:left="945"/>
        <w:textAlignment w:val="baseline"/>
        <w:rPr>
          <w:rFonts w:ascii="Arial" w:eastAsia="Times New Roman" w:hAnsi="Arial" w:cs="Arial"/>
          <w:b/>
          <w:color w:val="365F91" w:themeColor="accent1" w:themeShade="BF"/>
          <w:sz w:val="19"/>
          <w:szCs w:val="19"/>
        </w:rPr>
      </w:pPr>
    </w:p>
    <w:p w14:paraId="797AB60E" w14:textId="77777777" w:rsidR="00632DBA" w:rsidRPr="00632DBA" w:rsidRDefault="00630FB2" w:rsidP="00630FB2">
      <w:pPr>
        <w:numPr>
          <w:ilvl w:val="0"/>
          <w:numId w:val="33"/>
        </w:numPr>
        <w:shd w:val="clear" w:color="auto" w:fill="FFFFFF"/>
        <w:spacing w:after="0" w:line="240" w:lineRule="auto"/>
        <w:ind w:left="945"/>
        <w:textAlignment w:val="baseline"/>
        <w:rPr>
          <w:rFonts w:ascii="Arial" w:eastAsia="Times New Roman" w:hAnsi="Arial" w:cs="Arial"/>
          <w:b/>
          <w:color w:val="365F91" w:themeColor="accent1" w:themeShade="BF"/>
          <w:sz w:val="19"/>
          <w:szCs w:val="19"/>
        </w:rPr>
      </w:pPr>
      <w:r>
        <w:rPr>
          <w:rFonts w:ascii="Times New Roman" w:eastAsia="Times New Roman" w:hAnsi="Times New Roman" w:cs="Times New Roman"/>
          <w:color w:val="000000"/>
          <w:sz w:val="24"/>
          <w:szCs w:val="24"/>
        </w:rPr>
        <w:t xml:space="preserve">For a complete water budget analysis, the source (GW vs SW) of water use in the different categories must be known.  Irrigation, in particular, may be problematic. For example, water-use component work plan section IV, GIS-based crop-cover data: how is water source (groundwater/surface water at a minimum) to be determined? </w:t>
      </w:r>
    </w:p>
    <w:p w14:paraId="05027FC5" w14:textId="77777777" w:rsidR="00632DBA" w:rsidRDefault="00632DBA" w:rsidP="00632DBA">
      <w:pPr>
        <w:shd w:val="clear" w:color="auto" w:fill="FFFFFF"/>
        <w:spacing w:after="0" w:line="240" w:lineRule="auto"/>
        <w:ind w:left="945"/>
        <w:textAlignment w:val="baseline"/>
        <w:rPr>
          <w:rFonts w:ascii="Arial" w:eastAsia="Times New Roman" w:hAnsi="Arial" w:cs="Arial"/>
          <w:b/>
          <w:color w:val="365F91" w:themeColor="accent1" w:themeShade="BF"/>
          <w:sz w:val="19"/>
          <w:szCs w:val="19"/>
        </w:rPr>
      </w:pPr>
    </w:p>
    <w:p w14:paraId="0D0C0C3A" w14:textId="73A720E2" w:rsidR="00630FB2" w:rsidRPr="00632DBA" w:rsidRDefault="00630FB2" w:rsidP="00632DBA">
      <w:pPr>
        <w:shd w:val="clear" w:color="auto" w:fill="FFFFFF"/>
        <w:spacing w:after="0" w:line="240" w:lineRule="auto"/>
        <w:ind w:left="945"/>
        <w:textAlignment w:val="baseline"/>
        <w:rPr>
          <w:rFonts w:ascii="Arial" w:eastAsia="Times New Roman" w:hAnsi="Arial" w:cs="Arial"/>
          <w:b/>
          <w:color w:val="365F91" w:themeColor="accent1" w:themeShade="BF"/>
          <w:sz w:val="19"/>
          <w:szCs w:val="19"/>
        </w:rPr>
      </w:pPr>
      <w:r w:rsidRPr="00632DBA">
        <w:rPr>
          <w:rFonts w:ascii="Times New Roman" w:eastAsia="Times New Roman" w:hAnsi="Times New Roman" w:cs="Times New Roman"/>
          <w:b/>
          <w:color w:val="365F91" w:themeColor="accent1" w:themeShade="BF"/>
          <w:sz w:val="24"/>
          <w:szCs w:val="24"/>
        </w:rPr>
        <w:t xml:space="preserve">For irrigation, the breakdown between groundwater and surface water will be determined using data from the 2013 USDA Farm and Ranch Irrigation Survey </w:t>
      </w:r>
      <w:r w:rsidRPr="00632DBA">
        <w:rPr>
          <w:rFonts w:ascii="Times New Roman" w:eastAsia="Times New Roman" w:hAnsi="Times New Roman" w:cs="Times New Roman"/>
          <w:b/>
          <w:color w:val="365F91" w:themeColor="accent1" w:themeShade="BF"/>
          <w:sz w:val="24"/>
          <w:szCs w:val="24"/>
        </w:rPr>
        <w:lastRenderedPageBreak/>
        <w:t xml:space="preserve">and/or historical SW/GW breakdowns of irrigation withdrawal estimates from AWUDS for each county, as indicated in Objective 4.  For the other categories, SW/GW breakdowns, when needed, also will be estimated based on analysis of historical splits. </w:t>
      </w:r>
    </w:p>
    <w:p w14:paraId="2D6DF77C" w14:textId="77777777" w:rsidR="00212629" w:rsidRPr="00212629" w:rsidRDefault="00212629" w:rsidP="00212629">
      <w:pPr>
        <w:spacing w:after="0" w:line="240" w:lineRule="auto"/>
        <w:rPr>
          <w:rFonts w:ascii="Times New Roman" w:eastAsia="Times New Roman" w:hAnsi="Times New Roman" w:cs="Times New Roman"/>
          <w:sz w:val="24"/>
          <w:szCs w:val="24"/>
        </w:rPr>
      </w:pPr>
    </w:p>
    <w:p w14:paraId="5630D216" w14:textId="77777777" w:rsidR="00AF38C3" w:rsidRDefault="00AF38C3" w:rsidP="00AF38C3">
      <w:pPr>
        <w:shd w:val="clear" w:color="auto" w:fill="FFFFFF"/>
        <w:spacing w:before="200" w:after="0" w:line="240" w:lineRule="auto"/>
        <w:rPr>
          <w:rFonts w:ascii="Times New Roman" w:eastAsia="Times New Roman" w:hAnsi="Times New Roman" w:cs="Times New Roman"/>
          <w:b/>
          <w:bCs/>
          <w:color w:val="000000"/>
          <w:sz w:val="24"/>
          <w:szCs w:val="24"/>
        </w:rPr>
      </w:pPr>
      <w:r w:rsidRPr="003D6AD1">
        <w:rPr>
          <w:rFonts w:ascii="Times New Roman" w:eastAsia="Times New Roman" w:hAnsi="Times New Roman" w:cs="Times New Roman"/>
          <w:b/>
          <w:bCs/>
          <w:color w:val="000000"/>
          <w:sz w:val="24"/>
          <w:szCs w:val="24"/>
        </w:rPr>
        <w:t>Groundwater</w:t>
      </w:r>
    </w:p>
    <w:p w14:paraId="048143DB" w14:textId="07B81858" w:rsidR="00AF38C3" w:rsidRDefault="00AF38C3" w:rsidP="00AF38C3">
      <w:pPr>
        <w:shd w:val="clear" w:color="auto" w:fill="FFFFFF"/>
        <w:spacing w:before="200" w:after="0" w:line="240" w:lineRule="auto"/>
        <w:rPr>
          <w:rFonts w:ascii="Times New Roman" w:eastAsia="Times New Roman" w:hAnsi="Times New Roman" w:cs="Times New Roman"/>
          <w:b/>
          <w:bCs/>
          <w:color w:val="1F497D" w:themeColor="text2"/>
          <w:sz w:val="24"/>
          <w:szCs w:val="24"/>
        </w:rPr>
      </w:pPr>
      <w:r>
        <w:rPr>
          <w:rFonts w:ascii="Times New Roman" w:eastAsia="Times New Roman" w:hAnsi="Times New Roman" w:cs="Times New Roman"/>
          <w:b/>
          <w:bCs/>
          <w:color w:val="1F497D" w:themeColor="text2"/>
          <w:sz w:val="24"/>
          <w:szCs w:val="24"/>
        </w:rPr>
        <w:t xml:space="preserve">Author – Derek </w:t>
      </w:r>
      <w:proofErr w:type="spellStart"/>
      <w:r>
        <w:rPr>
          <w:rFonts w:ascii="Times New Roman" w:eastAsia="Times New Roman" w:hAnsi="Times New Roman" w:cs="Times New Roman"/>
          <w:b/>
          <w:bCs/>
          <w:color w:val="1F497D" w:themeColor="text2"/>
          <w:sz w:val="24"/>
          <w:szCs w:val="24"/>
        </w:rPr>
        <w:t>Ryter</w:t>
      </w:r>
      <w:proofErr w:type="spellEnd"/>
    </w:p>
    <w:p w14:paraId="3C8A9D9E" w14:textId="77777777" w:rsidR="00AF38C3" w:rsidRPr="003D6AD1" w:rsidRDefault="00AF38C3" w:rsidP="00AF38C3">
      <w:pPr>
        <w:shd w:val="clear" w:color="auto" w:fill="FFFFFF"/>
        <w:spacing w:before="200" w:after="0" w:line="240" w:lineRule="auto"/>
        <w:rPr>
          <w:rFonts w:ascii="Arial" w:eastAsia="Times New Roman" w:hAnsi="Arial" w:cs="Arial"/>
          <w:color w:val="222222"/>
          <w:sz w:val="19"/>
          <w:szCs w:val="19"/>
        </w:rPr>
      </w:pPr>
    </w:p>
    <w:p w14:paraId="29F88064" w14:textId="77777777" w:rsidR="00AF38C3" w:rsidRPr="003D6AD1" w:rsidRDefault="00AF38C3" w:rsidP="00AF38C3">
      <w:pPr>
        <w:numPr>
          <w:ilvl w:val="0"/>
          <w:numId w:val="34"/>
        </w:numPr>
        <w:shd w:val="clear" w:color="auto" w:fill="FFFFFF"/>
        <w:spacing w:after="0" w:line="240" w:lineRule="auto"/>
        <w:ind w:left="945"/>
        <w:textAlignment w:val="baseline"/>
        <w:rPr>
          <w:rFonts w:ascii="Arial" w:eastAsia="Times New Roman" w:hAnsi="Arial" w:cs="Arial"/>
          <w:color w:val="222222"/>
          <w:sz w:val="19"/>
          <w:szCs w:val="19"/>
        </w:rPr>
      </w:pPr>
      <w:r w:rsidRPr="003D6AD1">
        <w:rPr>
          <w:rFonts w:ascii="Times New Roman" w:eastAsia="Times New Roman" w:hAnsi="Times New Roman" w:cs="Times New Roman"/>
          <w:color w:val="222222"/>
          <w:sz w:val="24"/>
          <w:szCs w:val="24"/>
        </w:rPr>
        <w:t>The purpose of the GW modeling needs to be better explained.</w:t>
      </w:r>
    </w:p>
    <w:p w14:paraId="3D625378" w14:textId="77777777" w:rsidR="00AF38C3" w:rsidRPr="00406D3D" w:rsidRDefault="00AF38C3" w:rsidP="00AF38C3">
      <w:pPr>
        <w:numPr>
          <w:ilvl w:val="1"/>
          <w:numId w:val="35"/>
        </w:numPr>
        <w:shd w:val="clear" w:color="auto" w:fill="FFFFFF"/>
        <w:spacing w:after="0" w:line="240" w:lineRule="auto"/>
        <w:ind w:left="1665"/>
        <w:textAlignment w:val="baseline"/>
        <w:rPr>
          <w:rFonts w:ascii="Arial" w:eastAsia="Times New Roman" w:hAnsi="Arial" w:cs="Arial"/>
          <w:color w:val="222222"/>
          <w:sz w:val="19"/>
          <w:szCs w:val="19"/>
        </w:rPr>
      </w:pPr>
      <w:r w:rsidRPr="003D6AD1">
        <w:rPr>
          <w:rFonts w:ascii="Times New Roman" w:eastAsia="Times New Roman" w:hAnsi="Times New Roman" w:cs="Times New Roman"/>
          <w:color w:val="222222"/>
          <w:sz w:val="24"/>
          <w:szCs w:val="24"/>
        </w:rPr>
        <w:t xml:space="preserve">Is the only reason to study GW in the </w:t>
      </w:r>
      <w:proofErr w:type="spellStart"/>
      <w:r w:rsidRPr="003D6AD1">
        <w:rPr>
          <w:rFonts w:ascii="Times New Roman" w:eastAsia="Times New Roman" w:hAnsi="Times New Roman" w:cs="Times New Roman"/>
          <w:color w:val="222222"/>
          <w:sz w:val="24"/>
          <w:szCs w:val="24"/>
        </w:rPr>
        <w:t>workplan</w:t>
      </w:r>
      <w:proofErr w:type="spellEnd"/>
      <w:r w:rsidRPr="003D6AD1">
        <w:rPr>
          <w:rFonts w:ascii="Times New Roman" w:eastAsia="Times New Roman" w:hAnsi="Times New Roman" w:cs="Times New Roman"/>
          <w:color w:val="222222"/>
          <w:sz w:val="24"/>
          <w:szCs w:val="24"/>
        </w:rPr>
        <w:t xml:space="preserve"> to look at GW-SW interaction? Are declining GW storage and levels a concern? If you are limiting yourselves to GW-SW interactions, state that more clearly and justify the reasoning. </w:t>
      </w:r>
    </w:p>
    <w:p w14:paraId="20416187" w14:textId="77777777" w:rsidR="00632DBA" w:rsidRDefault="00632DBA" w:rsidP="00AF38C3">
      <w:pPr>
        <w:shd w:val="clear" w:color="auto" w:fill="FFFFFF"/>
        <w:spacing w:after="0" w:line="240" w:lineRule="auto"/>
        <w:ind w:left="1665"/>
        <w:textAlignment w:val="baseline"/>
        <w:rPr>
          <w:rFonts w:ascii="Times New Roman" w:eastAsia="Times New Roman" w:hAnsi="Times New Roman" w:cs="Times New Roman"/>
          <w:b/>
          <w:color w:val="365F91" w:themeColor="accent1" w:themeShade="BF"/>
          <w:sz w:val="24"/>
          <w:szCs w:val="24"/>
        </w:rPr>
      </w:pPr>
    </w:p>
    <w:p w14:paraId="002905F4" w14:textId="77777777" w:rsidR="00AF38C3" w:rsidRDefault="00AF38C3" w:rsidP="00AF38C3">
      <w:pPr>
        <w:shd w:val="clear" w:color="auto" w:fill="FFFFFF"/>
        <w:spacing w:after="0" w:line="240" w:lineRule="auto"/>
        <w:ind w:left="1665"/>
        <w:textAlignment w:val="baseline"/>
        <w:rPr>
          <w:rFonts w:ascii="Times New Roman" w:eastAsia="Times New Roman" w:hAnsi="Times New Roman" w:cs="Times New Roman"/>
          <w:b/>
          <w:color w:val="365F91" w:themeColor="accent1" w:themeShade="BF"/>
          <w:sz w:val="24"/>
          <w:szCs w:val="24"/>
        </w:rPr>
      </w:pPr>
      <w:r w:rsidRPr="00AF38C3">
        <w:rPr>
          <w:rFonts w:ascii="Times New Roman" w:eastAsia="Times New Roman" w:hAnsi="Times New Roman" w:cs="Times New Roman"/>
          <w:b/>
          <w:color w:val="365F91" w:themeColor="accent1" w:themeShade="BF"/>
          <w:sz w:val="24"/>
          <w:szCs w:val="24"/>
        </w:rPr>
        <w:t>This was expanded to include groundwater resources and estimating how water use and drought can affect available water and ecological flows.</w:t>
      </w:r>
    </w:p>
    <w:p w14:paraId="074738B6" w14:textId="77777777" w:rsidR="00632DBA" w:rsidRPr="00AF38C3" w:rsidRDefault="00632DBA" w:rsidP="00AF38C3">
      <w:pPr>
        <w:shd w:val="clear" w:color="auto" w:fill="FFFFFF"/>
        <w:spacing w:after="0" w:line="240" w:lineRule="auto"/>
        <w:ind w:left="1665"/>
        <w:textAlignment w:val="baseline"/>
        <w:rPr>
          <w:rFonts w:ascii="Times New Roman" w:eastAsia="Times New Roman" w:hAnsi="Times New Roman" w:cs="Times New Roman"/>
          <w:b/>
          <w:color w:val="365F91" w:themeColor="accent1" w:themeShade="BF"/>
          <w:sz w:val="24"/>
          <w:szCs w:val="24"/>
        </w:rPr>
      </w:pPr>
    </w:p>
    <w:p w14:paraId="40D60F92" w14:textId="77777777" w:rsidR="00AF38C3" w:rsidRPr="00406D3D" w:rsidRDefault="00AF38C3" w:rsidP="00AF38C3">
      <w:pPr>
        <w:numPr>
          <w:ilvl w:val="1"/>
          <w:numId w:val="35"/>
        </w:numPr>
        <w:shd w:val="clear" w:color="auto" w:fill="FFFFFF"/>
        <w:spacing w:after="0" w:line="240" w:lineRule="auto"/>
        <w:ind w:left="1665"/>
        <w:textAlignment w:val="baseline"/>
        <w:rPr>
          <w:rFonts w:ascii="Arial" w:eastAsia="Times New Roman" w:hAnsi="Arial" w:cs="Arial"/>
          <w:color w:val="222222"/>
          <w:sz w:val="19"/>
          <w:szCs w:val="19"/>
        </w:rPr>
      </w:pPr>
      <w:r w:rsidRPr="003D6AD1">
        <w:rPr>
          <w:rFonts w:ascii="Times New Roman" w:eastAsia="Times New Roman" w:hAnsi="Times New Roman" w:cs="Times New Roman"/>
          <w:color w:val="222222"/>
          <w:sz w:val="24"/>
          <w:szCs w:val="24"/>
        </w:rPr>
        <w:t xml:space="preserve">On page 29, under Groundwater, the </w:t>
      </w:r>
      <w:proofErr w:type="spellStart"/>
      <w:r w:rsidRPr="003D6AD1">
        <w:rPr>
          <w:rFonts w:ascii="Times New Roman" w:eastAsia="Times New Roman" w:hAnsi="Times New Roman" w:cs="Times New Roman"/>
          <w:color w:val="222222"/>
          <w:sz w:val="24"/>
          <w:szCs w:val="24"/>
        </w:rPr>
        <w:t>workplan</w:t>
      </w:r>
      <w:proofErr w:type="spellEnd"/>
      <w:r w:rsidRPr="003D6AD1">
        <w:rPr>
          <w:rFonts w:ascii="Times New Roman" w:eastAsia="Times New Roman" w:hAnsi="Times New Roman" w:cs="Times New Roman"/>
          <w:color w:val="222222"/>
          <w:sz w:val="24"/>
          <w:szCs w:val="24"/>
        </w:rPr>
        <w:t> says: "The objectives of this study include determining the use, quality, and changes in groundwater resources for the principal alluvial aquifers</w:t>
      </w:r>
      <w:proofErr w:type="gramStart"/>
      <w:r w:rsidRPr="003D6AD1">
        <w:rPr>
          <w:rFonts w:ascii="Times New Roman" w:eastAsia="Times New Roman" w:hAnsi="Times New Roman" w:cs="Times New Roman"/>
          <w:color w:val="222222"/>
          <w:sz w:val="24"/>
          <w:szCs w:val="24"/>
        </w:rPr>
        <w:t>,...</w:t>
      </w:r>
      <w:proofErr w:type="gramEnd"/>
      <w:r w:rsidRPr="003D6AD1">
        <w:rPr>
          <w:rFonts w:ascii="Times New Roman" w:eastAsia="Times New Roman" w:hAnsi="Times New Roman" w:cs="Times New Roman"/>
          <w:color w:val="222222"/>
          <w:sz w:val="24"/>
          <w:szCs w:val="24"/>
        </w:rPr>
        <w:t xml:space="preserve">"  Nothing else in this section explains what will be done with groundwater quality. Is this truly an objective of this part of the </w:t>
      </w:r>
      <w:proofErr w:type="spellStart"/>
      <w:r w:rsidRPr="003D6AD1">
        <w:rPr>
          <w:rFonts w:ascii="Times New Roman" w:eastAsia="Times New Roman" w:hAnsi="Times New Roman" w:cs="Times New Roman"/>
          <w:color w:val="222222"/>
          <w:sz w:val="24"/>
          <w:szCs w:val="24"/>
        </w:rPr>
        <w:t>workplan</w:t>
      </w:r>
      <w:proofErr w:type="spellEnd"/>
      <w:r w:rsidRPr="003D6AD1">
        <w:rPr>
          <w:rFonts w:ascii="Times New Roman" w:eastAsia="Times New Roman" w:hAnsi="Times New Roman" w:cs="Times New Roman"/>
          <w:color w:val="222222"/>
          <w:sz w:val="24"/>
          <w:szCs w:val="24"/>
        </w:rPr>
        <w:t>?</w:t>
      </w:r>
    </w:p>
    <w:p w14:paraId="2D0D7256" w14:textId="77777777" w:rsidR="00632DBA" w:rsidRDefault="00632DBA" w:rsidP="00AF38C3">
      <w:pPr>
        <w:shd w:val="clear" w:color="auto" w:fill="FFFFFF"/>
        <w:spacing w:after="0" w:line="240" w:lineRule="auto"/>
        <w:ind w:left="1665"/>
        <w:textAlignment w:val="baseline"/>
        <w:rPr>
          <w:rFonts w:ascii="Times New Roman" w:eastAsia="Times New Roman" w:hAnsi="Times New Roman" w:cs="Times New Roman"/>
          <w:b/>
          <w:color w:val="365F91" w:themeColor="accent1" w:themeShade="BF"/>
          <w:sz w:val="24"/>
          <w:szCs w:val="24"/>
        </w:rPr>
      </w:pPr>
    </w:p>
    <w:p w14:paraId="6F203B24" w14:textId="77777777" w:rsidR="00AF38C3" w:rsidRDefault="00AF38C3" w:rsidP="00AF38C3">
      <w:pPr>
        <w:shd w:val="clear" w:color="auto" w:fill="FFFFFF"/>
        <w:spacing w:after="0" w:line="240" w:lineRule="auto"/>
        <w:ind w:left="1665"/>
        <w:textAlignment w:val="baseline"/>
        <w:rPr>
          <w:rFonts w:ascii="Times New Roman" w:eastAsia="Times New Roman" w:hAnsi="Times New Roman" w:cs="Times New Roman"/>
          <w:b/>
          <w:color w:val="365F91" w:themeColor="accent1" w:themeShade="BF"/>
          <w:sz w:val="24"/>
          <w:szCs w:val="24"/>
        </w:rPr>
      </w:pPr>
      <w:r w:rsidRPr="00AF38C3">
        <w:rPr>
          <w:rFonts w:ascii="Times New Roman" w:eastAsia="Times New Roman" w:hAnsi="Times New Roman" w:cs="Times New Roman"/>
          <w:b/>
          <w:color w:val="365F91" w:themeColor="accent1" w:themeShade="BF"/>
          <w:sz w:val="24"/>
          <w:szCs w:val="24"/>
        </w:rPr>
        <w:t>Water quality was removed from the scope.</w:t>
      </w:r>
    </w:p>
    <w:p w14:paraId="77E82787" w14:textId="77777777" w:rsidR="00632DBA" w:rsidRPr="00AF38C3" w:rsidRDefault="00632DBA" w:rsidP="00AF38C3">
      <w:pPr>
        <w:shd w:val="clear" w:color="auto" w:fill="FFFFFF"/>
        <w:spacing w:after="0" w:line="240" w:lineRule="auto"/>
        <w:ind w:left="1665"/>
        <w:textAlignment w:val="baseline"/>
        <w:rPr>
          <w:rFonts w:ascii="Times New Roman" w:eastAsia="Times New Roman" w:hAnsi="Times New Roman" w:cs="Times New Roman"/>
          <w:b/>
          <w:color w:val="365F91" w:themeColor="accent1" w:themeShade="BF"/>
          <w:sz w:val="24"/>
          <w:szCs w:val="24"/>
        </w:rPr>
      </w:pPr>
    </w:p>
    <w:p w14:paraId="4289B9E8" w14:textId="77777777" w:rsidR="00AF38C3" w:rsidRPr="00406D3D" w:rsidRDefault="00AF38C3" w:rsidP="00AF38C3">
      <w:pPr>
        <w:numPr>
          <w:ilvl w:val="0"/>
          <w:numId w:val="35"/>
        </w:numPr>
        <w:shd w:val="clear" w:color="auto" w:fill="FFFFFF"/>
        <w:spacing w:after="0" w:line="240" w:lineRule="auto"/>
        <w:ind w:left="945"/>
        <w:textAlignment w:val="baseline"/>
        <w:rPr>
          <w:rFonts w:ascii="Arial" w:eastAsia="Times New Roman" w:hAnsi="Arial" w:cs="Arial"/>
          <w:color w:val="000000"/>
          <w:sz w:val="19"/>
          <w:szCs w:val="19"/>
        </w:rPr>
      </w:pPr>
      <w:r w:rsidRPr="003D6AD1">
        <w:rPr>
          <w:rFonts w:ascii="Times New Roman" w:eastAsia="Times New Roman" w:hAnsi="Times New Roman" w:cs="Times New Roman"/>
          <w:color w:val="000000"/>
          <w:sz w:val="24"/>
          <w:szCs w:val="24"/>
        </w:rPr>
        <w:t>The spatial domain of the new model is unclear - suggest including a map showing the model domain. If the objective is to assess GW/SW interactions, can you really limit the effort only to the alluvial aquifers along certain tributary streams? Seems like a regional model of the upper basin would be required that assesses all rock units hydraulically connected to the stream. Can this be done within the time and budget of this project? Also need to clarify what parts are being done (or were done) for other projects and what parts are being added as part of the Water Census funding.  There were some statements that suggested that the model domain was being based on political boundaries.  Boundaries should be based on hydrologic considerations.</w:t>
      </w:r>
    </w:p>
    <w:p w14:paraId="0C053423" w14:textId="77777777" w:rsidR="00632DBA" w:rsidRDefault="00632DBA" w:rsidP="00AF38C3">
      <w:pPr>
        <w:shd w:val="clear" w:color="auto" w:fill="FFFFFF"/>
        <w:spacing w:after="0" w:line="240" w:lineRule="auto"/>
        <w:ind w:left="945"/>
        <w:textAlignment w:val="baseline"/>
        <w:rPr>
          <w:rFonts w:ascii="Times New Roman" w:eastAsia="Times New Roman" w:hAnsi="Times New Roman" w:cs="Times New Roman"/>
          <w:b/>
          <w:color w:val="365F91" w:themeColor="accent1" w:themeShade="BF"/>
          <w:sz w:val="24"/>
          <w:szCs w:val="24"/>
        </w:rPr>
      </w:pPr>
    </w:p>
    <w:p w14:paraId="38ADCD6D" w14:textId="6C8345A3" w:rsidR="00AF38C3" w:rsidRDefault="00AF38C3" w:rsidP="00AF38C3">
      <w:pPr>
        <w:shd w:val="clear" w:color="auto" w:fill="FFFFFF"/>
        <w:spacing w:after="0" w:line="240" w:lineRule="auto"/>
        <w:ind w:left="945"/>
        <w:textAlignment w:val="baseline"/>
        <w:rPr>
          <w:rFonts w:ascii="Times New Roman" w:eastAsia="Times New Roman" w:hAnsi="Times New Roman" w:cs="Times New Roman"/>
          <w:b/>
          <w:color w:val="365F91" w:themeColor="accent1" w:themeShade="BF"/>
          <w:sz w:val="24"/>
          <w:szCs w:val="24"/>
        </w:rPr>
      </w:pPr>
      <w:r w:rsidRPr="00AF38C3">
        <w:rPr>
          <w:rFonts w:ascii="Times New Roman" w:eastAsia="Times New Roman" w:hAnsi="Times New Roman" w:cs="Times New Roman"/>
          <w:b/>
          <w:color w:val="365F91" w:themeColor="accent1" w:themeShade="BF"/>
          <w:sz w:val="24"/>
          <w:szCs w:val="24"/>
        </w:rPr>
        <w:t>Previous studies and state agencies have not delineated any bedrock aquifers that contribute significant flow to major perennial streams. Also, the task is interested in looking at effects of drought, which only affects alluvial aquifers. The aquifers that contribute to the surface-water system are isolated and may best be modeled with separate models.</w:t>
      </w:r>
    </w:p>
    <w:p w14:paraId="3EADCFE6" w14:textId="77777777" w:rsidR="00632DBA" w:rsidRPr="00AF38C3" w:rsidRDefault="00632DBA" w:rsidP="00AF38C3">
      <w:pPr>
        <w:shd w:val="clear" w:color="auto" w:fill="FFFFFF"/>
        <w:spacing w:after="0" w:line="240" w:lineRule="auto"/>
        <w:ind w:left="945"/>
        <w:textAlignment w:val="baseline"/>
        <w:rPr>
          <w:rFonts w:ascii="Times New Roman" w:eastAsia="Times New Roman" w:hAnsi="Times New Roman" w:cs="Times New Roman"/>
          <w:b/>
          <w:color w:val="365F91" w:themeColor="accent1" w:themeShade="BF"/>
          <w:sz w:val="24"/>
          <w:szCs w:val="24"/>
        </w:rPr>
      </w:pPr>
    </w:p>
    <w:p w14:paraId="7EAEA7C2" w14:textId="77777777" w:rsidR="00AF38C3" w:rsidRPr="00024827" w:rsidRDefault="00AF38C3" w:rsidP="00AF38C3">
      <w:pPr>
        <w:numPr>
          <w:ilvl w:val="0"/>
          <w:numId w:val="35"/>
        </w:numPr>
        <w:shd w:val="clear" w:color="auto" w:fill="FFFFFF"/>
        <w:spacing w:after="0" w:line="240" w:lineRule="auto"/>
        <w:ind w:left="945"/>
        <w:textAlignment w:val="baseline"/>
        <w:rPr>
          <w:rFonts w:ascii="Arial" w:eastAsia="Times New Roman" w:hAnsi="Arial" w:cs="Arial"/>
          <w:color w:val="000000"/>
          <w:sz w:val="19"/>
          <w:szCs w:val="19"/>
        </w:rPr>
      </w:pPr>
      <w:r w:rsidRPr="003D6AD1">
        <w:rPr>
          <w:rFonts w:ascii="Times New Roman" w:eastAsia="Times New Roman" w:hAnsi="Times New Roman" w:cs="Times New Roman"/>
          <w:color w:val="000000"/>
          <w:sz w:val="24"/>
          <w:szCs w:val="24"/>
        </w:rPr>
        <w:t>A table of the aquifers would be helpful to show which are currently being modeled, those scheduled to be modeled, and those Water Census is paying to model.</w:t>
      </w:r>
    </w:p>
    <w:p w14:paraId="6D1C9486" w14:textId="77777777" w:rsidR="00632DBA" w:rsidRDefault="00632DBA" w:rsidP="00AF38C3">
      <w:pPr>
        <w:shd w:val="clear" w:color="auto" w:fill="FFFFFF"/>
        <w:spacing w:after="0" w:line="240" w:lineRule="auto"/>
        <w:ind w:left="945"/>
        <w:textAlignment w:val="baseline"/>
        <w:rPr>
          <w:rFonts w:ascii="Times New Roman" w:eastAsia="Times New Roman" w:hAnsi="Times New Roman" w:cs="Times New Roman"/>
          <w:b/>
          <w:color w:val="365F91" w:themeColor="accent1" w:themeShade="BF"/>
          <w:sz w:val="24"/>
          <w:szCs w:val="24"/>
        </w:rPr>
      </w:pPr>
    </w:p>
    <w:p w14:paraId="0D66C387" w14:textId="02DA3F0A" w:rsidR="00AF38C3" w:rsidRDefault="00B000AA" w:rsidP="00AF38C3">
      <w:pPr>
        <w:shd w:val="clear" w:color="auto" w:fill="FFFFFF"/>
        <w:spacing w:after="0" w:line="240" w:lineRule="auto"/>
        <w:ind w:left="945"/>
        <w:textAlignment w:val="baseline"/>
        <w:rPr>
          <w:rFonts w:ascii="Times New Roman" w:eastAsia="Times New Roman" w:hAnsi="Times New Roman" w:cs="Times New Roman"/>
          <w:b/>
          <w:color w:val="365F91" w:themeColor="accent1" w:themeShade="BF"/>
          <w:sz w:val="24"/>
          <w:szCs w:val="24"/>
        </w:rPr>
      </w:pPr>
      <w:r>
        <w:rPr>
          <w:rFonts w:ascii="Times New Roman" w:eastAsia="Times New Roman" w:hAnsi="Times New Roman" w:cs="Times New Roman"/>
          <w:b/>
          <w:color w:val="365F91" w:themeColor="accent1" w:themeShade="BF"/>
          <w:sz w:val="24"/>
          <w:szCs w:val="24"/>
        </w:rPr>
        <w:t>This is included</w:t>
      </w:r>
      <w:r w:rsidR="00AF38C3" w:rsidRPr="00AF38C3">
        <w:rPr>
          <w:rFonts w:ascii="Times New Roman" w:eastAsia="Times New Roman" w:hAnsi="Times New Roman" w:cs="Times New Roman"/>
          <w:b/>
          <w:color w:val="365F91" w:themeColor="accent1" w:themeShade="BF"/>
          <w:sz w:val="24"/>
          <w:szCs w:val="24"/>
        </w:rPr>
        <w:t>.</w:t>
      </w:r>
    </w:p>
    <w:p w14:paraId="7C7ABF2E" w14:textId="77777777" w:rsidR="00632DBA" w:rsidRPr="00AF38C3" w:rsidRDefault="00632DBA" w:rsidP="00AF38C3">
      <w:pPr>
        <w:shd w:val="clear" w:color="auto" w:fill="FFFFFF"/>
        <w:spacing w:after="0" w:line="240" w:lineRule="auto"/>
        <w:ind w:left="945"/>
        <w:textAlignment w:val="baseline"/>
        <w:rPr>
          <w:rFonts w:ascii="Times New Roman" w:eastAsia="Times New Roman" w:hAnsi="Times New Roman" w:cs="Times New Roman"/>
          <w:b/>
          <w:color w:val="365F91" w:themeColor="accent1" w:themeShade="BF"/>
          <w:sz w:val="24"/>
          <w:szCs w:val="24"/>
        </w:rPr>
      </w:pPr>
    </w:p>
    <w:p w14:paraId="3A67C3DF" w14:textId="77777777" w:rsidR="00AF38C3" w:rsidRPr="00024827" w:rsidRDefault="00AF38C3" w:rsidP="00AF38C3">
      <w:pPr>
        <w:numPr>
          <w:ilvl w:val="0"/>
          <w:numId w:val="35"/>
        </w:numPr>
        <w:shd w:val="clear" w:color="auto" w:fill="FFFFFF"/>
        <w:spacing w:after="0" w:line="240" w:lineRule="auto"/>
        <w:ind w:left="945"/>
        <w:textAlignment w:val="baseline"/>
        <w:rPr>
          <w:rFonts w:ascii="Arial" w:eastAsia="Times New Roman" w:hAnsi="Arial" w:cs="Arial"/>
          <w:color w:val="000000"/>
          <w:sz w:val="19"/>
          <w:szCs w:val="19"/>
        </w:rPr>
      </w:pPr>
      <w:r w:rsidRPr="003D6AD1">
        <w:rPr>
          <w:rFonts w:ascii="Times New Roman" w:eastAsia="Times New Roman" w:hAnsi="Times New Roman" w:cs="Times New Roman"/>
          <w:color w:val="000000"/>
          <w:sz w:val="24"/>
          <w:szCs w:val="24"/>
        </w:rPr>
        <w:t>The timeline was unclear.</w:t>
      </w:r>
    </w:p>
    <w:p w14:paraId="16F3AF1B" w14:textId="77777777" w:rsidR="00632DBA" w:rsidRDefault="00632DBA" w:rsidP="00AF38C3">
      <w:pPr>
        <w:shd w:val="clear" w:color="auto" w:fill="FFFFFF"/>
        <w:spacing w:after="0" w:line="240" w:lineRule="auto"/>
        <w:ind w:left="945"/>
        <w:textAlignment w:val="baseline"/>
        <w:rPr>
          <w:rFonts w:ascii="Times New Roman" w:eastAsia="Times New Roman" w:hAnsi="Times New Roman" w:cs="Times New Roman"/>
          <w:b/>
          <w:color w:val="365F91" w:themeColor="accent1" w:themeShade="BF"/>
          <w:sz w:val="24"/>
          <w:szCs w:val="24"/>
        </w:rPr>
      </w:pPr>
    </w:p>
    <w:p w14:paraId="39D213D6" w14:textId="22E5A3C4" w:rsidR="00AF38C3" w:rsidRDefault="00B000AA" w:rsidP="00AF38C3">
      <w:pPr>
        <w:shd w:val="clear" w:color="auto" w:fill="FFFFFF"/>
        <w:spacing w:after="0" w:line="240" w:lineRule="auto"/>
        <w:ind w:left="945"/>
        <w:textAlignment w:val="baseline"/>
        <w:rPr>
          <w:rFonts w:ascii="Times New Roman" w:eastAsia="Times New Roman" w:hAnsi="Times New Roman" w:cs="Times New Roman"/>
          <w:b/>
          <w:color w:val="365F91" w:themeColor="accent1" w:themeShade="BF"/>
          <w:sz w:val="24"/>
          <w:szCs w:val="24"/>
        </w:rPr>
      </w:pPr>
      <w:r>
        <w:rPr>
          <w:rFonts w:ascii="Times New Roman" w:eastAsia="Times New Roman" w:hAnsi="Times New Roman" w:cs="Times New Roman"/>
          <w:b/>
          <w:color w:val="365F91" w:themeColor="accent1" w:themeShade="BF"/>
          <w:sz w:val="24"/>
          <w:szCs w:val="24"/>
        </w:rPr>
        <w:t>See timeline section</w:t>
      </w:r>
      <w:r w:rsidR="00AF38C3" w:rsidRPr="00AF38C3">
        <w:rPr>
          <w:rFonts w:ascii="Times New Roman" w:eastAsia="Times New Roman" w:hAnsi="Times New Roman" w:cs="Times New Roman"/>
          <w:b/>
          <w:color w:val="365F91" w:themeColor="accent1" w:themeShade="BF"/>
          <w:sz w:val="24"/>
          <w:szCs w:val="24"/>
        </w:rPr>
        <w:t>.</w:t>
      </w:r>
    </w:p>
    <w:p w14:paraId="1D916000" w14:textId="77777777" w:rsidR="00632DBA" w:rsidRPr="00AF38C3" w:rsidRDefault="00632DBA" w:rsidP="00AF38C3">
      <w:pPr>
        <w:shd w:val="clear" w:color="auto" w:fill="FFFFFF"/>
        <w:spacing w:after="0" w:line="240" w:lineRule="auto"/>
        <w:ind w:left="945"/>
        <w:textAlignment w:val="baseline"/>
        <w:rPr>
          <w:rFonts w:ascii="Times New Roman" w:eastAsia="Times New Roman" w:hAnsi="Times New Roman" w:cs="Times New Roman"/>
          <w:b/>
          <w:color w:val="365F91" w:themeColor="accent1" w:themeShade="BF"/>
          <w:sz w:val="24"/>
          <w:szCs w:val="24"/>
        </w:rPr>
      </w:pPr>
    </w:p>
    <w:p w14:paraId="4B4FB9B4" w14:textId="77777777" w:rsidR="00AF38C3" w:rsidRPr="00024827" w:rsidRDefault="00AF38C3" w:rsidP="00AF38C3">
      <w:pPr>
        <w:numPr>
          <w:ilvl w:val="0"/>
          <w:numId w:val="35"/>
        </w:numPr>
        <w:shd w:val="clear" w:color="auto" w:fill="FFFFFF"/>
        <w:spacing w:after="0" w:line="240" w:lineRule="auto"/>
        <w:ind w:left="945"/>
        <w:textAlignment w:val="baseline"/>
        <w:rPr>
          <w:rFonts w:ascii="Arial" w:eastAsia="Times New Roman" w:hAnsi="Arial" w:cs="Arial"/>
          <w:color w:val="000000"/>
          <w:sz w:val="19"/>
          <w:szCs w:val="19"/>
        </w:rPr>
      </w:pPr>
      <w:r w:rsidRPr="003D6AD1">
        <w:rPr>
          <w:rFonts w:ascii="Times New Roman" w:eastAsia="Times New Roman" w:hAnsi="Times New Roman" w:cs="Times New Roman"/>
          <w:color w:val="222222"/>
          <w:sz w:val="24"/>
          <w:szCs w:val="24"/>
        </w:rPr>
        <w:t>The groundwater component relies heavily on a number of other studies, which puts a great deal of work out of the control of the RR team. Can the GW work be completed if some of the other studies run late?</w:t>
      </w:r>
    </w:p>
    <w:p w14:paraId="3E996B86" w14:textId="77777777" w:rsidR="00632DBA" w:rsidRDefault="00632DBA" w:rsidP="00AF38C3">
      <w:pPr>
        <w:shd w:val="clear" w:color="auto" w:fill="FFFFFF"/>
        <w:spacing w:after="0" w:line="240" w:lineRule="auto"/>
        <w:ind w:left="945"/>
        <w:textAlignment w:val="baseline"/>
        <w:rPr>
          <w:rFonts w:ascii="Times New Roman" w:eastAsia="Times New Roman" w:hAnsi="Times New Roman" w:cs="Times New Roman"/>
          <w:b/>
          <w:color w:val="365F91" w:themeColor="accent1" w:themeShade="BF"/>
          <w:sz w:val="24"/>
          <w:szCs w:val="24"/>
        </w:rPr>
      </w:pPr>
    </w:p>
    <w:p w14:paraId="4C941ABD" w14:textId="6598D18B" w:rsidR="00AF38C3" w:rsidRPr="00B000AA" w:rsidRDefault="00AF38C3" w:rsidP="00AF38C3">
      <w:pPr>
        <w:shd w:val="clear" w:color="auto" w:fill="FFFFFF"/>
        <w:spacing w:after="0" w:line="240" w:lineRule="auto"/>
        <w:ind w:left="945"/>
        <w:textAlignment w:val="baseline"/>
        <w:rPr>
          <w:rFonts w:ascii="Times New Roman" w:eastAsia="Times New Roman" w:hAnsi="Times New Roman" w:cs="Times New Roman"/>
          <w:b/>
          <w:color w:val="365F91" w:themeColor="accent1" w:themeShade="BF"/>
          <w:sz w:val="24"/>
          <w:szCs w:val="24"/>
        </w:rPr>
      </w:pPr>
      <w:r w:rsidRPr="00AF38C3">
        <w:rPr>
          <w:rFonts w:ascii="Times New Roman" w:eastAsia="Times New Roman" w:hAnsi="Times New Roman" w:cs="Times New Roman"/>
          <w:b/>
          <w:color w:val="365F91" w:themeColor="accent1" w:themeShade="BF"/>
          <w:sz w:val="24"/>
          <w:szCs w:val="24"/>
        </w:rPr>
        <w:t>Several of the models that have already been</w:t>
      </w:r>
      <w:r w:rsidRPr="00B000AA">
        <w:rPr>
          <w:rFonts w:ascii="Times New Roman" w:eastAsia="Times New Roman" w:hAnsi="Times New Roman" w:cs="Times New Roman"/>
          <w:b/>
          <w:color w:val="365F91" w:themeColor="accent1" w:themeShade="BF"/>
          <w:sz w:val="24"/>
          <w:szCs w:val="24"/>
        </w:rPr>
        <w:t xml:space="preserve"> </w:t>
      </w:r>
      <w:r w:rsidR="00B000AA" w:rsidRPr="00B000AA">
        <w:rPr>
          <w:rFonts w:ascii="Times New Roman" w:eastAsia="Times New Roman" w:hAnsi="Times New Roman" w:cs="Times New Roman"/>
          <w:b/>
          <w:color w:val="365F91" w:themeColor="accent1" w:themeShade="BF"/>
          <w:sz w:val="24"/>
          <w:szCs w:val="24"/>
        </w:rPr>
        <w:t xml:space="preserve">completed and the completion dates for the remainder are provided in a table.  Unless those dates are pushed by years, we should not have a problem getting the work done. </w:t>
      </w:r>
    </w:p>
    <w:p w14:paraId="1EBEC0B5" w14:textId="77777777" w:rsidR="00632DBA" w:rsidRPr="003D6AD1" w:rsidRDefault="00632DBA" w:rsidP="00AF38C3">
      <w:pPr>
        <w:shd w:val="clear" w:color="auto" w:fill="FFFFFF"/>
        <w:spacing w:after="0" w:line="240" w:lineRule="auto"/>
        <w:ind w:left="945"/>
        <w:textAlignment w:val="baseline"/>
        <w:rPr>
          <w:rFonts w:ascii="Times New Roman" w:eastAsia="Times New Roman" w:hAnsi="Times New Roman" w:cs="Times New Roman"/>
          <w:color w:val="365F91" w:themeColor="accent1" w:themeShade="BF"/>
          <w:sz w:val="24"/>
          <w:szCs w:val="24"/>
        </w:rPr>
      </w:pPr>
    </w:p>
    <w:p w14:paraId="68D29129" w14:textId="77777777" w:rsidR="00AF38C3" w:rsidRPr="0073501D" w:rsidRDefault="00AF38C3" w:rsidP="00AF38C3">
      <w:pPr>
        <w:numPr>
          <w:ilvl w:val="0"/>
          <w:numId w:val="36"/>
        </w:numPr>
        <w:shd w:val="clear" w:color="auto" w:fill="FFFFFF"/>
        <w:spacing w:after="0" w:line="240" w:lineRule="auto"/>
        <w:ind w:left="945"/>
        <w:textAlignment w:val="baseline"/>
        <w:rPr>
          <w:rFonts w:ascii="Arial" w:eastAsia="Times New Roman" w:hAnsi="Arial" w:cs="Arial"/>
          <w:color w:val="000000"/>
          <w:sz w:val="19"/>
          <w:szCs w:val="19"/>
        </w:rPr>
      </w:pPr>
      <w:r w:rsidRPr="003D6AD1">
        <w:rPr>
          <w:rFonts w:ascii="Times New Roman" w:eastAsia="Times New Roman" w:hAnsi="Times New Roman" w:cs="Times New Roman"/>
          <w:color w:val="000000"/>
          <w:sz w:val="24"/>
          <w:szCs w:val="24"/>
        </w:rPr>
        <w:t>No clear objectives or tasks were included in this section.  Aside from a working model, what are the deliverables? How will these data fit into the overall assessment of water availability and use?</w:t>
      </w:r>
    </w:p>
    <w:p w14:paraId="22F2259B" w14:textId="77777777" w:rsidR="00632DBA" w:rsidRDefault="00632DBA" w:rsidP="00AF38C3">
      <w:pPr>
        <w:shd w:val="clear" w:color="auto" w:fill="FFFFFF"/>
        <w:spacing w:after="0" w:line="240" w:lineRule="auto"/>
        <w:ind w:left="945"/>
        <w:textAlignment w:val="baseline"/>
        <w:rPr>
          <w:rFonts w:ascii="Times New Roman" w:eastAsia="Times New Roman" w:hAnsi="Times New Roman" w:cs="Times New Roman"/>
          <w:b/>
          <w:color w:val="365F91" w:themeColor="accent1" w:themeShade="BF"/>
          <w:sz w:val="24"/>
          <w:szCs w:val="24"/>
        </w:rPr>
      </w:pPr>
    </w:p>
    <w:p w14:paraId="7117BD30" w14:textId="77777777" w:rsidR="00AF38C3" w:rsidRDefault="00AF38C3" w:rsidP="00AF38C3">
      <w:pPr>
        <w:shd w:val="clear" w:color="auto" w:fill="FFFFFF"/>
        <w:spacing w:after="0" w:line="240" w:lineRule="auto"/>
        <w:ind w:left="945"/>
        <w:textAlignment w:val="baseline"/>
        <w:rPr>
          <w:rFonts w:ascii="Times New Roman" w:eastAsia="Times New Roman" w:hAnsi="Times New Roman" w:cs="Times New Roman"/>
          <w:b/>
          <w:color w:val="365F91" w:themeColor="accent1" w:themeShade="BF"/>
          <w:sz w:val="24"/>
          <w:szCs w:val="24"/>
        </w:rPr>
      </w:pPr>
      <w:r w:rsidRPr="00AF38C3">
        <w:rPr>
          <w:rFonts w:ascii="Times New Roman" w:eastAsia="Times New Roman" w:hAnsi="Times New Roman" w:cs="Times New Roman"/>
          <w:b/>
          <w:color w:val="365F91" w:themeColor="accent1" w:themeShade="BF"/>
          <w:sz w:val="24"/>
          <w:szCs w:val="24"/>
        </w:rPr>
        <w:t>The deliverables section was added</w:t>
      </w:r>
    </w:p>
    <w:p w14:paraId="5EC86660" w14:textId="77777777" w:rsidR="00B000AA" w:rsidRPr="00AF38C3" w:rsidRDefault="00B000AA" w:rsidP="00AF38C3">
      <w:pPr>
        <w:shd w:val="clear" w:color="auto" w:fill="FFFFFF"/>
        <w:spacing w:after="0" w:line="240" w:lineRule="auto"/>
        <w:ind w:left="945"/>
        <w:textAlignment w:val="baseline"/>
        <w:rPr>
          <w:rFonts w:ascii="Times New Roman" w:eastAsia="Times New Roman" w:hAnsi="Times New Roman" w:cs="Times New Roman"/>
          <w:b/>
          <w:color w:val="365F91" w:themeColor="accent1" w:themeShade="BF"/>
          <w:sz w:val="24"/>
          <w:szCs w:val="24"/>
        </w:rPr>
      </w:pPr>
    </w:p>
    <w:p w14:paraId="36C1DED6" w14:textId="77777777" w:rsidR="00AF38C3" w:rsidRPr="00587917" w:rsidRDefault="00AF38C3" w:rsidP="00AF38C3">
      <w:pPr>
        <w:numPr>
          <w:ilvl w:val="0"/>
          <w:numId w:val="36"/>
        </w:numPr>
        <w:shd w:val="clear" w:color="auto" w:fill="FFFFFF"/>
        <w:spacing w:after="0" w:line="240" w:lineRule="auto"/>
        <w:ind w:left="945"/>
        <w:textAlignment w:val="baseline"/>
        <w:rPr>
          <w:rFonts w:ascii="Arial" w:eastAsia="Times New Roman" w:hAnsi="Arial" w:cs="Arial"/>
          <w:color w:val="000000"/>
          <w:sz w:val="19"/>
          <w:szCs w:val="19"/>
        </w:rPr>
      </w:pPr>
      <w:r w:rsidRPr="003D6AD1">
        <w:rPr>
          <w:rFonts w:ascii="Times New Roman" w:eastAsia="Times New Roman" w:hAnsi="Times New Roman" w:cs="Times New Roman"/>
          <w:color w:val="000000"/>
          <w:sz w:val="24"/>
          <w:szCs w:val="24"/>
        </w:rPr>
        <w:t>Need clarity on the SW-GW model coupling – the submitted version included text for the ACF basin.</w:t>
      </w:r>
    </w:p>
    <w:p w14:paraId="22F16D13" w14:textId="77777777" w:rsidR="00632DBA" w:rsidRDefault="00632DBA" w:rsidP="00AF38C3">
      <w:pPr>
        <w:shd w:val="clear" w:color="auto" w:fill="FFFFFF"/>
        <w:spacing w:after="0" w:line="240" w:lineRule="auto"/>
        <w:ind w:left="945"/>
        <w:textAlignment w:val="baseline"/>
        <w:rPr>
          <w:rFonts w:ascii="Times New Roman" w:eastAsia="Times New Roman" w:hAnsi="Times New Roman" w:cs="Times New Roman"/>
          <w:b/>
          <w:color w:val="365F91" w:themeColor="accent1" w:themeShade="BF"/>
          <w:sz w:val="24"/>
          <w:szCs w:val="24"/>
        </w:rPr>
      </w:pPr>
    </w:p>
    <w:p w14:paraId="468E9015" w14:textId="77777777" w:rsidR="00AF38C3" w:rsidRDefault="00AF38C3" w:rsidP="00AF38C3">
      <w:pPr>
        <w:shd w:val="clear" w:color="auto" w:fill="FFFFFF"/>
        <w:spacing w:after="0" w:line="240" w:lineRule="auto"/>
        <w:ind w:left="945"/>
        <w:textAlignment w:val="baseline"/>
        <w:rPr>
          <w:rFonts w:ascii="Times New Roman" w:eastAsia="Times New Roman" w:hAnsi="Times New Roman" w:cs="Times New Roman"/>
          <w:b/>
          <w:color w:val="365F91" w:themeColor="accent1" w:themeShade="BF"/>
          <w:sz w:val="24"/>
          <w:szCs w:val="24"/>
        </w:rPr>
      </w:pPr>
      <w:r w:rsidRPr="00AF38C3">
        <w:rPr>
          <w:rFonts w:ascii="Times New Roman" w:eastAsia="Times New Roman" w:hAnsi="Times New Roman" w:cs="Times New Roman"/>
          <w:b/>
          <w:color w:val="365F91" w:themeColor="accent1" w:themeShade="BF"/>
          <w:sz w:val="24"/>
          <w:szCs w:val="24"/>
        </w:rPr>
        <w:t>This has been addressed in the “Model Techniques and Methods” section.</w:t>
      </w:r>
    </w:p>
    <w:p w14:paraId="4B0F3F05" w14:textId="77777777" w:rsidR="00632DBA" w:rsidRPr="00AF38C3" w:rsidRDefault="00632DBA" w:rsidP="00AF38C3">
      <w:pPr>
        <w:shd w:val="clear" w:color="auto" w:fill="FFFFFF"/>
        <w:spacing w:after="0" w:line="240" w:lineRule="auto"/>
        <w:ind w:left="945"/>
        <w:textAlignment w:val="baseline"/>
        <w:rPr>
          <w:rFonts w:ascii="Times New Roman" w:eastAsia="Times New Roman" w:hAnsi="Times New Roman" w:cs="Times New Roman"/>
          <w:b/>
          <w:color w:val="365F91" w:themeColor="accent1" w:themeShade="BF"/>
          <w:sz w:val="24"/>
          <w:szCs w:val="24"/>
        </w:rPr>
      </w:pPr>
    </w:p>
    <w:p w14:paraId="663A5563" w14:textId="77777777" w:rsidR="00AF38C3" w:rsidRPr="00587917" w:rsidRDefault="00AF38C3" w:rsidP="00AF38C3">
      <w:pPr>
        <w:numPr>
          <w:ilvl w:val="0"/>
          <w:numId w:val="36"/>
        </w:numPr>
        <w:shd w:val="clear" w:color="auto" w:fill="FFFFFF"/>
        <w:spacing w:after="0" w:line="240" w:lineRule="auto"/>
        <w:ind w:left="945"/>
        <w:textAlignment w:val="baseline"/>
        <w:rPr>
          <w:rFonts w:ascii="Arial" w:eastAsia="Times New Roman" w:hAnsi="Arial" w:cs="Arial"/>
          <w:color w:val="000000"/>
          <w:sz w:val="19"/>
          <w:szCs w:val="19"/>
        </w:rPr>
      </w:pPr>
      <w:r w:rsidRPr="003D6AD1">
        <w:rPr>
          <w:rFonts w:ascii="Times New Roman" w:eastAsia="Times New Roman" w:hAnsi="Times New Roman" w:cs="Times New Roman"/>
          <w:color w:val="000000"/>
          <w:sz w:val="24"/>
          <w:szCs w:val="24"/>
        </w:rPr>
        <w:t>Are climate and water use projections going to be incorporated?  Who is making these projections? How will the climate scenarios be selected?</w:t>
      </w:r>
    </w:p>
    <w:p w14:paraId="531E0602" w14:textId="77777777" w:rsidR="00632DBA" w:rsidRDefault="00632DBA" w:rsidP="00AF38C3">
      <w:pPr>
        <w:shd w:val="clear" w:color="auto" w:fill="FFFFFF"/>
        <w:spacing w:after="0" w:line="240" w:lineRule="auto"/>
        <w:ind w:left="945"/>
        <w:textAlignment w:val="baseline"/>
        <w:rPr>
          <w:rFonts w:ascii="Times New Roman" w:eastAsia="Times New Roman" w:hAnsi="Times New Roman" w:cs="Times New Roman"/>
          <w:b/>
          <w:color w:val="365F91" w:themeColor="accent1" w:themeShade="BF"/>
          <w:sz w:val="24"/>
          <w:szCs w:val="24"/>
        </w:rPr>
      </w:pPr>
    </w:p>
    <w:p w14:paraId="66EA960C" w14:textId="35B4FB84" w:rsidR="00AF38C3" w:rsidRDefault="00B000AA" w:rsidP="00AF38C3">
      <w:pPr>
        <w:shd w:val="clear" w:color="auto" w:fill="FFFFFF"/>
        <w:spacing w:after="0" w:line="240" w:lineRule="auto"/>
        <w:ind w:left="945"/>
        <w:textAlignment w:val="baseline"/>
        <w:rPr>
          <w:rFonts w:ascii="Times New Roman" w:eastAsia="Times New Roman" w:hAnsi="Times New Roman" w:cs="Times New Roman"/>
          <w:b/>
          <w:color w:val="365F91" w:themeColor="accent1" w:themeShade="BF"/>
          <w:sz w:val="24"/>
          <w:szCs w:val="24"/>
        </w:rPr>
      </w:pPr>
      <w:r>
        <w:rPr>
          <w:rFonts w:ascii="Times New Roman" w:eastAsia="Times New Roman" w:hAnsi="Times New Roman" w:cs="Times New Roman"/>
          <w:b/>
          <w:color w:val="365F91" w:themeColor="accent1" w:themeShade="BF"/>
          <w:sz w:val="24"/>
          <w:szCs w:val="24"/>
        </w:rPr>
        <w:t>The climate projections</w:t>
      </w:r>
      <w:r w:rsidR="00AF38C3" w:rsidRPr="00AF38C3">
        <w:rPr>
          <w:rFonts w:ascii="Times New Roman" w:eastAsia="Times New Roman" w:hAnsi="Times New Roman" w:cs="Times New Roman"/>
          <w:b/>
          <w:color w:val="365F91" w:themeColor="accent1" w:themeShade="BF"/>
          <w:sz w:val="24"/>
          <w:szCs w:val="24"/>
        </w:rPr>
        <w:t xml:space="preserve"> objective has been removed.</w:t>
      </w:r>
    </w:p>
    <w:p w14:paraId="41D95E9B" w14:textId="77777777" w:rsidR="00632DBA" w:rsidRPr="00AF38C3" w:rsidRDefault="00632DBA" w:rsidP="00AF38C3">
      <w:pPr>
        <w:shd w:val="clear" w:color="auto" w:fill="FFFFFF"/>
        <w:spacing w:after="0" w:line="240" w:lineRule="auto"/>
        <w:ind w:left="945"/>
        <w:textAlignment w:val="baseline"/>
        <w:rPr>
          <w:rFonts w:ascii="Times New Roman" w:eastAsia="Times New Roman" w:hAnsi="Times New Roman" w:cs="Times New Roman"/>
          <w:b/>
          <w:color w:val="365F91" w:themeColor="accent1" w:themeShade="BF"/>
          <w:sz w:val="24"/>
          <w:szCs w:val="24"/>
        </w:rPr>
      </w:pPr>
    </w:p>
    <w:p w14:paraId="508B3774" w14:textId="77777777" w:rsidR="00AF38C3" w:rsidRPr="00587917" w:rsidRDefault="00AF38C3" w:rsidP="00AF38C3">
      <w:pPr>
        <w:numPr>
          <w:ilvl w:val="0"/>
          <w:numId w:val="36"/>
        </w:numPr>
        <w:shd w:val="clear" w:color="auto" w:fill="FFFFFF"/>
        <w:spacing w:after="0" w:line="240" w:lineRule="auto"/>
        <w:ind w:left="945"/>
        <w:textAlignment w:val="baseline"/>
        <w:rPr>
          <w:rFonts w:ascii="Arial" w:eastAsia="Times New Roman" w:hAnsi="Arial" w:cs="Arial"/>
          <w:color w:val="000000"/>
          <w:sz w:val="19"/>
          <w:szCs w:val="19"/>
        </w:rPr>
      </w:pPr>
      <w:r w:rsidRPr="003D6AD1">
        <w:rPr>
          <w:rFonts w:ascii="Times New Roman" w:eastAsia="Times New Roman" w:hAnsi="Times New Roman" w:cs="Times New Roman"/>
          <w:color w:val="000000"/>
          <w:sz w:val="24"/>
          <w:szCs w:val="24"/>
        </w:rPr>
        <w:t>Who will do the GW modeling work?</w:t>
      </w:r>
    </w:p>
    <w:p w14:paraId="1F2B16FF" w14:textId="77777777" w:rsidR="00632DBA" w:rsidRDefault="00632DBA" w:rsidP="00AF38C3">
      <w:pPr>
        <w:shd w:val="clear" w:color="auto" w:fill="FFFFFF"/>
        <w:spacing w:after="0" w:line="240" w:lineRule="auto"/>
        <w:ind w:left="945"/>
        <w:textAlignment w:val="baseline"/>
        <w:rPr>
          <w:rFonts w:ascii="Times New Roman" w:eastAsia="Times New Roman" w:hAnsi="Times New Roman" w:cs="Times New Roman"/>
          <w:b/>
          <w:color w:val="365F91" w:themeColor="accent1" w:themeShade="BF"/>
          <w:sz w:val="24"/>
          <w:szCs w:val="24"/>
        </w:rPr>
      </w:pPr>
    </w:p>
    <w:p w14:paraId="07DB48F7" w14:textId="77777777" w:rsidR="00AF38C3" w:rsidRPr="00AF38C3" w:rsidRDefault="00AF38C3" w:rsidP="00AF38C3">
      <w:pPr>
        <w:shd w:val="clear" w:color="auto" w:fill="FFFFFF"/>
        <w:spacing w:after="0" w:line="240" w:lineRule="auto"/>
        <w:ind w:left="945"/>
        <w:textAlignment w:val="baseline"/>
        <w:rPr>
          <w:rFonts w:ascii="Times New Roman" w:eastAsia="Times New Roman" w:hAnsi="Times New Roman" w:cs="Times New Roman"/>
          <w:b/>
          <w:color w:val="365F91" w:themeColor="accent1" w:themeShade="BF"/>
          <w:sz w:val="24"/>
          <w:szCs w:val="24"/>
        </w:rPr>
      </w:pPr>
      <w:r w:rsidRPr="00AF38C3">
        <w:rPr>
          <w:rFonts w:ascii="Times New Roman" w:eastAsia="Times New Roman" w:hAnsi="Times New Roman" w:cs="Times New Roman"/>
          <w:b/>
          <w:color w:val="365F91" w:themeColor="accent1" w:themeShade="BF"/>
          <w:sz w:val="24"/>
          <w:szCs w:val="24"/>
        </w:rPr>
        <w:t>The “Personnel” section was added.</w:t>
      </w:r>
    </w:p>
    <w:p w14:paraId="028AEDD2" w14:textId="77777777" w:rsidR="00AF38C3" w:rsidRDefault="00AF38C3" w:rsidP="00AF38C3"/>
    <w:p w14:paraId="2804732B" w14:textId="77777777" w:rsidR="00212629" w:rsidRPr="00212629" w:rsidRDefault="00212629" w:rsidP="00212629">
      <w:pPr>
        <w:spacing w:after="0" w:line="240" w:lineRule="auto"/>
        <w:rPr>
          <w:rFonts w:ascii="Times New Roman" w:eastAsia="Times New Roman" w:hAnsi="Times New Roman" w:cs="Times New Roman"/>
          <w:sz w:val="24"/>
          <w:szCs w:val="24"/>
        </w:rPr>
      </w:pPr>
    </w:p>
    <w:p w14:paraId="4DC2FFE1" w14:textId="77777777" w:rsidR="00212629" w:rsidRDefault="00212629" w:rsidP="00212629">
      <w:pPr>
        <w:spacing w:before="200" w:after="0" w:line="240" w:lineRule="auto"/>
        <w:rPr>
          <w:rFonts w:ascii="Times New Roman" w:eastAsia="Times New Roman" w:hAnsi="Times New Roman" w:cs="Times New Roman"/>
          <w:b/>
          <w:bCs/>
          <w:color w:val="000000"/>
          <w:sz w:val="24"/>
          <w:szCs w:val="24"/>
        </w:rPr>
      </w:pPr>
      <w:r w:rsidRPr="00212629">
        <w:rPr>
          <w:rFonts w:ascii="Times New Roman" w:eastAsia="Times New Roman" w:hAnsi="Times New Roman" w:cs="Times New Roman"/>
          <w:b/>
          <w:bCs/>
          <w:color w:val="000000"/>
          <w:sz w:val="24"/>
          <w:szCs w:val="24"/>
        </w:rPr>
        <w:t>Surface-water modeling</w:t>
      </w:r>
    </w:p>
    <w:p w14:paraId="6573C235" w14:textId="00E729D6" w:rsidR="00AF38C3" w:rsidRPr="00AF38C3" w:rsidRDefault="00AF38C3" w:rsidP="00AF38C3">
      <w:pPr>
        <w:shd w:val="clear" w:color="auto" w:fill="FFFFFF"/>
        <w:spacing w:before="200" w:after="0" w:line="240" w:lineRule="auto"/>
        <w:rPr>
          <w:rFonts w:ascii="Arial" w:eastAsia="Times New Roman" w:hAnsi="Arial" w:cs="Arial"/>
          <w:color w:val="1F497D" w:themeColor="text2"/>
          <w:sz w:val="19"/>
          <w:szCs w:val="19"/>
        </w:rPr>
      </w:pPr>
      <w:r>
        <w:rPr>
          <w:rFonts w:ascii="Times New Roman" w:eastAsia="Times New Roman" w:hAnsi="Times New Roman" w:cs="Times New Roman"/>
          <w:b/>
          <w:bCs/>
          <w:color w:val="1F497D" w:themeColor="text2"/>
          <w:sz w:val="24"/>
          <w:szCs w:val="24"/>
        </w:rPr>
        <w:t xml:space="preserve">Author – </w:t>
      </w:r>
      <w:proofErr w:type="spellStart"/>
      <w:r>
        <w:rPr>
          <w:rFonts w:ascii="Times New Roman" w:eastAsia="Times New Roman" w:hAnsi="Times New Roman" w:cs="Times New Roman"/>
          <w:b/>
          <w:bCs/>
          <w:color w:val="1F497D" w:themeColor="text2"/>
          <w:sz w:val="24"/>
          <w:szCs w:val="24"/>
        </w:rPr>
        <w:t>Rheannon</w:t>
      </w:r>
      <w:proofErr w:type="spellEnd"/>
      <w:r>
        <w:rPr>
          <w:rFonts w:ascii="Times New Roman" w:eastAsia="Times New Roman" w:hAnsi="Times New Roman" w:cs="Times New Roman"/>
          <w:b/>
          <w:bCs/>
          <w:color w:val="1F497D" w:themeColor="text2"/>
          <w:sz w:val="24"/>
          <w:szCs w:val="24"/>
        </w:rPr>
        <w:t xml:space="preserve"> Hart</w:t>
      </w:r>
    </w:p>
    <w:p w14:paraId="4CDF2A9D" w14:textId="77777777" w:rsidR="00212629" w:rsidRPr="00212629" w:rsidRDefault="00212629" w:rsidP="00212629">
      <w:pPr>
        <w:spacing w:after="0" w:line="240" w:lineRule="auto"/>
        <w:rPr>
          <w:rFonts w:ascii="Times New Roman" w:eastAsia="Times New Roman" w:hAnsi="Times New Roman" w:cs="Times New Roman"/>
          <w:sz w:val="24"/>
          <w:szCs w:val="24"/>
        </w:rPr>
      </w:pPr>
    </w:p>
    <w:p w14:paraId="4D0B6906" w14:textId="77777777" w:rsidR="00AF38C3" w:rsidRDefault="00AF38C3" w:rsidP="00AF38C3">
      <w:pPr>
        <w:shd w:val="clear" w:color="auto" w:fill="FFFFFF"/>
        <w:spacing w:before="200" w:after="0" w:line="240" w:lineRule="auto"/>
        <w:rPr>
          <w:rFonts w:ascii="Arial" w:eastAsia="Times New Roman" w:hAnsi="Arial" w:cs="Arial"/>
          <w:color w:val="222222"/>
          <w:sz w:val="19"/>
          <w:szCs w:val="19"/>
        </w:rPr>
      </w:pPr>
      <w:r>
        <w:rPr>
          <w:rFonts w:ascii="Times New Roman" w:eastAsia="Times New Roman" w:hAnsi="Times New Roman" w:cs="Times New Roman"/>
          <w:b/>
          <w:bCs/>
          <w:color w:val="000000"/>
          <w:sz w:val="24"/>
          <w:szCs w:val="24"/>
        </w:rPr>
        <w:t>Surface-water modeling</w:t>
      </w:r>
    </w:p>
    <w:p w14:paraId="49C8E6D1" w14:textId="77777777" w:rsidR="00AF38C3" w:rsidRDefault="00AF38C3" w:rsidP="00AF38C3">
      <w:pPr>
        <w:shd w:val="clear" w:color="auto" w:fill="FFFFFF"/>
        <w:spacing w:after="0" w:line="240" w:lineRule="auto"/>
        <w:rPr>
          <w:rFonts w:ascii="Arial" w:eastAsia="Times New Roman" w:hAnsi="Arial" w:cs="Arial"/>
          <w:color w:val="222222"/>
          <w:sz w:val="19"/>
          <w:szCs w:val="19"/>
        </w:rPr>
      </w:pPr>
      <w:r>
        <w:rPr>
          <w:rFonts w:ascii="Times New Roman" w:eastAsia="Times New Roman" w:hAnsi="Times New Roman" w:cs="Times New Roman"/>
          <w:color w:val="222222"/>
          <w:sz w:val="24"/>
          <w:szCs w:val="24"/>
        </w:rPr>
        <w:t> </w:t>
      </w:r>
    </w:p>
    <w:p w14:paraId="56C85D14" w14:textId="77777777" w:rsidR="00632DBA" w:rsidRPr="00632DBA" w:rsidRDefault="00AF38C3" w:rsidP="00AF38C3">
      <w:pPr>
        <w:numPr>
          <w:ilvl w:val="0"/>
          <w:numId w:val="37"/>
        </w:numPr>
        <w:shd w:val="clear" w:color="auto" w:fill="FFFFFF"/>
        <w:spacing w:after="0" w:line="240" w:lineRule="auto"/>
        <w:ind w:left="945"/>
        <w:textAlignment w:val="baseline"/>
        <w:rPr>
          <w:rFonts w:ascii="Times New Roman" w:eastAsia="Times New Roman" w:hAnsi="Times New Roman" w:cs="Times New Roman"/>
          <w:b/>
          <w:color w:val="365F91" w:themeColor="accent1" w:themeShade="BF"/>
          <w:sz w:val="24"/>
          <w:szCs w:val="24"/>
        </w:rPr>
      </w:pPr>
      <w:r>
        <w:rPr>
          <w:rFonts w:ascii="Times New Roman" w:eastAsia="Times New Roman" w:hAnsi="Times New Roman" w:cs="Times New Roman"/>
          <w:color w:val="000000"/>
          <w:sz w:val="24"/>
          <w:szCs w:val="24"/>
        </w:rPr>
        <w:t xml:space="preserve">Need clarity on who is doing work.  Has everything been discussed with MOWS and if their involvement is needed, is there a commitment from them?  Who will be doing the statistical modeling?  The Water Census flow estimation topical study is doing similar work and while we can definitely work together on this, we need to discuss.  We have </w:t>
      </w:r>
      <w:r>
        <w:rPr>
          <w:rFonts w:ascii="Times New Roman" w:eastAsia="Times New Roman" w:hAnsi="Times New Roman" w:cs="Times New Roman"/>
          <w:color w:val="000000"/>
          <w:sz w:val="24"/>
          <w:szCs w:val="24"/>
        </w:rPr>
        <w:lastRenderedPageBreak/>
        <w:t xml:space="preserve">preliminary results for the Red River region and should talk about strategies for improving the results.  Please contact Julie Kiang. </w:t>
      </w:r>
    </w:p>
    <w:p w14:paraId="373C4B8C" w14:textId="77777777" w:rsidR="00632DBA" w:rsidRDefault="00632DBA" w:rsidP="00632DBA">
      <w:pPr>
        <w:shd w:val="clear" w:color="auto" w:fill="FFFFFF"/>
        <w:spacing w:after="0" w:line="240" w:lineRule="auto"/>
        <w:ind w:left="945"/>
        <w:textAlignment w:val="baseline"/>
        <w:rPr>
          <w:rFonts w:ascii="Times New Roman" w:eastAsia="Times New Roman" w:hAnsi="Times New Roman" w:cs="Times New Roman"/>
          <w:b/>
          <w:color w:val="365F91" w:themeColor="accent1" w:themeShade="BF"/>
          <w:sz w:val="24"/>
          <w:szCs w:val="24"/>
        </w:rPr>
      </w:pPr>
    </w:p>
    <w:p w14:paraId="3B4BBF63" w14:textId="0BD1EEDC" w:rsidR="00AF38C3" w:rsidRPr="00632DBA" w:rsidRDefault="00632DBA" w:rsidP="00632DBA">
      <w:pPr>
        <w:shd w:val="clear" w:color="auto" w:fill="FFFFFF"/>
        <w:spacing w:after="0" w:line="240" w:lineRule="auto"/>
        <w:ind w:left="945"/>
        <w:textAlignment w:val="baseline"/>
        <w:rPr>
          <w:rFonts w:ascii="Times New Roman" w:eastAsia="Times New Roman" w:hAnsi="Times New Roman" w:cs="Times New Roman"/>
          <w:b/>
          <w:color w:val="365F91" w:themeColor="accent1" w:themeShade="BF"/>
          <w:sz w:val="24"/>
          <w:szCs w:val="24"/>
        </w:rPr>
      </w:pPr>
      <w:r w:rsidRPr="00632DBA">
        <w:rPr>
          <w:rFonts w:ascii="Times New Roman" w:eastAsia="Times New Roman" w:hAnsi="Times New Roman" w:cs="Times New Roman"/>
          <w:b/>
          <w:color w:val="365F91" w:themeColor="accent1" w:themeShade="BF"/>
          <w:sz w:val="24"/>
          <w:szCs w:val="24"/>
        </w:rPr>
        <w:t xml:space="preserve">I have discussed </w:t>
      </w:r>
      <w:r w:rsidR="00B000AA">
        <w:rPr>
          <w:rFonts w:ascii="Times New Roman" w:eastAsia="Times New Roman" w:hAnsi="Times New Roman" w:cs="Times New Roman"/>
          <w:b/>
          <w:color w:val="365F91" w:themeColor="accent1" w:themeShade="BF"/>
          <w:sz w:val="24"/>
          <w:szCs w:val="24"/>
        </w:rPr>
        <w:t xml:space="preserve">this project </w:t>
      </w:r>
      <w:r w:rsidRPr="00632DBA">
        <w:rPr>
          <w:rFonts w:ascii="Times New Roman" w:eastAsia="Times New Roman" w:hAnsi="Times New Roman" w:cs="Times New Roman"/>
          <w:b/>
          <w:color w:val="365F91" w:themeColor="accent1" w:themeShade="BF"/>
          <w:sz w:val="24"/>
          <w:szCs w:val="24"/>
        </w:rPr>
        <w:t>with M</w:t>
      </w:r>
      <w:r w:rsidR="00B000AA">
        <w:rPr>
          <w:rFonts w:ascii="Times New Roman" w:eastAsia="Times New Roman" w:hAnsi="Times New Roman" w:cs="Times New Roman"/>
          <w:b/>
          <w:color w:val="365F91" w:themeColor="accent1" w:themeShade="BF"/>
          <w:sz w:val="24"/>
          <w:szCs w:val="24"/>
        </w:rPr>
        <w:t>O</w:t>
      </w:r>
      <w:r w:rsidRPr="00632DBA">
        <w:rPr>
          <w:rFonts w:ascii="Times New Roman" w:eastAsia="Times New Roman" w:hAnsi="Times New Roman" w:cs="Times New Roman"/>
          <w:b/>
          <w:color w:val="365F91" w:themeColor="accent1" w:themeShade="BF"/>
          <w:sz w:val="24"/>
          <w:szCs w:val="24"/>
        </w:rPr>
        <w:t>WS (Lauren Hay) and do have a commitment for their help.</w:t>
      </w:r>
      <w:r w:rsidRPr="00632DBA">
        <w:rPr>
          <w:rFonts w:ascii="Times New Roman" w:eastAsia="Times New Roman" w:hAnsi="Times New Roman" w:cs="Times New Roman"/>
          <w:color w:val="000000"/>
          <w:sz w:val="24"/>
          <w:szCs w:val="24"/>
        </w:rPr>
        <w:t xml:space="preserve"> </w:t>
      </w:r>
      <w:r w:rsidR="00AF38C3" w:rsidRPr="00632DBA">
        <w:rPr>
          <w:rFonts w:ascii="Times New Roman" w:eastAsia="Times New Roman" w:hAnsi="Times New Roman" w:cs="Times New Roman"/>
          <w:b/>
          <w:color w:val="365F91" w:themeColor="accent1" w:themeShade="BF"/>
          <w:sz w:val="24"/>
          <w:szCs w:val="24"/>
        </w:rPr>
        <w:t xml:space="preserve">Will Farmer, who </w:t>
      </w:r>
      <w:r w:rsidR="003F0D98">
        <w:rPr>
          <w:rFonts w:ascii="Times New Roman" w:eastAsia="Times New Roman" w:hAnsi="Times New Roman" w:cs="Times New Roman"/>
          <w:b/>
          <w:color w:val="365F91" w:themeColor="accent1" w:themeShade="BF"/>
          <w:sz w:val="24"/>
          <w:szCs w:val="24"/>
        </w:rPr>
        <w:t xml:space="preserve">is working with Julie, </w:t>
      </w:r>
      <w:r w:rsidR="00AF38C3" w:rsidRPr="00632DBA">
        <w:rPr>
          <w:rFonts w:ascii="Times New Roman" w:eastAsia="Times New Roman" w:hAnsi="Times New Roman" w:cs="Times New Roman"/>
          <w:b/>
          <w:color w:val="365F91" w:themeColor="accent1" w:themeShade="BF"/>
          <w:sz w:val="24"/>
          <w:szCs w:val="24"/>
        </w:rPr>
        <w:t>is aware of this project and is willing to collaborate.</w:t>
      </w:r>
    </w:p>
    <w:p w14:paraId="63F9FC2C" w14:textId="77777777" w:rsidR="00AF38C3" w:rsidRDefault="00AF38C3" w:rsidP="00AF38C3">
      <w:pPr>
        <w:shd w:val="clear" w:color="auto" w:fill="FFFFFF"/>
        <w:spacing w:after="0" w:line="240" w:lineRule="auto"/>
        <w:ind w:left="945"/>
        <w:textAlignment w:val="baseline"/>
        <w:rPr>
          <w:rFonts w:ascii="Arial" w:eastAsia="Times New Roman" w:hAnsi="Arial" w:cs="Arial"/>
          <w:color w:val="000000"/>
          <w:sz w:val="19"/>
          <w:szCs w:val="19"/>
        </w:rPr>
      </w:pPr>
    </w:p>
    <w:p w14:paraId="53DDAB9A" w14:textId="77777777" w:rsidR="00632DBA" w:rsidRPr="00632DBA" w:rsidRDefault="00AF38C3" w:rsidP="00AF38C3">
      <w:pPr>
        <w:numPr>
          <w:ilvl w:val="0"/>
          <w:numId w:val="37"/>
        </w:numPr>
        <w:shd w:val="clear" w:color="auto" w:fill="FFFFFF"/>
        <w:spacing w:after="0" w:line="240" w:lineRule="auto"/>
        <w:ind w:left="945"/>
        <w:textAlignment w:val="baseline"/>
        <w:rPr>
          <w:rFonts w:ascii="Times New Roman" w:eastAsia="Times New Roman" w:hAnsi="Times New Roman" w:cs="Times New Roman"/>
          <w:b/>
          <w:color w:val="365F91" w:themeColor="accent1" w:themeShade="BF"/>
          <w:sz w:val="24"/>
          <w:szCs w:val="24"/>
        </w:rPr>
      </w:pPr>
      <w:r>
        <w:rPr>
          <w:rFonts w:ascii="Times New Roman" w:eastAsia="Times New Roman" w:hAnsi="Times New Roman" w:cs="Times New Roman"/>
          <w:color w:val="000000"/>
          <w:sz w:val="24"/>
          <w:szCs w:val="24"/>
        </w:rPr>
        <w:t xml:space="preserve">This modeling effort, in essence, is one of the fundamental building blocks needed to complete the </w:t>
      </w:r>
      <w:proofErr w:type="spellStart"/>
      <w:r>
        <w:rPr>
          <w:rFonts w:ascii="Times New Roman" w:eastAsia="Times New Roman" w:hAnsi="Times New Roman" w:cs="Times New Roman"/>
          <w:color w:val="000000"/>
          <w:sz w:val="24"/>
          <w:szCs w:val="24"/>
        </w:rPr>
        <w:t>EFlow</w:t>
      </w:r>
      <w:proofErr w:type="spellEnd"/>
      <w:r>
        <w:rPr>
          <w:rFonts w:ascii="Times New Roman" w:eastAsia="Times New Roman" w:hAnsi="Times New Roman" w:cs="Times New Roman"/>
          <w:color w:val="000000"/>
          <w:sz w:val="24"/>
          <w:szCs w:val="24"/>
        </w:rPr>
        <w:t xml:space="preserve"> component. Without these data, modeling the effects of flow change on ecosystem function (traits as expressed in the </w:t>
      </w:r>
      <w:proofErr w:type="spellStart"/>
      <w:r>
        <w:rPr>
          <w:rFonts w:ascii="Times New Roman" w:eastAsia="Times New Roman" w:hAnsi="Times New Roman" w:cs="Times New Roman"/>
          <w:color w:val="000000"/>
          <w:sz w:val="24"/>
          <w:szCs w:val="24"/>
        </w:rPr>
        <w:t>Eflow</w:t>
      </w:r>
      <w:proofErr w:type="spellEnd"/>
      <w:r>
        <w:rPr>
          <w:rFonts w:ascii="Times New Roman" w:eastAsia="Times New Roman" w:hAnsi="Times New Roman" w:cs="Times New Roman"/>
          <w:color w:val="000000"/>
          <w:sz w:val="24"/>
          <w:szCs w:val="24"/>
        </w:rPr>
        <w:t xml:space="preserve"> section) is not possible. The timeline for the production of these data needs to be moved as f</w:t>
      </w:r>
      <w:bookmarkStart w:id="0" w:name="_GoBack"/>
      <w:r>
        <w:rPr>
          <w:rFonts w:ascii="Times New Roman" w:eastAsia="Times New Roman" w:hAnsi="Times New Roman" w:cs="Times New Roman"/>
          <w:color w:val="000000"/>
          <w:sz w:val="24"/>
          <w:szCs w:val="24"/>
        </w:rPr>
        <w:t>a</w:t>
      </w:r>
      <w:bookmarkEnd w:id="0"/>
      <w:r>
        <w:rPr>
          <w:rFonts w:ascii="Times New Roman" w:eastAsia="Times New Roman" w:hAnsi="Times New Roman" w:cs="Times New Roman"/>
          <w:color w:val="000000"/>
          <w:sz w:val="24"/>
          <w:szCs w:val="24"/>
        </w:rPr>
        <w:t xml:space="preserve">r forward as possible. Otherwise, the </w:t>
      </w:r>
      <w:proofErr w:type="spellStart"/>
      <w:r>
        <w:rPr>
          <w:rFonts w:ascii="Times New Roman" w:eastAsia="Times New Roman" w:hAnsi="Times New Roman" w:cs="Times New Roman"/>
          <w:color w:val="000000"/>
          <w:sz w:val="24"/>
          <w:szCs w:val="24"/>
        </w:rPr>
        <w:t>EFlow</w:t>
      </w:r>
      <w:proofErr w:type="spellEnd"/>
      <w:r>
        <w:rPr>
          <w:rFonts w:ascii="Times New Roman" w:eastAsia="Times New Roman" w:hAnsi="Times New Roman" w:cs="Times New Roman"/>
          <w:color w:val="000000"/>
          <w:sz w:val="24"/>
          <w:szCs w:val="24"/>
        </w:rPr>
        <w:t xml:space="preserve"> work will not be completed in the allotted timeline. </w:t>
      </w:r>
    </w:p>
    <w:p w14:paraId="1BDCB01A" w14:textId="77777777" w:rsidR="00632DBA" w:rsidRDefault="00632DBA" w:rsidP="00632DBA">
      <w:pPr>
        <w:shd w:val="clear" w:color="auto" w:fill="FFFFFF"/>
        <w:spacing w:after="0" w:line="240" w:lineRule="auto"/>
        <w:textAlignment w:val="baseline"/>
        <w:rPr>
          <w:rFonts w:ascii="Times New Roman" w:eastAsia="Times New Roman" w:hAnsi="Times New Roman" w:cs="Times New Roman"/>
          <w:b/>
          <w:color w:val="365F91" w:themeColor="accent1" w:themeShade="BF"/>
          <w:sz w:val="24"/>
          <w:szCs w:val="24"/>
        </w:rPr>
      </w:pPr>
    </w:p>
    <w:p w14:paraId="084C2191" w14:textId="4F63B02B" w:rsidR="00AF38C3" w:rsidRPr="00AF38C3" w:rsidRDefault="00B000AA" w:rsidP="00632DBA">
      <w:pPr>
        <w:shd w:val="clear" w:color="auto" w:fill="FFFFFF"/>
        <w:spacing w:after="0" w:line="240" w:lineRule="auto"/>
        <w:ind w:left="945"/>
        <w:textAlignment w:val="baseline"/>
        <w:rPr>
          <w:rFonts w:ascii="Times New Roman" w:eastAsia="Times New Roman" w:hAnsi="Times New Roman" w:cs="Times New Roman"/>
          <w:b/>
          <w:color w:val="365F91" w:themeColor="accent1" w:themeShade="BF"/>
          <w:sz w:val="24"/>
          <w:szCs w:val="24"/>
        </w:rPr>
      </w:pPr>
      <w:r>
        <w:rPr>
          <w:rFonts w:ascii="Times New Roman" w:eastAsia="Times New Roman" w:hAnsi="Times New Roman" w:cs="Times New Roman"/>
          <w:b/>
          <w:color w:val="365F91" w:themeColor="accent1" w:themeShade="BF"/>
          <w:sz w:val="24"/>
          <w:szCs w:val="24"/>
        </w:rPr>
        <w:t>C</w:t>
      </w:r>
      <w:r w:rsidR="00AF38C3" w:rsidRPr="00AF38C3">
        <w:rPr>
          <w:rFonts w:ascii="Times New Roman" w:eastAsia="Times New Roman" w:hAnsi="Times New Roman" w:cs="Times New Roman"/>
          <w:b/>
          <w:color w:val="365F91" w:themeColor="accent1" w:themeShade="BF"/>
          <w:sz w:val="24"/>
          <w:szCs w:val="24"/>
        </w:rPr>
        <w:t xml:space="preserve">alibration of the PRMS model </w:t>
      </w:r>
      <w:r>
        <w:rPr>
          <w:rFonts w:ascii="Times New Roman" w:eastAsia="Times New Roman" w:hAnsi="Times New Roman" w:cs="Times New Roman"/>
          <w:b/>
          <w:color w:val="365F91" w:themeColor="accent1" w:themeShade="BF"/>
          <w:sz w:val="24"/>
          <w:szCs w:val="24"/>
        </w:rPr>
        <w:t xml:space="preserve">is </w:t>
      </w:r>
      <w:r w:rsidR="00AF38C3" w:rsidRPr="00AF38C3">
        <w:rPr>
          <w:rFonts w:ascii="Times New Roman" w:eastAsia="Times New Roman" w:hAnsi="Times New Roman" w:cs="Times New Roman"/>
          <w:b/>
          <w:color w:val="365F91" w:themeColor="accent1" w:themeShade="BF"/>
          <w:sz w:val="24"/>
          <w:szCs w:val="24"/>
        </w:rPr>
        <w:t xml:space="preserve">to be completed by the end of the first year/beginning of the second, which is all that is needed for the </w:t>
      </w:r>
      <w:proofErr w:type="spellStart"/>
      <w:r w:rsidR="00AF38C3" w:rsidRPr="00AF38C3">
        <w:rPr>
          <w:rFonts w:ascii="Times New Roman" w:eastAsia="Times New Roman" w:hAnsi="Times New Roman" w:cs="Times New Roman"/>
          <w:b/>
          <w:color w:val="365F91" w:themeColor="accent1" w:themeShade="BF"/>
          <w:sz w:val="24"/>
          <w:szCs w:val="24"/>
        </w:rPr>
        <w:t>Eflows</w:t>
      </w:r>
      <w:proofErr w:type="spellEnd"/>
      <w:r w:rsidR="00AF38C3" w:rsidRPr="00AF38C3">
        <w:rPr>
          <w:rFonts w:ascii="Times New Roman" w:eastAsia="Times New Roman" w:hAnsi="Times New Roman" w:cs="Times New Roman"/>
          <w:b/>
          <w:color w:val="365F91" w:themeColor="accent1" w:themeShade="BF"/>
          <w:sz w:val="24"/>
          <w:szCs w:val="24"/>
        </w:rPr>
        <w:t xml:space="preserve"> portion to begin. </w:t>
      </w:r>
      <w:r>
        <w:rPr>
          <w:rFonts w:ascii="Times New Roman" w:eastAsia="Times New Roman" w:hAnsi="Times New Roman" w:cs="Times New Roman"/>
          <w:b/>
          <w:color w:val="365F91" w:themeColor="accent1" w:themeShade="BF"/>
          <w:sz w:val="24"/>
          <w:szCs w:val="24"/>
        </w:rPr>
        <w:t>T</w:t>
      </w:r>
      <w:r w:rsidR="00AF38C3" w:rsidRPr="00AF38C3">
        <w:rPr>
          <w:rFonts w:ascii="Times New Roman" w:eastAsia="Times New Roman" w:hAnsi="Times New Roman" w:cs="Times New Roman"/>
          <w:b/>
          <w:color w:val="365F91" w:themeColor="accent1" w:themeShade="BF"/>
          <w:sz w:val="24"/>
          <w:szCs w:val="24"/>
        </w:rPr>
        <w:t>he final calibration timeframe will be dependent on when the water use data</w:t>
      </w:r>
      <w:r>
        <w:rPr>
          <w:rFonts w:ascii="Times New Roman" w:eastAsia="Times New Roman" w:hAnsi="Times New Roman" w:cs="Times New Roman"/>
          <w:b/>
          <w:color w:val="365F91" w:themeColor="accent1" w:themeShade="BF"/>
          <w:sz w:val="24"/>
          <w:szCs w:val="24"/>
        </w:rPr>
        <w:t xml:space="preserve"> is completed</w:t>
      </w:r>
      <w:r w:rsidR="00AF38C3" w:rsidRPr="00AF38C3">
        <w:rPr>
          <w:rFonts w:ascii="Times New Roman" w:eastAsia="Times New Roman" w:hAnsi="Times New Roman" w:cs="Times New Roman"/>
          <w:b/>
          <w:color w:val="365F91" w:themeColor="accent1" w:themeShade="BF"/>
          <w:sz w:val="24"/>
          <w:szCs w:val="24"/>
        </w:rPr>
        <w:t>.</w:t>
      </w:r>
    </w:p>
    <w:p w14:paraId="6BB07BA2" w14:textId="77777777" w:rsidR="00AF38C3" w:rsidRDefault="00AF38C3" w:rsidP="00AF38C3">
      <w:pPr>
        <w:shd w:val="clear" w:color="auto" w:fill="FFFFFF"/>
        <w:spacing w:after="0" w:line="240" w:lineRule="auto"/>
        <w:ind w:left="945"/>
        <w:textAlignment w:val="baseline"/>
        <w:rPr>
          <w:rFonts w:ascii="Arial" w:eastAsia="Times New Roman" w:hAnsi="Arial" w:cs="Arial"/>
          <w:color w:val="000000"/>
          <w:sz w:val="19"/>
          <w:szCs w:val="19"/>
        </w:rPr>
      </w:pPr>
    </w:p>
    <w:p w14:paraId="6C83EC63" w14:textId="242FE4D0" w:rsidR="00AF38C3" w:rsidRPr="00632DBA" w:rsidRDefault="00AF38C3" w:rsidP="00AF38C3">
      <w:pPr>
        <w:numPr>
          <w:ilvl w:val="0"/>
          <w:numId w:val="37"/>
        </w:numPr>
        <w:shd w:val="clear" w:color="auto" w:fill="FFFFFF"/>
        <w:spacing w:after="0" w:line="240" w:lineRule="auto"/>
        <w:ind w:left="945"/>
        <w:textAlignment w:val="baseline"/>
        <w:rPr>
          <w:rFonts w:ascii="Arial" w:eastAsia="Times New Roman" w:hAnsi="Arial" w:cs="Arial"/>
          <w:color w:val="000000"/>
          <w:sz w:val="19"/>
          <w:szCs w:val="19"/>
        </w:rPr>
      </w:pPr>
      <w:r>
        <w:rPr>
          <w:rFonts w:ascii="Times New Roman" w:eastAsia="Times New Roman" w:hAnsi="Times New Roman" w:cs="Times New Roman"/>
          <w:color w:val="222222"/>
          <w:sz w:val="24"/>
          <w:szCs w:val="24"/>
        </w:rPr>
        <w:t xml:space="preserve">p. 35. How is the GCPO LCC model being used in this </w:t>
      </w:r>
      <w:proofErr w:type="gramStart"/>
      <w:r>
        <w:rPr>
          <w:rFonts w:ascii="Times New Roman" w:eastAsia="Times New Roman" w:hAnsi="Times New Roman" w:cs="Times New Roman"/>
          <w:color w:val="222222"/>
          <w:sz w:val="24"/>
          <w:szCs w:val="24"/>
        </w:rPr>
        <w:t>study.</w:t>
      </w:r>
      <w:proofErr w:type="gramEnd"/>
      <w:r>
        <w:rPr>
          <w:rFonts w:ascii="Times New Roman" w:eastAsia="Times New Roman" w:hAnsi="Times New Roman" w:cs="Times New Roman"/>
          <w:color w:val="222222"/>
          <w:sz w:val="24"/>
          <w:szCs w:val="24"/>
        </w:rPr>
        <w:t xml:space="preserve"> Will it be updated? Used as is? Will additional and more up-to-date hydrologic information be added?</w:t>
      </w:r>
    </w:p>
    <w:p w14:paraId="0B1A6B3B" w14:textId="77777777" w:rsidR="00632DBA" w:rsidRDefault="00632DBA" w:rsidP="00632DBA">
      <w:pPr>
        <w:shd w:val="clear" w:color="auto" w:fill="FFFFFF"/>
        <w:spacing w:after="0" w:line="240" w:lineRule="auto"/>
        <w:textAlignment w:val="baseline"/>
        <w:rPr>
          <w:rFonts w:ascii="Arial" w:eastAsia="Times New Roman" w:hAnsi="Arial" w:cs="Arial"/>
          <w:color w:val="000000"/>
          <w:sz w:val="19"/>
          <w:szCs w:val="19"/>
        </w:rPr>
      </w:pPr>
    </w:p>
    <w:p w14:paraId="0DA783D5" w14:textId="56BA924E" w:rsidR="00632DBA" w:rsidRDefault="00632DBA" w:rsidP="00632DBA">
      <w:pPr>
        <w:shd w:val="clear" w:color="auto" w:fill="FFFFFF"/>
        <w:spacing w:after="0" w:line="240" w:lineRule="auto"/>
        <w:ind w:left="945"/>
        <w:textAlignment w:val="baseline"/>
        <w:rPr>
          <w:rFonts w:ascii="Arial" w:eastAsia="Times New Roman" w:hAnsi="Arial" w:cs="Arial"/>
          <w:color w:val="000000"/>
          <w:sz w:val="19"/>
          <w:szCs w:val="19"/>
        </w:rPr>
      </w:pPr>
      <w:proofErr w:type="gramStart"/>
      <w:r w:rsidRPr="00AF38C3">
        <w:rPr>
          <w:rFonts w:ascii="Times New Roman" w:eastAsia="Times New Roman" w:hAnsi="Times New Roman" w:cs="Times New Roman"/>
          <w:b/>
          <w:color w:val="365F91" w:themeColor="accent1" w:themeShade="BF"/>
          <w:sz w:val="24"/>
          <w:szCs w:val="24"/>
        </w:rPr>
        <w:t xml:space="preserve">To build from for the Red River watershed above </w:t>
      </w:r>
      <w:proofErr w:type="spellStart"/>
      <w:r w:rsidR="00B000AA">
        <w:rPr>
          <w:rFonts w:ascii="Times New Roman" w:eastAsia="Times New Roman" w:hAnsi="Times New Roman" w:cs="Times New Roman"/>
          <w:b/>
          <w:color w:val="365F91" w:themeColor="accent1" w:themeShade="BF"/>
          <w:sz w:val="24"/>
          <w:szCs w:val="24"/>
        </w:rPr>
        <w:t>Dension</w:t>
      </w:r>
      <w:proofErr w:type="spellEnd"/>
      <w:r w:rsidR="00B000AA">
        <w:rPr>
          <w:rFonts w:ascii="Times New Roman" w:eastAsia="Times New Roman" w:hAnsi="Times New Roman" w:cs="Times New Roman"/>
          <w:b/>
          <w:color w:val="365F91" w:themeColor="accent1" w:themeShade="BF"/>
          <w:sz w:val="24"/>
          <w:szCs w:val="24"/>
        </w:rPr>
        <w:t xml:space="preserve"> Dam on Lake </w:t>
      </w:r>
      <w:proofErr w:type="spellStart"/>
      <w:r w:rsidR="00B000AA">
        <w:rPr>
          <w:rFonts w:ascii="Times New Roman" w:eastAsia="Times New Roman" w:hAnsi="Times New Roman" w:cs="Times New Roman"/>
          <w:b/>
          <w:color w:val="365F91" w:themeColor="accent1" w:themeShade="BF"/>
          <w:sz w:val="24"/>
          <w:szCs w:val="24"/>
        </w:rPr>
        <w:t>Texoma</w:t>
      </w:r>
      <w:proofErr w:type="spellEnd"/>
      <w:r w:rsidRPr="00AF38C3">
        <w:rPr>
          <w:rFonts w:ascii="Times New Roman" w:eastAsia="Times New Roman" w:hAnsi="Times New Roman" w:cs="Times New Roman"/>
          <w:b/>
          <w:color w:val="365F91" w:themeColor="accent1" w:themeShade="BF"/>
          <w:sz w:val="24"/>
          <w:szCs w:val="24"/>
        </w:rPr>
        <w:t>.</w:t>
      </w:r>
      <w:proofErr w:type="gramEnd"/>
      <w:r w:rsidRPr="00632DBA">
        <w:rPr>
          <w:rFonts w:ascii="Times New Roman" w:eastAsia="Times New Roman" w:hAnsi="Times New Roman" w:cs="Times New Roman"/>
          <w:b/>
          <w:color w:val="365F91" w:themeColor="accent1" w:themeShade="BF"/>
          <w:sz w:val="24"/>
          <w:szCs w:val="24"/>
        </w:rPr>
        <w:t xml:space="preserve"> </w:t>
      </w:r>
      <w:r w:rsidR="00B000AA">
        <w:rPr>
          <w:rFonts w:ascii="Times New Roman" w:eastAsia="Times New Roman" w:hAnsi="Times New Roman" w:cs="Times New Roman"/>
          <w:b/>
          <w:color w:val="365F91" w:themeColor="accent1" w:themeShade="BF"/>
          <w:sz w:val="24"/>
          <w:szCs w:val="24"/>
        </w:rPr>
        <w:t>It will be updated</w:t>
      </w:r>
      <w:r w:rsidRPr="00AF38C3">
        <w:rPr>
          <w:rFonts w:ascii="Times New Roman" w:eastAsia="Times New Roman" w:hAnsi="Times New Roman" w:cs="Times New Roman"/>
          <w:b/>
          <w:color w:val="365F91" w:themeColor="accent1" w:themeShade="BF"/>
          <w:sz w:val="24"/>
          <w:szCs w:val="24"/>
        </w:rPr>
        <w:t xml:space="preserve"> to extend the simulation time period by extending the metrological data.</w:t>
      </w:r>
    </w:p>
    <w:p w14:paraId="1C107971" w14:textId="77777777" w:rsidR="00AF38C3" w:rsidRDefault="00AF38C3" w:rsidP="00AF38C3">
      <w:pPr>
        <w:shd w:val="clear" w:color="auto" w:fill="FFFFFF"/>
        <w:spacing w:after="0" w:line="240" w:lineRule="auto"/>
        <w:ind w:left="945"/>
        <w:textAlignment w:val="baseline"/>
        <w:rPr>
          <w:rFonts w:ascii="Arial" w:eastAsia="Times New Roman" w:hAnsi="Arial" w:cs="Arial"/>
          <w:color w:val="000000"/>
          <w:sz w:val="19"/>
          <w:szCs w:val="19"/>
        </w:rPr>
      </w:pPr>
    </w:p>
    <w:p w14:paraId="3F0FB80C" w14:textId="77777777" w:rsidR="00AF38C3" w:rsidRDefault="00AF38C3" w:rsidP="00AF38C3">
      <w:pPr>
        <w:numPr>
          <w:ilvl w:val="0"/>
          <w:numId w:val="37"/>
        </w:numPr>
        <w:shd w:val="clear" w:color="auto" w:fill="FFFFFF"/>
        <w:spacing w:after="0" w:line="240" w:lineRule="auto"/>
        <w:ind w:left="945"/>
        <w:textAlignment w:val="baseline"/>
        <w:rPr>
          <w:rFonts w:ascii="Arial" w:eastAsia="Times New Roman" w:hAnsi="Arial" w:cs="Arial"/>
          <w:color w:val="000000"/>
          <w:sz w:val="19"/>
          <w:szCs w:val="19"/>
        </w:rPr>
      </w:pPr>
      <w:r>
        <w:rPr>
          <w:rFonts w:ascii="Times New Roman" w:eastAsia="Times New Roman" w:hAnsi="Times New Roman" w:cs="Times New Roman"/>
          <w:color w:val="000000"/>
          <w:sz w:val="24"/>
          <w:szCs w:val="24"/>
        </w:rPr>
        <w:t>Projections:</w:t>
      </w:r>
    </w:p>
    <w:p w14:paraId="59146F96" w14:textId="77777777" w:rsidR="00AF38C3" w:rsidRDefault="00AF38C3" w:rsidP="00AF38C3">
      <w:pPr>
        <w:shd w:val="clear" w:color="auto" w:fill="FFFFFF"/>
        <w:spacing w:after="0" w:line="240" w:lineRule="auto"/>
        <w:ind w:left="1080"/>
        <w:textAlignment w:val="baseline"/>
        <w:rPr>
          <w:rFonts w:ascii="Arial" w:eastAsia="Times New Roman" w:hAnsi="Arial" w:cs="Arial"/>
          <w:color w:val="222222"/>
          <w:sz w:val="19"/>
          <w:szCs w:val="19"/>
        </w:rPr>
      </w:pPr>
      <w:r>
        <w:rPr>
          <w:rFonts w:ascii="Symbol" w:eastAsia="Times New Roman" w:hAnsi="Symbol" w:cs="Arial"/>
          <w:color w:val="000000"/>
          <w:sz w:val="20"/>
          <w:szCs w:val="20"/>
        </w:rPr>
        <w:t></w:t>
      </w:r>
      <w:r>
        <w:rPr>
          <w:rFonts w:ascii="Times New Roman" w:eastAsia="Times New Roman" w:hAnsi="Times New Roman" w:cs="Times New Roman"/>
          <w:color w:val="000000"/>
          <w:sz w:val="14"/>
          <w:szCs w:val="14"/>
        </w:rPr>
        <w:t>         </w:t>
      </w:r>
      <w:proofErr w:type="gramStart"/>
      <w:r>
        <w:rPr>
          <w:rFonts w:ascii="Times New Roman" w:eastAsia="Times New Roman" w:hAnsi="Times New Roman" w:cs="Times New Roman"/>
          <w:color w:val="000000"/>
          <w:sz w:val="24"/>
          <w:szCs w:val="24"/>
        </w:rPr>
        <w:t>climate</w:t>
      </w:r>
      <w:proofErr w:type="gramEnd"/>
      <w:r>
        <w:rPr>
          <w:rFonts w:ascii="Times New Roman" w:eastAsia="Times New Roman" w:hAnsi="Times New Roman" w:cs="Times New Roman"/>
          <w:color w:val="000000"/>
          <w:sz w:val="24"/>
          <w:szCs w:val="24"/>
        </w:rPr>
        <w:t xml:space="preserve"> – from GDP, ok.</w:t>
      </w:r>
    </w:p>
    <w:p w14:paraId="31A4D46E" w14:textId="77777777" w:rsidR="00AF38C3" w:rsidRDefault="00AF38C3" w:rsidP="00AF38C3">
      <w:pPr>
        <w:shd w:val="clear" w:color="auto" w:fill="FFFFFF"/>
        <w:spacing w:after="0" w:line="240" w:lineRule="auto"/>
        <w:ind w:left="1080"/>
        <w:textAlignment w:val="baseline"/>
        <w:rPr>
          <w:rFonts w:ascii="Times New Roman" w:eastAsia="Times New Roman" w:hAnsi="Times New Roman" w:cs="Times New Roman"/>
          <w:color w:val="000000"/>
          <w:sz w:val="24"/>
          <w:szCs w:val="24"/>
        </w:rPr>
      </w:pPr>
      <w:r>
        <w:rPr>
          <w:rFonts w:ascii="Symbol" w:eastAsia="Times New Roman" w:hAnsi="Symbol" w:cs="Arial"/>
          <w:color w:val="000000"/>
          <w:sz w:val="20"/>
          <w:szCs w:val="20"/>
        </w:rPr>
        <w:t></w:t>
      </w:r>
      <w:r>
        <w:rPr>
          <w:rFonts w:ascii="Times New Roman" w:eastAsia="Times New Roman" w:hAnsi="Times New Roman" w:cs="Times New Roman"/>
          <w:color w:val="000000"/>
          <w:sz w:val="14"/>
          <w:szCs w:val="14"/>
        </w:rPr>
        <w:t>         </w:t>
      </w:r>
      <w:r>
        <w:rPr>
          <w:rFonts w:ascii="Times New Roman" w:eastAsia="Times New Roman" w:hAnsi="Times New Roman" w:cs="Times New Roman"/>
          <w:color w:val="000000"/>
          <w:sz w:val="24"/>
          <w:szCs w:val="24"/>
        </w:rPr>
        <w:t xml:space="preserve">Land </w:t>
      </w:r>
      <w:proofErr w:type="gramStart"/>
      <w:r>
        <w:rPr>
          <w:rFonts w:ascii="Times New Roman" w:eastAsia="Times New Roman" w:hAnsi="Times New Roman" w:cs="Times New Roman"/>
          <w:color w:val="000000"/>
          <w:sz w:val="24"/>
          <w:szCs w:val="24"/>
        </w:rPr>
        <w:t>cover</w:t>
      </w:r>
      <w:proofErr w:type="gramEnd"/>
      <w:r>
        <w:rPr>
          <w:rFonts w:ascii="Times New Roman" w:eastAsia="Times New Roman" w:hAnsi="Times New Roman" w:cs="Times New Roman"/>
          <w:color w:val="000000"/>
          <w:sz w:val="24"/>
          <w:szCs w:val="24"/>
        </w:rPr>
        <w:t xml:space="preserve"> projections -- what are possible sources?  This could be a considerable effort (see Delaware FAS, </w:t>
      </w:r>
      <w:proofErr w:type="spellStart"/>
      <w:r>
        <w:rPr>
          <w:rFonts w:ascii="Times New Roman" w:eastAsia="Times New Roman" w:hAnsi="Times New Roman" w:cs="Times New Roman"/>
          <w:color w:val="000000"/>
          <w:sz w:val="24"/>
          <w:szCs w:val="24"/>
        </w:rPr>
        <w:t>Tanja</w:t>
      </w:r>
      <w:proofErr w:type="spellEnd"/>
      <w:r>
        <w:rPr>
          <w:rFonts w:ascii="Times New Roman" w:eastAsia="Times New Roman" w:hAnsi="Times New Roman" w:cs="Times New Roman"/>
          <w:color w:val="000000"/>
          <w:sz w:val="24"/>
          <w:szCs w:val="24"/>
        </w:rPr>
        <w:t xml:space="preserve"> Williamson) </w:t>
      </w:r>
    </w:p>
    <w:p w14:paraId="623A9D8C" w14:textId="77777777" w:rsidR="00632DBA" w:rsidRDefault="00632DBA" w:rsidP="00AF38C3">
      <w:pPr>
        <w:shd w:val="clear" w:color="auto" w:fill="FFFFFF"/>
        <w:spacing w:after="0" w:line="240" w:lineRule="auto"/>
        <w:ind w:left="1080"/>
        <w:textAlignment w:val="baseline"/>
        <w:rPr>
          <w:rFonts w:ascii="Times New Roman" w:eastAsia="Times New Roman" w:hAnsi="Times New Roman" w:cs="Times New Roman"/>
          <w:b/>
          <w:color w:val="365F91" w:themeColor="accent1" w:themeShade="BF"/>
          <w:sz w:val="24"/>
          <w:szCs w:val="24"/>
        </w:rPr>
      </w:pPr>
    </w:p>
    <w:p w14:paraId="7DBAF838" w14:textId="77777777" w:rsidR="00632DBA" w:rsidRDefault="00AF38C3" w:rsidP="00AF38C3">
      <w:pPr>
        <w:shd w:val="clear" w:color="auto" w:fill="FFFFFF"/>
        <w:spacing w:after="0" w:line="240" w:lineRule="auto"/>
        <w:ind w:left="1080"/>
        <w:textAlignment w:val="baseline"/>
        <w:rPr>
          <w:rFonts w:ascii="Times New Roman" w:eastAsia="Times New Roman" w:hAnsi="Times New Roman" w:cs="Times New Roman"/>
          <w:b/>
          <w:color w:val="365F91" w:themeColor="accent1" w:themeShade="BF"/>
          <w:sz w:val="24"/>
          <w:szCs w:val="24"/>
        </w:rPr>
      </w:pPr>
      <w:r w:rsidRPr="00AF38C3">
        <w:rPr>
          <w:rFonts w:ascii="Times New Roman" w:eastAsia="Times New Roman" w:hAnsi="Times New Roman" w:cs="Times New Roman"/>
          <w:b/>
          <w:color w:val="365F91" w:themeColor="accent1" w:themeShade="BF"/>
          <w:sz w:val="24"/>
          <w:szCs w:val="24"/>
        </w:rPr>
        <w:t xml:space="preserve">As part of the NHM work (and for the GCPO LCC model), we are developing a dynamic land-use parameter set for every year going back to 1938. These land-use grids have been developed by Terry </w:t>
      </w:r>
      <w:proofErr w:type="spellStart"/>
      <w:r w:rsidRPr="00AF38C3">
        <w:rPr>
          <w:rFonts w:ascii="Times New Roman" w:eastAsia="Times New Roman" w:hAnsi="Times New Roman" w:cs="Times New Roman"/>
          <w:b/>
          <w:color w:val="365F91" w:themeColor="accent1" w:themeShade="BF"/>
          <w:sz w:val="24"/>
          <w:szCs w:val="24"/>
        </w:rPr>
        <w:t>Sohl’s</w:t>
      </w:r>
      <w:proofErr w:type="spellEnd"/>
      <w:r w:rsidRPr="00AF38C3">
        <w:rPr>
          <w:rFonts w:ascii="Times New Roman" w:eastAsia="Times New Roman" w:hAnsi="Times New Roman" w:cs="Times New Roman"/>
          <w:b/>
          <w:color w:val="365F91" w:themeColor="accent1" w:themeShade="BF"/>
          <w:sz w:val="24"/>
          <w:szCs w:val="24"/>
        </w:rPr>
        <w:t xml:space="preserve"> team at EROS (</w:t>
      </w:r>
      <w:hyperlink r:id="rId8" w:history="1">
        <w:r>
          <w:rPr>
            <w:rStyle w:val="Hyperlink"/>
            <w:rFonts w:eastAsia="Times New Roman" w:cs="Times New Roman"/>
            <w:sz w:val="24"/>
            <w:szCs w:val="24"/>
          </w:rPr>
          <w:t>http://landcover-modeling.cr.usgs.gov/index.php</w:t>
        </w:r>
      </w:hyperlink>
      <w:r w:rsidRPr="00AF38C3">
        <w:rPr>
          <w:rFonts w:ascii="Times New Roman" w:eastAsia="Times New Roman" w:hAnsi="Times New Roman" w:cs="Times New Roman"/>
          <w:b/>
          <w:color w:val="365F91" w:themeColor="accent1" w:themeShade="BF"/>
          <w:sz w:val="24"/>
          <w:szCs w:val="24"/>
        </w:rPr>
        <w:t>) and converted into PRMS parameter sets, so actually not too much more effort.</w:t>
      </w:r>
    </w:p>
    <w:p w14:paraId="0009B56C" w14:textId="08D17FEC" w:rsidR="00AF38C3" w:rsidRPr="00AF38C3" w:rsidRDefault="00AF38C3" w:rsidP="00AF38C3">
      <w:pPr>
        <w:shd w:val="clear" w:color="auto" w:fill="FFFFFF"/>
        <w:spacing w:after="0" w:line="240" w:lineRule="auto"/>
        <w:ind w:left="1080"/>
        <w:textAlignment w:val="baseline"/>
        <w:rPr>
          <w:rFonts w:ascii="Times New Roman" w:eastAsia="Times New Roman" w:hAnsi="Times New Roman" w:cs="Times New Roman"/>
          <w:b/>
          <w:color w:val="365F91" w:themeColor="accent1" w:themeShade="BF"/>
          <w:sz w:val="24"/>
          <w:szCs w:val="24"/>
        </w:rPr>
      </w:pPr>
      <w:r w:rsidRPr="00AF38C3">
        <w:rPr>
          <w:rFonts w:ascii="Times New Roman" w:eastAsia="Times New Roman" w:hAnsi="Times New Roman" w:cs="Times New Roman"/>
          <w:b/>
          <w:color w:val="365F91" w:themeColor="accent1" w:themeShade="BF"/>
          <w:sz w:val="24"/>
          <w:szCs w:val="24"/>
        </w:rPr>
        <w:t xml:space="preserve"> </w:t>
      </w:r>
    </w:p>
    <w:p w14:paraId="3423BE82" w14:textId="77777777" w:rsidR="00632DBA" w:rsidRDefault="00AF38C3" w:rsidP="00AF38C3">
      <w:pPr>
        <w:shd w:val="clear" w:color="auto" w:fill="FFFFFF"/>
        <w:spacing w:after="0" w:line="240" w:lineRule="auto"/>
        <w:ind w:left="1080"/>
        <w:textAlignment w:val="baseline"/>
        <w:rPr>
          <w:rFonts w:ascii="Times New Roman" w:eastAsia="Times New Roman" w:hAnsi="Times New Roman" w:cs="Times New Roman"/>
          <w:color w:val="000000"/>
          <w:sz w:val="24"/>
          <w:szCs w:val="24"/>
        </w:rPr>
      </w:pPr>
      <w:r>
        <w:rPr>
          <w:rFonts w:ascii="Symbol" w:eastAsia="Times New Roman" w:hAnsi="Symbol" w:cs="Arial"/>
          <w:color w:val="000000"/>
          <w:sz w:val="20"/>
          <w:szCs w:val="20"/>
        </w:rPr>
        <w:t></w:t>
      </w:r>
      <w:r>
        <w:rPr>
          <w:rFonts w:ascii="Times New Roman" w:eastAsia="Times New Roman" w:hAnsi="Times New Roman" w:cs="Times New Roman"/>
          <w:color w:val="000000"/>
          <w:sz w:val="14"/>
          <w:szCs w:val="14"/>
        </w:rPr>
        <w:t>         </w:t>
      </w:r>
      <w:proofErr w:type="gramStart"/>
      <w:r>
        <w:rPr>
          <w:rFonts w:ascii="Times New Roman" w:eastAsia="Times New Roman" w:hAnsi="Times New Roman" w:cs="Times New Roman"/>
          <w:color w:val="000000"/>
          <w:sz w:val="24"/>
          <w:szCs w:val="24"/>
        </w:rPr>
        <w:t>Where</w:t>
      </w:r>
      <w:proofErr w:type="gramEnd"/>
      <w:r>
        <w:rPr>
          <w:rFonts w:ascii="Times New Roman" w:eastAsia="Times New Roman" w:hAnsi="Times New Roman" w:cs="Times New Roman"/>
          <w:color w:val="000000"/>
          <w:sz w:val="24"/>
          <w:szCs w:val="24"/>
        </w:rPr>
        <w:t xml:space="preserve"> are population and water use projections coming from?  This could also be a considerable effort (see Delaware FAS, </w:t>
      </w:r>
      <w:proofErr w:type="spellStart"/>
      <w:r>
        <w:rPr>
          <w:rFonts w:ascii="Times New Roman" w:eastAsia="Times New Roman" w:hAnsi="Times New Roman" w:cs="Times New Roman"/>
          <w:color w:val="000000"/>
          <w:sz w:val="24"/>
          <w:szCs w:val="24"/>
        </w:rPr>
        <w:t>Tanja</w:t>
      </w:r>
      <w:proofErr w:type="spellEnd"/>
      <w:r>
        <w:rPr>
          <w:rFonts w:ascii="Times New Roman" w:eastAsia="Times New Roman" w:hAnsi="Times New Roman" w:cs="Times New Roman"/>
          <w:color w:val="000000"/>
          <w:sz w:val="24"/>
          <w:szCs w:val="24"/>
        </w:rPr>
        <w:t xml:space="preserve"> Williamson) </w:t>
      </w:r>
    </w:p>
    <w:p w14:paraId="5704B562" w14:textId="77777777" w:rsidR="00632DBA" w:rsidRDefault="00632DBA" w:rsidP="00AF38C3">
      <w:pPr>
        <w:shd w:val="clear" w:color="auto" w:fill="FFFFFF"/>
        <w:spacing w:after="0" w:line="240" w:lineRule="auto"/>
        <w:ind w:left="1080"/>
        <w:textAlignment w:val="baseline"/>
        <w:rPr>
          <w:rFonts w:ascii="Times New Roman" w:eastAsia="Times New Roman" w:hAnsi="Times New Roman" w:cs="Times New Roman"/>
          <w:color w:val="000000"/>
          <w:sz w:val="24"/>
          <w:szCs w:val="24"/>
        </w:rPr>
      </w:pPr>
    </w:p>
    <w:p w14:paraId="0F81A13E" w14:textId="5A50561E" w:rsidR="00AF38C3" w:rsidRDefault="00AF38C3" w:rsidP="00AF38C3">
      <w:pPr>
        <w:shd w:val="clear" w:color="auto" w:fill="FFFFFF"/>
        <w:spacing w:after="0" w:line="240" w:lineRule="auto"/>
        <w:ind w:left="1080"/>
        <w:textAlignment w:val="baseline"/>
        <w:rPr>
          <w:rFonts w:ascii="Times New Roman" w:eastAsia="Times New Roman" w:hAnsi="Times New Roman" w:cs="Times New Roman"/>
          <w:b/>
          <w:color w:val="365F91" w:themeColor="accent1" w:themeShade="BF"/>
          <w:sz w:val="24"/>
          <w:szCs w:val="24"/>
        </w:rPr>
      </w:pPr>
      <w:r w:rsidRPr="00AF38C3">
        <w:rPr>
          <w:rFonts w:ascii="Times New Roman" w:eastAsia="Times New Roman" w:hAnsi="Times New Roman" w:cs="Times New Roman"/>
          <w:b/>
          <w:color w:val="365F91" w:themeColor="accent1" w:themeShade="BF"/>
          <w:sz w:val="24"/>
          <w:szCs w:val="24"/>
        </w:rPr>
        <w:t>These are being provided from the water-use team/initiative as part of this project and final calibration will not be possible until I receive this data.</w:t>
      </w:r>
    </w:p>
    <w:p w14:paraId="6AAF4D6F" w14:textId="77777777" w:rsidR="00632DBA" w:rsidRPr="00AF38C3" w:rsidRDefault="00632DBA" w:rsidP="00AF38C3">
      <w:pPr>
        <w:shd w:val="clear" w:color="auto" w:fill="FFFFFF"/>
        <w:spacing w:after="0" w:line="240" w:lineRule="auto"/>
        <w:ind w:left="1080"/>
        <w:textAlignment w:val="baseline"/>
        <w:rPr>
          <w:rFonts w:ascii="Times New Roman" w:eastAsia="Times New Roman" w:hAnsi="Times New Roman" w:cs="Times New Roman"/>
          <w:b/>
          <w:color w:val="365F91" w:themeColor="accent1" w:themeShade="BF"/>
          <w:sz w:val="24"/>
          <w:szCs w:val="24"/>
        </w:rPr>
      </w:pPr>
    </w:p>
    <w:p w14:paraId="1D15FECB" w14:textId="77777777" w:rsidR="00632DBA" w:rsidRDefault="00AF38C3" w:rsidP="00AF38C3">
      <w:pPr>
        <w:shd w:val="clear" w:color="auto" w:fill="FFFFFF"/>
        <w:spacing w:after="0" w:line="240" w:lineRule="auto"/>
        <w:ind w:left="1080"/>
        <w:textAlignment w:val="baseline"/>
        <w:rPr>
          <w:rFonts w:ascii="Times New Roman" w:eastAsia="Times New Roman" w:hAnsi="Times New Roman" w:cs="Times New Roman"/>
          <w:color w:val="000000"/>
          <w:sz w:val="24"/>
          <w:szCs w:val="24"/>
        </w:rPr>
      </w:pPr>
      <w:r>
        <w:rPr>
          <w:rFonts w:ascii="Symbol" w:eastAsia="Times New Roman" w:hAnsi="Symbol" w:cs="Arial"/>
          <w:color w:val="000000"/>
          <w:sz w:val="20"/>
          <w:szCs w:val="20"/>
        </w:rPr>
        <w:t></w:t>
      </w:r>
      <w:r>
        <w:rPr>
          <w:rFonts w:ascii="Times New Roman" w:eastAsia="Times New Roman" w:hAnsi="Times New Roman" w:cs="Times New Roman"/>
          <w:color w:val="000000"/>
          <w:sz w:val="14"/>
          <w:szCs w:val="14"/>
        </w:rPr>
        <w:t>         </w:t>
      </w:r>
      <w:proofErr w:type="gramStart"/>
      <w:r>
        <w:rPr>
          <w:rFonts w:ascii="Times New Roman" w:eastAsia="Times New Roman" w:hAnsi="Times New Roman" w:cs="Times New Roman"/>
          <w:color w:val="000000"/>
          <w:sz w:val="24"/>
          <w:szCs w:val="24"/>
        </w:rPr>
        <w:t>For</w:t>
      </w:r>
      <w:proofErr w:type="gramEnd"/>
      <w:r>
        <w:rPr>
          <w:rFonts w:ascii="Times New Roman" w:eastAsia="Times New Roman" w:hAnsi="Times New Roman" w:cs="Times New Roman"/>
          <w:color w:val="000000"/>
          <w:sz w:val="24"/>
          <w:szCs w:val="24"/>
        </w:rPr>
        <w:t xml:space="preserve"> all of the work using projections, an effort to document and describe the uncertainty of the projections should be included.  If others are providing the projections, this information is hopefully available from them immediately. </w:t>
      </w:r>
    </w:p>
    <w:p w14:paraId="767CFDDB" w14:textId="77777777" w:rsidR="00632DBA" w:rsidRDefault="00632DBA" w:rsidP="00AF38C3">
      <w:pPr>
        <w:shd w:val="clear" w:color="auto" w:fill="FFFFFF"/>
        <w:spacing w:after="0" w:line="240" w:lineRule="auto"/>
        <w:ind w:left="1080"/>
        <w:textAlignment w:val="baseline"/>
        <w:rPr>
          <w:rFonts w:ascii="Times New Roman" w:eastAsia="Times New Roman" w:hAnsi="Times New Roman" w:cs="Times New Roman"/>
          <w:color w:val="000000"/>
          <w:sz w:val="24"/>
          <w:szCs w:val="24"/>
        </w:rPr>
      </w:pPr>
    </w:p>
    <w:p w14:paraId="7B13730E" w14:textId="3408B0B2" w:rsidR="00AF38C3" w:rsidRPr="00AF38C3" w:rsidRDefault="00B000AA" w:rsidP="00AF38C3">
      <w:pPr>
        <w:shd w:val="clear" w:color="auto" w:fill="FFFFFF"/>
        <w:spacing w:after="0" w:line="240" w:lineRule="auto"/>
        <w:ind w:left="1080"/>
        <w:textAlignment w:val="baseline"/>
        <w:rPr>
          <w:rFonts w:ascii="Times New Roman" w:eastAsia="Times New Roman" w:hAnsi="Times New Roman" w:cs="Times New Roman"/>
          <w:b/>
          <w:color w:val="365F91" w:themeColor="accent1" w:themeShade="BF"/>
          <w:sz w:val="24"/>
          <w:szCs w:val="24"/>
        </w:rPr>
      </w:pPr>
      <w:r>
        <w:rPr>
          <w:rFonts w:ascii="Times New Roman" w:eastAsia="Times New Roman" w:hAnsi="Times New Roman" w:cs="Times New Roman"/>
          <w:b/>
          <w:color w:val="365F91" w:themeColor="accent1" w:themeShade="BF"/>
          <w:sz w:val="24"/>
          <w:szCs w:val="24"/>
        </w:rPr>
        <w:lastRenderedPageBreak/>
        <w:t>Climate projections are not being used and have been removed from the work plan.</w:t>
      </w:r>
    </w:p>
    <w:p w14:paraId="3431DC0A" w14:textId="77777777" w:rsidR="00AF38C3" w:rsidRDefault="00AF38C3" w:rsidP="00AF38C3">
      <w:pPr>
        <w:shd w:val="clear" w:color="auto" w:fill="FFFFFF"/>
        <w:spacing w:after="0" w:line="240" w:lineRule="auto"/>
        <w:rPr>
          <w:rFonts w:ascii="Arial" w:eastAsia="Times New Roman" w:hAnsi="Arial" w:cs="Arial"/>
          <w:color w:val="222222"/>
          <w:sz w:val="19"/>
          <w:szCs w:val="19"/>
        </w:rPr>
      </w:pPr>
      <w:r>
        <w:rPr>
          <w:rFonts w:ascii="Times New Roman" w:eastAsia="Times New Roman" w:hAnsi="Times New Roman" w:cs="Times New Roman"/>
          <w:color w:val="222222"/>
          <w:sz w:val="24"/>
          <w:szCs w:val="24"/>
        </w:rPr>
        <w:t> </w:t>
      </w:r>
    </w:p>
    <w:p w14:paraId="4F849DD3" w14:textId="77777777" w:rsidR="00632DBA" w:rsidRPr="00632DBA" w:rsidRDefault="00AF38C3" w:rsidP="00AF38C3">
      <w:pPr>
        <w:numPr>
          <w:ilvl w:val="0"/>
          <w:numId w:val="38"/>
        </w:numPr>
        <w:shd w:val="clear" w:color="auto" w:fill="FFFFFF"/>
        <w:spacing w:after="0" w:line="240" w:lineRule="auto"/>
        <w:ind w:left="945"/>
        <w:textAlignment w:val="baseline"/>
        <w:rPr>
          <w:rFonts w:ascii="Times New Roman" w:eastAsia="Times New Roman" w:hAnsi="Times New Roman" w:cs="Times New Roman"/>
          <w:b/>
          <w:color w:val="365F91" w:themeColor="accent1" w:themeShade="BF"/>
          <w:sz w:val="24"/>
          <w:szCs w:val="24"/>
        </w:rPr>
      </w:pPr>
      <w:r>
        <w:rPr>
          <w:rFonts w:ascii="Times New Roman" w:eastAsia="Times New Roman" w:hAnsi="Times New Roman" w:cs="Times New Roman"/>
          <w:color w:val="000000"/>
          <w:sz w:val="24"/>
          <w:szCs w:val="24"/>
        </w:rPr>
        <w:t xml:space="preserve">What is meant by analyzing and classifying streamflow characteristics?  Is this for the </w:t>
      </w:r>
      <w:proofErr w:type="spellStart"/>
      <w:r>
        <w:rPr>
          <w:rFonts w:ascii="Times New Roman" w:eastAsia="Times New Roman" w:hAnsi="Times New Roman" w:cs="Times New Roman"/>
          <w:color w:val="000000"/>
          <w:sz w:val="24"/>
          <w:szCs w:val="24"/>
        </w:rPr>
        <w:t>Ecoflows</w:t>
      </w:r>
      <w:proofErr w:type="spellEnd"/>
      <w:r>
        <w:rPr>
          <w:rFonts w:ascii="Times New Roman" w:eastAsia="Times New Roman" w:hAnsi="Times New Roman" w:cs="Times New Roman"/>
          <w:color w:val="000000"/>
          <w:sz w:val="24"/>
          <w:szCs w:val="24"/>
        </w:rPr>
        <w:t xml:space="preserve"> work?  What metrics are being considered? </w:t>
      </w:r>
    </w:p>
    <w:p w14:paraId="0EBDA956" w14:textId="77777777" w:rsidR="00632DBA" w:rsidRDefault="00632DBA" w:rsidP="00632DBA">
      <w:pPr>
        <w:shd w:val="clear" w:color="auto" w:fill="FFFFFF"/>
        <w:spacing w:after="0" w:line="240" w:lineRule="auto"/>
        <w:ind w:left="945"/>
        <w:textAlignment w:val="baseline"/>
        <w:rPr>
          <w:rFonts w:ascii="Times New Roman" w:eastAsia="Times New Roman" w:hAnsi="Times New Roman" w:cs="Times New Roman"/>
          <w:color w:val="000000"/>
          <w:sz w:val="24"/>
          <w:szCs w:val="24"/>
        </w:rPr>
      </w:pPr>
    </w:p>
    <w:p w14:paraId="77D327F2" w14:textId="2DA7859D" w:rsidR="00AF38C3" w:rsidRPr="00AF38C3" w:rsidRDefault="00AF38C3" w:rsidP="00632DBA">
      <w:pPr>
        <w:shd w:val="clear" w:color="auto" w:fill="FFFFFF"/>
        <w:spacing w:after="0" w:line="240" w:lineRule="auto"/>
        <w:ind w:left="945"/>
        <w:textAlignment w:val="baseline"/>
        <w:rPr>
          <w:rFonts w:ascii="Times New Roman" w:eastAsia="Times New Roman" w:hAnsi="Times New Roman" w:cs="Times New Roman"/>
          <w:b/>
          <w:color w:val="365F91" w:themeColor="accent1" w:themeShade="BF"/>
          <w:sz w:val="24"/>
          <w:szCs w:val="24"/>
        </w:rPr>
      </w:pPr>
      <w:r w:rsidRPr="00AF38C3">
        <w:rPr>
          <w:rFonts w:ascii="Times New Roman" w:eastAsia="Times New Roman" w:hAnsi="Times New Roman" w:cs="Times New Roman"/>
          <w:b/>
          <w:color w:val="365F91" w:themeColor="accent1" w:themeShade="BF"/>
          <w:sz w:val="24"/>
          <w:szCs w:val="24"/>
        </w:rPr>
        <w:t xml:space="preserve">The streamflow characteristics are for the </w:t>
      </w:r>
      <w:proofErr w:type="spellStart"/>
      <w:r w:rsidRPr="00AF38C3">
        <w:rPr>
          <w:rFonts w:ascii="Times New Roman" w:eastAsia="Times New Roman" w:hAnsi="Times New Roman" w:cs="Times New Roman"/>
          <w:b/>
          <w:color w:val="365F91" w:themeColor="accent1" w:themeShade="BF"/>
          <w:sz w:val="24"/>
          <w:szCs w:val="24"/>
        </w:rPr>
        <w:t>EcoFlows</w:t>
      </w:r>
      <w:proofErr w:type="spellEnd"/>
      <w:r w:rsidRPr="00AF38C3">
        <w:rPr>
          <w:rFonts w:ascii="Times New Roman" w:eastAsia="Times New Roman" w:hAnsi="Times New Roman" w:cs="Times New Roman"/>
          <w:b/>
          <w:color w:val="365F91" w:themeColor="accent1" w:themeShade="BF"/>
          <w:sz w:val="24"/>
          <w:szCs w:val="24"/>
        </w:rPr>
        <w:t xml:space="preserve"> work, as well as any stakeholder needs. We were having/will be having stakeholder meetings to determine the metrics they might be interested in; if we don’t get any feedback, might just go with the “Magnificent 7”. </w:t>
      </w:r>
    </w:p>
    <w:p w14:paraId="7AB07794" w14:textId="77777777" w:rsidR="00AF38C3" w:rsidRDefault="00AF38C3" w:rsidP="00AF38C3">
      <w:pPr>
        <w:shd w:val="clear" w:color="auto" w:fill="FFFFFF"/>
        <w:spacing w:after="0" w:line="240" w:lineRule="auto"/>
        <w:rPr>
          <w:rFonts w:ascii="Arial" w:eastAsia="Times New Roman" w:hAnsi="Arial" w:cs="Arial"/>
          <w:color w:val="222222"/>
          <w:sz w:val="19"/>
          <w:szCs w:val="19"/>
        </w:rPr>
      </w:pPr>
      <w:r>
        <w:rPr>
          <w:rFonts w:ascii="Times New Roman" w:eastAsia="Times New Roman" w:hAnsi="Times New Roman" w:cs="Times New Roman"/>
          <w:color w:val="222222"/>
          <w:sz w:val="24"/>
          <w:szCs w:val="24"/>
        </w:rPr>
        <w:t> </w:t>
      </w:r>
    </w:p>
    <w:p w14:paraId="07AF828D" w14:textId="77777777" w:rsidR="00632DBA" w:rsidRPr="00632DBA" w:rsidRDefault="00AF38C3" w:rsidP="00AF38C3">
      <w:pPr>
        <w:numPr>
          <w:ilvl w:val="0"/>
          <w:numId w:val="39"/>
        </w:numPr>
        <w:shd w:val="clear" w:color="auto" w:fill="FFFFFF"/>
        <w:spacing w:after="0" w:line="240" w:lineRule="auto"/>
        <w:ind w:left="945"/>
        <w:textAlignment w:val="baseline"/>
        <w:rPr>
          <w:rFonts w:ascii="Times New Roman" w:eastAsia="Times New Roman" w:hAnsi="Times New Roman" w:cs="Times New Roman"/>
          <w:b/>
          <w:color w:val="365F91" w:themeColor="accent1" w:themeShade="BF"/>
          <w:sz w:val="24"/>
          <w:szCs w:val="24"/>
        </w:rPr>
      </w:pPr>
      <w:r>
        <w:rPr>
          <w:rFonts w:ascii="Times New Roman" w:eastAsia="Times New Roman" w:hAnsi="Times New Roman" w:cs="Times New Roman"/>
          <w:color w:val="000000"/>
          <w:sz w:val="24"/>
          <w:szCs w:val="24"/>
        </w:rPr>
        <w:t xml:space="preserve">How will HRUs be modified to simulate HUC-12s? Is this going to be an interpolation scheme or a re-working of the geospatial fabric? </w:t>
      </w:r>
    </w:p>
    <w:p w14:paraId="16297545" w14:textId="77777777" w:rsidR="00632DBA" w:rsidRDefault="00632DBA" w:rsidP="00632DBA">
      <w:pPr>
        <w:shd w:val="clear" w:color="auto" w:fill="FFFFFF"/>
        <w:spacing w:after="0" w:line="240" w:lineRule="auto"/>
        <w:ind w:left="945"/>
        <w:textAlignment w:val="baseline"/>
        <w:rPr>
          <w:rFonts w:ascii="Times New Roman" w:eastAsia="Times New Roman" w:hAnsi="Times New Roman" w:cs="Times New Roman"/>
          <w:color w:val="000000"/>
          <w:sz w:val="24"/>
          <w:szCs w:val="24"/>
        </w:rPr>
      </w:pPr>
    </w:p>
    <w:p w14:paraId="5EE874F4" w14:textId="5BAE08AD" w:rsidR="00AF38C3" w:rsidRPr="00AF38C3" w:rsidRDefault="00B000AA" w:rsidP="00632DBA">
      <w:pPr>
        <w:shd w:val="clear" w:color="auto" w:fill="FFFFFF"/>
        <w:spacing w:after="0" w:line="240" w:lineRule="auto"/>
        <w:ind w:left="945"/>
        <w:textAlignment w:val="baseline"/>
        <w:rPr>
          <w:rFonts w:ascii="Times New Roman" w:eastAsia="Times New Roman" w:hAnsi="Times New Roman" w:cs="Times New Roman"/>
          <w:b/>
          <w:color w:val="365F91" w:themeColor="accent1" w:themeShade="BF"/>
          <w:sz w:val="24"/>
          <w:szCs w:val="24"/>
        </w:rPr>
      </w:pPr>
      <w:r>
        <w:rPr>
          <w:rFonts w:ascii="Times New Roman" w:eastAsia="Times New Roman" w:hAnsi="Times New Roman" w:cs="Times New Roman"/>
          <w:b/>
          <w:color w:val="365F91" w:themeColor="accent1" w:themeShade="BF"/>
          <w:sz w:val="24"/>
          <w:szCs w:val="24"/>
        </w:rPr>
        <w:t>T</w:t>
      </w:r>
      <w:r w:rsidR="00632DBA" w:rsidRPr="00AF38C3">
        <w:rPr>
          <w:rFonts w:ascii="Times New Roman" w:eastAsia="Times New Roman" w:hAnsi="Times New Roman" w:cs="Times New Roman"/>
          <w:b/>
          <w:color w:val="365F91" w:themeColor="accent1" w:themeShade="BF"/>
          <w:sz w:val="24"/>
          <w:szCs w:val="24"/>
        </w:rPr>
        <w:t xml:space="preserve">he HRUs will not be modified. </w:t>
      </w:r>
      <w:r>
        <w:rPr>
          <w:rFonts w:ascii="Times New Roman" w:eastAsia="Times New Roman" w:hAnsi="Times New Roman" w:cs="Times New Roman"/>
          <w:b/>
          <w:color w:val="365F91" w:themeColor="accent1" w:themeShade="BF"/>
          <w:sz w:val="24"/>
          <w:szCs w:val="24"/>
        </w:rPr>
        <w:t>T</w:t>
      </w:r>
      <w:r w:rsidR="00632DBA" w:rsidRPr="00AF38C3">
        <w:rPr>
          <w:rFonts w:ascii="Times New Roman" w:eastAsia="Times New Roman" w:hAnsi="Times New Roman" w:cs="Times New Roman"/>
          <w:b/>
          <w:color w:val="365F91" w:themeColor="accent1" w:themeShade="BF"/>
          <w:sz w:val="24"/>
          <w:szCs w:val="24"/>
        </w:rPr>
        <w:t xml:space="preserve">his endeavor </w:t>
      </w:r>
      <w:r>
        <w:rPr>
          <w:rFonts w:ascii="Times New Roman" w:eastAsia="Times New Roman" w:hAnsi="Times New Roman" w:cs="Times New Roman"/>
          <w:b/>
          <w:color w:val="365F91" w:themeColor="accent1" w:themeShade="BF"/>
          <w:sz w:val="24"/>
          <w:szCs w:val="24"/>
        </w:rPr>
        <w:t>will</w:t>
      </w:r>
      <w:r w:rsidR="00632DBA" w:rsidRPr="00AF38C3">
        <w:rPr>
          <w:rFonts w:ascii="Times New Roman" w:eastAsia="Times New Roman" w:hAnsi="Times New Roman" w:cs="Times New Roman"/>
          <w:b/>
          <w:color w:val="365F91" w:themeColor="accent1" w:themeShade="BF"/>
          <w:sz w:val="24"/>
          <w:szCs w:val="24"/>
        </w:rPr>
        <w:t xml:space="preserve"> coincide with the NHM work and modifying the geospatial fabric will not make that possible.</w:t>
      </w:r>
      <w:r w:rsidR="00632DBA">
        <w:rPr>
          <w:rFonts w:eastAsia="Times New Roman" w:cs="Times New Roman"/>
          <w:color w:val="FF0000"/>
          <w:sz w:val="24"/>
          <w:szCs w:val="24"/>
        </w:rPr>
        <w:t xml:space="preserve"> </w:t>
      </w:r>
      <w:r w:rsidR="00AF38C3" w:rsidRPr="00AF38C3">
        <w:rPr>
          <w:rFonts w:ascii="Times New Roman" w:eastAsia="Times New Roman" w:hAnsi="Times New Roman" w:cs="Times New Roman"/>
          <w:b/>
          <w:color w:val="365F91" w:themeColor="accent1" w:themeShade="BF"/>
          <w:sz w:val="24"/>
          <w:szCs w:val="24"/>
        </w:rPr>
        <w:t>So instead, the HUC-12 boundaries</w:t>
      </w:r>
      <w:r>
        <w:rPr>
          <w:rFonts w:ascii="Times New Roman" w:eastAsia="Times New Roman" w:hAnsi="Times New Roman" w:cs="Times New Roman"/>
          <w:b/>
          <w:color w:val="365F91" w:themeColor="accent1" w:themeShade="BF"/>
          <w:sz w:val="24"/>
          <w:szCs w:val="24"/>
        </w:rPr>
        <w:t xml:space="preserve"> will be overlaid</w:t>
      </w:r>
      <w:r w:rsidR="00AF38C3" w:rsidRPr="00AF38C3">
        <w:rPr>
          <w:rFonts w:ascii="Times New Roman" w:eastAsia="Times New Roman" w:hAnsi="Times New Roman" w:cs="Times New Roman"/>
          <w:b/>
          <w:color w:val="365F91" w:themeColor="accent1" w:themeShade="BF"/>
          <w:sz w:val="24"/>
          <w:szCs w:val="24"/>
        </w:rPr>
        <w:t xml:space="preserve"> on top of the HRUs and a weighting scheme</w:t>
      </w:r>
      <w:r>
        <w:rPr>
          <w:rFonts w:ascii="Times New Roman" w:eastAsia="Times New Roman" w:hAnsi="Times New Roman" w:cs="Times New Roman"/>
          <w:b/>
          <w:color w:val="365F91" w:themeColor="accent1" w:themeShade="BF"/>
          <w:sz w:val="24"/>
          <w:szCs w:val="24"/>
        </w:rPr>
        <w:t xml:space="preserve"> will be used</w:t>
      </w:r>
      <w:r w:rsidR="00AF38C3" w:rsidRPr="00AF38C3">
        <w:rPr>
          <w:rFonts w:ascii="Times New Roman" w:eastAsia="Times New Roman" w:hAnsi="Times New Roman" w:cs="Times New Roman"/>
          <w:b/>
          <w:color w:val="365F91" w:themeColor="accent1" w:themeShade="BF"/>
          <w:sz w:val="24"/>
          <w:szCs w:val="24"/>
        </w:rPr>
        <w:t xml:space="preserve"> to calculate the necessary water-budget components for </w:t>
      </w:r>
      <w:r>
        <w:rPr>
          <w:rFonts w:ascii="Times New Roman" w:eastAsia="Times New Roman" w:hAnsi="Times New Roman" w:cs="Times New Roman"/>
          <w:b/>
          <w:color w:val="365F91" w:themeColor="accent1" w:themeShade="BF"/>
          <w:sz w:val="24"/>
          <w:szCs w:val="24"/>
        </w:rPr>
        <w:t>the project</w:t>
      </w:r>
      <w:r w:rsidR="00AF38C3" w:rsidRPr="00AF38C3">
        <w:rPr>
          <w:rFonts w:ascii="Times New Roman" w:eastAsia="Times New Roman" w:hAnsi="Times New Roman" w:cs="Times New Roman"/>
          <w:b/>
          <w:color w:val="365F91" w:themeColor="accent1" w:themeShade="BF"/>
          <w:sz w:val="24"/>
          <w:szCs w:val="24"/>
        </w:rPr>
        <w:t>.</w:t>
      </w:r>
    </w:p>
    <w:p w14:paraId="16DBAF27" w14:textId="77777777" w:rsidR="00AF38C3" w:rsidRDefault="00AF38C3" w:rsidP="00AF38C3">
      <w:pPr>
        <w:shd w:val="clear" w:color="auto" w:fill="FFFFFF"/>
        <w:spacing w:after="0" w:line="240" w:lineRule="auto"/>
        <w:rPr>
          <w:rFonts w:ascii="Arial" w:eastAsia="Times New Roman" w:hAnsi="Arial" w:cs="Arial"/>
          <w:color w:val="222222"/>
          <w:sz w:val="19"/>
          <w:szCs w:val="19"/>
        </w:rPr>
      </w:pPr>
      <w:r>
        <w:rPr>
          <w:rFonts w:ascii="Times New Roman" w:eastAsia="Times New Roman" w:hAnsi="Times New Roman" w:cs="Times New Roman"/>
          <w:color w:val="222222"/>
          <w:sz w:val="24"/>
          <w:szCs w:val="24"/>
        </w:rPr>
        <w:t> </w:t>
      </w:r>
    </w:p>
    <w:p w14:paraId="2EC19362" w14:textId="77777777" w:rsidR="00632DBA" w:rsidRPr="00632DBA" w:rsidRDefault="00AF38C3" w:rsidP="00AF38C3">
      <w:pPr>
        <w:numPr>
          <w:ilvl w:val="0"/>
          <w:numId w:val="40"/>
        </w:numPr>
        <w:shd w:val="clear" w:color="auto" w:fill="FFFFFF"/>
        <w:spacing w:after="0" w:line="240" w:lineRule="auto"/>
        <w:ind w:left="945"/>
        <w:textAlignment w:val="baseline"/>
        <w:rPr>
          <w:rFonts w:ascii="Times New Roman" w:eastAsia="Times New Roman" w:hAnsi="Times New Roman" w:cs="Times New Roman"/>
          <w:b/>
          <w:color w:val="365F91" w:themeColor="accent1" w:themeShade="BF"/>
          <w:sz w:val="24"/>
          <w:szCs w:val="24"/>
        </w:rPr>
      </w:pPr>
      <w:r>
        <w:rPr>
          <w:rFonts w:ascii="Times New Roman" w:eastAsia="Times New Roman" w:hAnsi="Times New Roman" w:cs="Times New Roman"/>
          <w:color w:val="000000"/>
          <w:sz w:val="24"/>
          <w:szCs w:val="24"/>
        </w:rPr>
        <w:t xml:space="preserve">There may be water security concerns for model accessibility if site-specific information is included. </w:t>
      </w:r>
    </w:p>
    <w:p w14:paraId="2349D0C0" w14:textId="77777777" w:rsidR="00632DBA" w:rsidRDefault="00632DBA" w:rsidP="00632DBA">
      <w:pPr>
        <w:shd w:val="clear" w:color="auto" w:fill="FFFFFF"/>
        <w:spacing w:after="0" w:line="240" w:lineRule="auto"/>
        <w:ind w:left="945"/>
        <w:textAlignment w:val="baseline"/>
        <w:rPr>
          <w:rFonts w:ascii="Times New Roman" w:eastAsia="Times New Roman" w:hAnsi="Times New Roman" w:cs="Times New Roman"/>
          <w:b/>
          <w:color w:val="365F91" w:themeColor="accent1" w:themeShade="BF"/>
          <w:sz w:val="24"/>
          <w:szCs w:val="24"/>
        </w:rPr>
      </w:pPr>
    </w:p>
    <w:p w14:paraId="04DB1DF9" w14:textId="533FDFCE" w:rsidR="00AF38C3" w:rsidRPr="00632DBA" w:rsidRDefault="00AF38C3" w:rsidP="00632DBA">
      <w:pPr>
        <w:shd w:val="clear" w:color="auto" w:fill="FFFFFF"/>
        <w:spacing w:after="0" w:line="240" w:lineRule="auto"/>
        <w:ind w:left="945"/>
        <w:textAlignment w:val="baseline"/>
        <w:rPr>
          <w:rFonts w:ascii="Times New Roman" w:eastAsia="Times New Roman" w:hAnsi="Times New Roman" w:cs="Times New Roman"/>
          <w:b/>
          <w:color w:val="365F91" w:themeColor="accent1" w:themeShade="BF"/>
          <w:sz w:val="24"/>
          <w:szCs w:val="24"/>
        </w:rPr>
      </w:pPr>
      <w:r w:rsidRPr="00632DBA">
        <w:rPr>
          <w:rFonts w:ascii="Times New Roman" w:eastAsia="Times New Roman" w:hAnsi="Times New Roman" w:cs="Times New Roman"/>
          <w:b/>
          <w:color w:val="365F91" w:themeColor="accent1" w:themeShade="BF"/>
          <w:sz w:val="24"/>
          <w:szCs w:val="24"/>
        </w:rPr>
        <w:t xml:space="preserve">Noted, but at a coarse, HRU scale, the water use will be an aggregate for that stream segment, so I don’t think it will be a concern for the watershed model. </w:t>
      </w:r>
    </w:p>
    <w:p w14:paraId="651992C6" w14:textId="77777777" w:rsidR="00AF38C3" w:rsidRDefault="00AF38C3" w:rsidP="00AF38C3">
      <w:pPr>
        <w:shd w:val="clear" w:color="auto" w:fill="FFFFFF"/>
        <w:spacing w:after="0" w:line="240" w:lineRule="auto"/>
        <w:rPr>
          <w:rFonts w:ascii="Arial" w:eastAsia="Times New Roman" w:hAnsi="Arial" w:cs="Arial"/>
          <w:color w:val="222222"/>
          <w:sz w:val="19"/>
          <w:szCs w:val="19"/>
        </w:rPr>
      </w:pPr>
      <w:r>
        <w:rPr>
          <w:rFonts w:ascii="Times New Roman" w:eastAsia="Times New Roman" w:hAnsi="Times New Roman" w:cs="Times New Roman"/>
          <w:color w:val="222222"/>
          <w:sz w:val="24"/>
          <w:szCs w:val="24"/>
        </w:rPr>
        <w:t> </w:t>
      </w:r>
    </w:p>
    <w:p w14:paraId="08B8140C" w14:textId="77777777" w:rsidR="00632DBA" w:rsidRPr="00632DBA" w:rsidRDefault="00AF38C3" w:rsidP="00AF38C3">
      <w:pPr>
        <w:numPr>
          <w:ilvl w:val="0"/>
          <w:numId w:val="41"/>
        </w:numPr>
        <w:shd w:val="clear" w:color="auto" w:fill="FFFFFF"/>
        <w:spacing w:after="0" w:line="240" w:lineRule="auto"/>
        <w:ind w:left="945"/>
        <w:textAlignment w:val="baseline"/>
        <w:rPr>
          <w:rFonts w:ascii="Times New Roman" w:eastAsia="Times New Roman" w:hAnsi="Times New Roman" w:cs="Times New Roman"/>
          <w:b/>
          <w:color w:val="365F91" w:themeColor="accent1" w:themeShade="BF"/>
          <w:sz w:val="24"/>
          <w:szCs w:val="24"/>
        </w:rPr>
      </w:pPr>
      <w:r>
        <w:rPr>
          <w:rFonts w:ascii="Times New Roman" w:eastAsia="Times New Roman" w:hAnsi="Times New Roman" w:cs="Times New Roman"/>
          <w:color w:val="000000"/>
          <w:sz w:val="24"/>
          <w:szCs w:val="24"/>
        </w:rPr>
        <w:t>There seems to be a discontinuity between the timeline and budget for incorporating water use into PRMS model.  MODFLOW - PRMS linkages are scheduled before the model is completed?  </w:t>
      </w:r>
    </w:p>
    <w:p w14:paraId="5F2DE580" w14:textId="77777777" w:rsidR="00632DBA" w:rsidRDefault="00632DBA" w:rsidP="00632DBA">
      <w:pPr>
        <w:shd w:val="clear" w:color="auto" w:fill="FFFFFF"/>
        <w:spacing w:after="0" w:line="240" w:lineRule="auto"/>
        <w:ind w:left="945"/>
        <w:textAlignment w:val="baseline"/>
        <w:rPr>
          <w:rFonts w:ascii="Times New Roman" w:eastAsia="Times New Roman" w:hAnsi="Times New Roman" w:cs="Times New Roman"/>
          <w:b/>
          <w:color w:val="365F91" w:themeColor="accent1" w:themeShade="BF"/>
          <w:sz w:val="24"/>
          <w:szCs w:val="24"/>
        </w:rPr>
      </w:pPr>
    </w:p>
    <w:p w14:paraId="2120B469" w14:textId="18E5C63C" w:rsidR="00AF38C3" w:rsidRPr="00632DBA" w:rsidRDefault="00AF38C3" w:rsidP="00632DBA">
      <w:pPr>
        <w:shd w:val="clear" w:color="auto" w:fill="FFFFFF"/>
        <w:spacing w:after="0" w:line="240" w:lineRule="auto"/>
        <w:ind w:left="945"/>
        <w:textAlignment w:val="baseline"/>
        <w:rPr>
          <w:rFonts w:ascii="Times New Roman" w:eastAsia="Times New Roman" w:hAnsi="Times New Roman" w:cs="Times New Roman"/>
          <w:b/>
          <w:color w:val="365F91" w:themeColor="accent1" w:themeShade="BF"/>
          <w:sz w:val="24"/>
          <w:szCs w:val="24"/>
        </w:rPr>
      </w:pPr>
      <w:r w:rsidRPr="00632DBA">
        <w:rPr>
          <w:rFonts w:ascii="Times New Roman" w:eastAsia="Times New Roman" w:hAnsi="Times New Roman" w:cs="Times New Roman"/>
          <w:b/>
          <w:color w:val="365F91" w:themeColor="accent1" w:themeShade="BF"/>
          <w:sz w:val="24"/>
          <w:szCs w:val="24"/>
        </w:rPr>
        <w:t>Yes, water use incorporation should definitely come before the linking of the GW and SW model—fixed.</w:t>
      </w:r>
    </w:p>
    <w:p w14:paraId="7EB5EAFF" w14:textId="77777777" w:rsidR="00AF38C3" w:rsidRDefault="00AF38C3" w:rsidP="00AF38C3">
      <w:pPr>
        <w:shd w:val="clear" w:color="auto" w:fill="FFFFFF"/>
        <w:spacing w:after="0" w:line="240" w:lineRule="auto"/>
        <w:rPr>
          <w:rFonts w:ascii="Arial" w:eastAsia="Times New Roman" w:hAnsi="Arial" w:cs="Arial"/>
          <w:color w:val="222222"/>
          <w:sz w:val="19"/>
          <w:szCs w:val="19"/>
        </w:rPr>
      </w:pPr>
      <w:r>
        <w:rPr>
          <w:rFonts w:ascii="Times New Roman" w:eastAsia="Times New Roman" w:hAnsi="Times New Roman" w:cs="Times New Roman"/>
          <w:color w:val="222222"/>
          <w:sz w:val="24"/>
          <w:szCs w:val="24"/>
        </w:rPr>
        <w:t> </w:t>
      </w:r>
    </w:p>
    <w:p w14:paraId="7D4349DC" w14:textId="77777777" w:rsidR="00632DBA" w:rsidRPr="00632DBA" w:rsidRDefault="00AF38C3" w:rsidP="00AF38C3">
      <w:pPr>
        <w:numPr>
          <w:ilvl w:val="0"/>
          <w:numId w:val="42"/>
        </w:numPr>
        <w:shd w:val="clear" w:color="auto" w:fill="FFFFFF"/>
        <w:spacing w:after="0" w:line="240" w:lineRule="auto"/>
        <w:ind w:left="945"/>
        <w:textAlignment w:val="baseline"/>
        <w:rPr>
          <w:rFonts w:ascii="Times New Roman" w:eastAsia="Times New Roman" w:hAnsi="Times New Roman" w:cs="Times New Roman"/>
          <w:b/>
          <w:color w:val="365F91" w:themeColor="accent1" w:themeShade="BF"/>
          <w:sz w:val="24"/>
          <w:szCs w:val="24"/>
        </w:rPr>
      </w:pPr>
      <w:proofErr w:type="spellStart"/>
      <w:r>
        <w:rPr>
          <w:rFonts w:ascii="Times New Roman" w:eastAsia="Times New Roman" w:hAnsi="Times New Roman" w:cs="Times New Roman"/>
          <w:color w:val="000000"/>
          <w:sz w:val="24"/>
          <w:szCs w:val="24"/>
        </w:rPr>
        <w:t>SNTemp</w:t>
      </w:r>
      <w:proofErr w:type="spellEnd"/>
      <w:r>
        <w:rPr>
          <w:rFonts w:ascii="Times New Roman" w:eastAsia="Times New Roman" w:hAnsi="Times New Roman" w:cs="Times New Roman"/>
          <w:color w:val="000000"/>
          <w:sz w:val="24"/>
          <w:szCs w:val="24"/>
        </w:rPr>
        <w:t xml:space="preserve"> - who will be doing this work?   Is sufficient data available? </w:t>
      </w:r>
    </w:p>
    <w:p w14:paraId="7ECA378A" w14:textId="77777777" w:rsidR="00632DBA" w:rsidRDefault="00632DBA" w:rsidP="00632DBA">
      <w:pPr>
        <w:shd w:val="clear" w:color="auto" w:fill="FFFFFF"/>
        <w:spacing w:after="0" w:line="240" w:lineRule="auto"/>
        <w:ind w:left="945"/>
        <w:textAlignment w:val="baseline"/>
        <w:rPr>
          <w:rFonts w:ascii="Times New Roman" w:eastAsia="Times New Roman" w:hAnsi="Times New Roman" w:cs="Times New Roman"/>
          <w:b/>
          <w:color w:val="365F91" w:themeColor="accent1" w:themeShade="BF"/>
          <w:sz w:val="24"/>
          <w:szCs w:val="24"/>
        </w:rPr>
      </w:pPr>
    </w:p>
    <w:p w14:paraId="24052416" w14:textId="32FD7C00" w:rsidR="00AF38C3" w:rsidRPr="00632DBA" w:rsidRDefault="00AF38C3" w:rsidP="00632DBA">
      <w:pPr>
        <w:shd w:val="clear" w:color="auto" w:fill="FFFFFF"/>
        <w:spacing w:after="0" w:line="240" w:lineRule="auto"/>
        <w:ind w:left="945"/>
        <w:textAlignment w:val="baseline"/>
        <w:rPr>
          <w:rFonts w:ascii="Times New Roman" w:eastAsia="Times New Roman" w:hAnsi="Times New Roman" w:cs="Times New Roman"/>
          <w:b/>
          <w:color w:val="365F91" w:themeColor="accent1" w:themeShade="BF"/>
          <w:sz w:val="24"/>
          <w:szCs w:val="24"/>
        </w:rPr>
      </w:pPr>
      <w:proofErr w:type="spellStart"/>
      <w:r w:rsidRPr="00632DBA">
        <w:rPr>
          <w:rFonts w:ascii="Times New Roman" w:eastAsia="Times New Roman" w:hAnsi="Times New Roman" w:cs="Times New Roman"/>
          <w:b/>
          <w:color w:val="365F91" w:themeColor="accent1" w:themeShade="BF"/>
          <w:sz w:val="24"/>
          <w:szCs w:val="24"/>
        </w:rPr>
        <w:t>Rheannon</w:t>
      </w:r>
      <w:proofErr w:type="spellEnd"/>
      <w:r w:rsidRPr="00632DBA">
        <w:rPr>
          <w:rFonts w:ascii="Times New Roman" w:eastAsia="Times New Roman" w:hAnsi="Times New Roman" w:cs="Times New Roman"/>
          <w:b/>
          <w:color w:val="365F91" w:themeColor="accent1" w:themeShade="BF"/>
          <w:sz w:val="24"/>
          <w:szCs w:val="24"/>
        </w:rPr>
        <w:t xml:space="preserve"> Hart</w:t>
      </w:r>
      <w:r w:rsidR="00030B3C" w:rsidRPr="00632DBA">
        <w:rPr>
          <w:rFonts w:ascii="Times New Roman" w:eastAsia="Times New Roman" w:hAnsi="Times New Roman" w:cs="Times New Roman"/>
          <w:b/>
          <w:color w:val="365F91" w:themeColor="accent1" w:themeShade="BF"/>
          <w:sz w:val="24"/>
          <w:szCs w:val="24"/>
        </w:rPr>
        <w:t> will</w:t>
      </w:r>
      <w:r w:rsidRPr="00632DBA">
        <w:rPr>
          <w:rFonts w:ascii="Times New Roman" w:eastAsia="Times New Roman" w:hAnsi="Times New Roman" w:cs="Times New Roman"/>
          <w:b/>
          <w:color w:val="365F91" w:themeColor="accent1" w:themeShade="BF"/>
          <w:sz w:val="24"/>
          <w:szCs w:val="24"/>
        </w:rPr>
        <w:t xml:space="preserve"> be doing the work.  </w:t>
      </w:r>
      <w:r w:rsidR="00030B3C" w:rsidRPr="00632DBA">
        <w:rPr>
          <w:rFonts w:ascii="Times New Roman" w:eastAsia="Times New Roman" w:hAnsi="Times New Roman" w:cs="Times New Roman"/>
          <w:b/>
          <w:color w:val="365F91" w:themeColor="accent1" w:themeShade="BF"/>
          <w:sz w:val="24"/>
          <w:szCs w:val="24"/>
        </w:rPr>
        <w:t xml:space="preserve">There are 40 sites </w:t>
      </w:r>
      <w:r w:rsidRPr="00632DBA">
        <w:rPr>
          <w:rFonts w:ascii="Times New Roman" w:eastAsia="Times New Roman" w:hAnsi="Times New Roman" w:cs="Times New Roman"/>
          <w:b/>
          <w:color w:val="365F91" w:themeColor="accent1" w:themeShade="BF"/>
          <w:sz w:val="24"/>
          <w:szCs w:val="24"/>
        </w:rPr>
        <w:t xml:space="preserve">in NWIS with temp data and Shannon </w:t>
      </w:r>
      <w:r w:rsidR="00B24BDA">
        <w:rPr>
          <w:rFonts w:ascii="Times New Roman" w:eastAsia="Times New Roman" w:hAnsi="Times New Roman" w:cs="Times New Roman"/>
          <w:b/>
          <w:color w:val="365F91" w:themeColor="accent1" w:themeShade="BF"/>
          <w:sz w:val="24"/>
          <w:szCs w:val="24"/>
        </w:rPr>
        <w:t>Brewer will be providing additional</w:t>
      </w:r>
      <w:r w:rsidRPr="00632DBA">
        <w:rPr>
          <w:rFonts w:ascii="Times New Roman" w:eastAsia="Times New Roman" w:hAnsi="Times New Roman" w:cs="Times New Roman"/>
          <w:b/>
          <w:color w:val="365F91" w:themeColor="accent1" w:themeShade="BF"/>
          <w:sz w:val="24"/>
          <w:szCs w:val="24"/>
        </w:rPr>
        <w:t xml:space="preserve"> temp data. </w:t>
      </w:r>
    </w:p>
    <w:p w14:paraId="27C62383" w14:textId="77777777" w:rsidR="00632DBA" w:rsidRPr="00030B3C" w:rsidRDefault="00632DBA" w:rsidP="00632DBA">
      <w:pPr>
        <w:shd w:val="clear" w:color="auto" w:fill="FFFFFF"/>
        <w:spacing w:after="0" w:line="240" w:lineRule="auto"/>
        <w:textAlignment w:val="baseline"/>
        <w:rPr>
          <w:rFonts w:ascii="Times New Roman" w:eastAsia="Times New Roman" w:hAnsi="Times New Roman" w:cs="Times New Roman"/>
          <w:b/>
          <w:color w:val="365F91" w:themeColor="accent1" w:themeShade="BF"/>
          <w:sz w:val="24"/>
          <w:szCs w:val="24"/>
        </w:rPr>
      </w:pPr>
    </w:p>
    <w:p w14:paraId="1DEDAFDB" w14:textId="77777777" w:rsidR="00632DBA" w:rsidRDefault="00AF38C3" w:rsidP="00AF38C3">
      <w:pPr>
        <w:shd w:val="clear" w:color="auto" w:fill="FFFFFF"/>
        <w:spacing w:after="0" w:line="240" w:lineRule="auto"/>
        <w:ind w:left="1080"/>
        <w:textAlignment w:val="baseline"/>
        <w:rPr>
          <w:rFonts w:ascii="Times New Roman" w:eastAsia="Times New Roman" w:hAnsi="Times New Roman" w:cs="Times New Roman"/>
          <w:color w:val="000000"/>
          <w:sz w:val="24"/>
          <w:szCs w:val="24"/>
        </w:rPr>
      </w:pPr>
      <w:r>
        <w:rPr>
          <w:rFonts w:ascii="Symbol" w:eastAsia="Times New Roman" w:hAnsi="Symbol" w:cs="Arial"/>
          <w:color w:val="000000"/>
          <w:sz w:val="20"/>
          <w:szCs w:val="20"/>
        </w:rPr>
        <w:t></w:t>
      </w:r>
      <w:r>
        <w:rPr>
          <w:rFonts w:ascii="Times New Roman" w:eastAsia="Times New Roman" w:hAnsi="Times New Roman" w:cs="Times New Roman"/>
          <w:color w:val="000000"/>
          <w:sz w:val="14"/>
          <w:szCs w:val="14"/>
        </w:rPr>
        <w:t>         </w:t>
      </w:r>
      <w:proofErr w:type="gramStart"/>
      <w:r>
        <w:rPr>
          <w:rFonts w:ascii="Times New Roman" w:eastAsia="Times New Roman" w:hAnsi="Times New Roman" w:cs="Times New Roman"/>
          <w:color w:val="000000"/>
          <w:sz w:val="24"/>
          <w:szCs w:val="24"/>
        </w:rPr>
        <w:t>Is</w:t>
      </w:r>
      <w:proofErr w:type="gramEnd"/>
      <w:r>
        <w:rPr>
          <w:rFonts w:ascii="Times New Roman" w:eastAsia="Times New Roman" w:hAnsi="Times New Roman" w:cs="Times New Roman"/>
          <w:color w:val="000000"/>
          <w:sz w:val="24"/>
          <w:szCs w:val="24"/>
        </w:rPr>
        <w:t xml:space="preserve"> the resolution and quality of temperature estimates sufficient for the </w:t>
      </w:r>
      <w:proofErr w:type="spellStart"/>
      <w:r>
        <w:rPr>
          <w:rFonts w:ascii="Times New Roman" w:eastAsia="Times New Roman" w:hAnsi="Times New Roman" w:cs="Times New Roman"/>
          <w:color w:val="000000"/>
          <w:sz w:val="24"/>
          <w:szCs w:val="24"/>
        </w:rPr>
        <w:t>Ecoflows</w:t>
      </w:r>
      <w:proofErr w:type="spellEnd"/>
      <w:r>
        <w:rPr>
          <w:rFonts w:ascii="Times New Roman" w:eastAsia="Times New Roman" w:hAnsi="Times New Roman" w:cs="Times New Roman"/>
          <w:color w:val="000000"/>
          <w:sz w:val="24"/>
          <w:szCs w:val="24"/>
        </w:rPr>
        <w:t xml:space="preserve"> work? </w:t>
      </w:r>
    </w:p>
    <w:p w14:paraId="418AD667" w14:textId="77777777" w:rsidR="00B24BDA" w:rsidRDefault="00B24BDA" w:rsidP="00AF38C3">
      <w:pPr>
        <w:shd w:val="clear" w:color="auto" w:fill="FFFFFF"/>
        <w:spacing w:after="0" w:line="240" w:lineRule="auto"/>
        <w:ind w:left="1080"/>
        <w:textAlignment w:val="baseline"/>
        <w:rPr>
          <w:rFonts w:ascii="Times New Roman" w:eastAsia="Times New Roman" w:hAnsi="Times New Roman" w:cs="Times New Roman"/>
          <w:color w:val="000000"/>
          <w:sz w:val="24"/>
          <w:szCs w:val="24"/>
        </w:rPr>
      </w:pPr>
    </w:p>
    <w:p w14:paraId="74462599" w14:textId="495A4998" w:rsidR="00AF38C3" w:rsidRDefault="00AF38C3" w:rsidP="00AF38C3">
      <w:pPr>
        <w:shd w:val="clear" w:color="auto" w:fill="FFFFFF"/>
        <w:spacing w:after="0" w:line="240" w:lineRule="auto"/>
        <w:ind w:left="1080"/>
        <w:textAlignment w:val="baseline"/>
        <w:rPr>
          <w:rFonts w:ascii="Times New Roman" w:eastAsia="Times New Roman" w:hAnsi="Times New Roman" w:cs="Times New Roman"/>
          <w:b/>
          <w:color w:val="365F91" w:themeColor="accent1" w:themeShade="BF"/>
          <w:sz w:val="24"/>
          <w:szCs w:val="24"/>
        </w:rPr>
      </w:pPr>
      <w:r w:rsidRPr="00030B3C">
        <w:rPr>
          <w:rFonts w:ascii="Times New Roman" w:eastAsia="Times New Roman" w:hAnsi="Times New Roman" w:cs="Times New Roman"/>
          <w:b/>
          <w:color w:val="365F91" w:themeColor="accent1" w:themeShade="BF"/>
          <w:sz w:val="24"/>
          <w:szCs w:val="24"/>
        </w:rPr>
        <w:t xml:space="preserve">The resolution can be refined in a particular area to meet </w:t>
      </w:r>
      <w:proofErr w:type="spellStart"/>
      <w:r w:rsidRPr="00030B3C">
        <w:rPr>
          <w:rFonts w:ascii="Times New Roman" w:eastAsia="Times New Roman" w:hAnsi="Times New Roman" w:cs="Times New Roman"/>
          <w:b/>
          <w:color w:val="365F91" w:themeColor="accent1" w:themeShade="BF"/>
          <w:sz w:val="24"/>
          <w:szCs w:val="24"/>
        </w:rPr>
        <w:t>EcoFlow</w:t>
      </w:r>
      <w:proofErr w:type="spellEnd"/>
      <w:r w:rsidRPr="00030B3C">
        <w:rPr>
          <w:rFonts w:ascii="Times New Roman" w:eastAsia="Times New Roman" w:hAnsi="Times New Roman" w:cs="Times New Roman"/>
          <w:b/>
          <w:color w:val="365F91" w:themeColor="accent1" w:themeShade="BF"/>
          <w:sz w:val="24"/>
          <w:szCs w:val="24"/>
        </w:rPr>
        <w:t xml:space="preserve"> needs.</w:t>
      </w:r>
    </w:p>
    <w:p w14:paraId="50887497" w14:textId="77777777" w:rsidR="00632DBA" w:rsidRPr="00030B3C" w:rsidRDefault="00632DBA" w:rsidP="00AF38C3">
      <w:pPr>
        <w:shd w:val="clear" w:color="auto" w:fill="FFFFFF"/>
        <w:spacing w:after="0" w:line="240" w:lineRule="auto"/>
        <w:ind w:left="1080"/>
        <w:textAlignment w:val="baseline"/>
        <w:rPr>
          <w:rFonts w:ascii="Times New Roman" w:eastAsia="Times New Roman" w:hAnsi="Times New Roman" w:cs="Times New Roman"/>
          <w:b/>
          <w:color w:val="365F91" w:themeColor="accent1" w:themeShade="BF"/>
          <w:sz w:val="24"/>
          <w:szCs w:val="24"/>
        </w:rPr>
      </w:pPr>
    </w:p>
    <w:p w14:paraId="57CEE761" w14:textId="77777777" w:rsidR="00632DBA" w:rsidRDefault="00AF38C3" w:rsidP="00AF38C3">
      <w:pPr>
        <w:shd w:val="clear" w:color="auto" w:fill="FFFFFF"/>
        <w:spacing w:after="0" w:line="240" w:lineRule="auto"/>
        <w:ind w:left="1080"/>
        <w:textAlignment w:val="baseline"/>
        <w:rPr>
          <w:rFonts w:ascii="Times New Roman" w:eastAsia="Times New Roman" w:hAnsi="Times New Roman" w:cs="Times New Roman"/>
          <w:color w:val="000000"/>
          <w:sz w:val="24"/>
          <w:szCs w:val="24"/>
        </w:rPr>
      </w:pPr>
      <w:r>
        <w:rPr>
          <w:rFonts w:ascii="Symbol" w:eastAsia="Times New Roman" w:hAnsi="Symbol" w:cs="Arial"/>
          <w:color w:val="000000"/>
          <w:sz w:val="20"/>
          <w:szCs w:val="20"/>
        </w:rPr>
        <w:t></w:t>
      </w:r>
      <w:r>
        <w:rPr>
          <w:rFonts w:ascii="Times New Roman" w:eastAsia="Times New Roman" w:hAnsi="Times New Roman" w:cs="Times New Roman"/>
          <w:color w:val="000000"/>
          <w:sz w:val="14"/>
          <w:szCs w:val="14"/>
        </w:rPr>
        <w:t>         </w:t>
      </w:r>
      <w:proofErr w:type="gramStart"/>
      <w:r>
        <w:rPr>
          <w:rFonts w:ascii="Times New Roman" w:eastAsia="Times New Roman" w:hAnsi="Times New Roman" w:cs="Times New Roman"/>
          <w:color w:val="000000"/>
          <w:sz w:val="24"/>
          <w:szCs w:val="24"/>
        </w:rPr>
        <w:t>If</w:t>
      </w:r>
      <w:proofErr w:type="gramEnd"/>
      <w:r>
        <w:rPr>
          <w:rFonts w:ascii="Times New Roman" w:eastAsia="Times New Roman" w:hAnsi="Times New Roman" w:cs="Times New Roman"/>
          <w:color w:val="000000"/>
          <w:sz w:val="24"/>
          <w:szCs w:val="24"/>
        </w:rPr>
        <w:t xml:space="preserve"> this work is not used in </w:t>
      </w:r>
      <w:proofErr w:type="spellStart"/>
      <w:r>
        <w:rPr>
          <w:rFonts w:ascii="Times New Roman" w:eastAsia="Times New Roman" w:hAnsi="Times New Roman" w:cs="Times New Roman"/>
          <w:color w:val="000000"/>
          <w:sz w:val="24"/>
          <w:szCs w:val="24"/>
        </w:rPr>
        <w:t>EcoFlows</w:t>
      </w:r>
      <w:proofErr w:type="spellEnd"/>
      <w:r>
        <w:rPr>
          <w:rFonts w:ascii="Times New Roman" w:eastAsia="Times New Roman" w:hAnsi="Times New Roman" w:cs="Times New Roman"/>
          <w:color w:val="000000"/>
          <w:sz w:val="24"/>
          <w:szCs w:val="24"/>
        </w:rPr>
        <w:t xml:space="preserve">, we suggest dropping it from the plan.  In the </w:t>
      </w:r>
      <w:proofErr w:type="spellStart"/>
      <w:r>
        <w:rPr>
          <w:rFonts w:ascii="Times New Roman" w:eastAsia="Times New Roman" w:hAnsi="Times New Roman" w:cs="Times New Roman"/>
          <w:color w:val="000000"/>
          <w:sz w:val="24"/>
          <w:szCs w:val="24"/>
        </w:rPr>
        <w:t>Ecoflows</w:t>
      </w:r>
      <w:proofErr w:type="spellEnd"/>
      <w:r>
        <w:rPr>
          <w:rFonts w:ascii="Times New Roman" w:eastAsia="Times New Roman" w:hAnsi="Times New Roman" w:cs="Times New Roman"/>
          <w:color w:val="000000"/>
          <w:sz w:val="24"/>
          <w:szCs w:val="24"/>
        </w:rPr>
        <w:t xml:space="preserve"> section, we have suggested that the Temperature and Fish Regimes item be dropped unless non-Water Census funding can be found. </w:t>
      </w:r>
    </w:p>
    <w:p w14:paraId="1402F548" w14:textId="77777777" w:rsidR="00632DBA" w:rsidRDefault="00632DBA" w:rsidP="00AF38C3">
      <w:pPr>
        <w:shd w:val="clear" w:color="auto" w:fill="FFFFFF"/>
        <w:spacing w:after="0" w:line="240" w:lineRule="auto"/>
        <w:ind w:left="1080"/>
        <w:textAlignment w:val="baseline"/>
        <w:rPr>
          <w:rFonts w:ascii="Times New Roman" w:eastAsia="Times New Roman" w:hAnsi="Times New Roman" w:cs="Times New Roman"/>
          <w:color w:val="000000"/>
          <w:sz w:val="24"/>
          <w:szCs w:val="24"/>
        </w:rPr>
      </w:pPr>
    </w:p>
    <w:p w14:paraId="421D54F8" w14:textId="378F6ADA" w:rsidR="00AF38C3" w:rsidRPr="00030B3C" w:rsidRDefault="00AF38C3" w:rsidP="00AF38C3">
      <w:pPr>
        <w:shd w:val="clear" w:color="auto" w:fill="FFFFFF"/>
        <w:spacing w:after="0" w:line="240" w:lineRule="auto"/>
        <w:ind w:left="1080"/>
        <w:textAlignment w:val="baseline"/>
        <w:rPr>
          <w:rFonts w:ascii="Times New Roman" w:eastAsia="Times New Roman" w:hAnsi="Times New Roman" w:cs="Times New Roman"/>
          <w:b/>
          <w:color w:val="365F91" w:themeColor="accent1" w:themeShade="BF"/>
          <w:sz w:val="24"/>
          <w:szCs w:val="24"/>
        </w:rPr>
      </w:pPr>
      <w:r w:rsidRPr="00030B3C">
        <w:rPr>
          <w:rFonts w:ascii="Times New Roman" w:eastAsia="Times New Roman" w:hAnsi="Times New Roman" w:cs="Times New Roman"/>
          <w:b/>
          <w:color w:val="365F91" w:themeColor="accent1" w:themeShade="BF"/>
          <w:sz w:val="24"/>
          <w:szCs w:val="24"/>
        </w:rPr>
        <w:lastRenderedPageBreak/>
        <w:t xml:space="preserve">This work was going to be used in </w:t>
      </w:r>
      <w:proofErr w:type="spellStart"/>
      <w:proofErr w:type="gramStart"/>
      <w:r w:rsidRPr="00030B3C">
        <w:rPr>
          <w:rFonts w:ascii="Times New Roman" w:eastAsia="Times New Roman" w:hAnsi="Times New Roman" w:cs="Times New Roman"/>
          <w:b/>
          <w:color w:val="365F91" w:themeColor="accent1" w:themeShade="BF"/>
          <w:sz w:val="24"/>
          <w:szCs w:val="24"/>
        </w:rPr>
        <w:t>EcoFlows</w:t>
      </w:r>
      <w:proofErr w:type="spellEnd"/>
      <w:r w:rsidRPr="00030B3C">
        <w:rPr>
          <w:rFonts w:ascii="Times New Roman" w:eastAsia="Times New Roman" w:hAnsi="Times New Roman" w:cs="Times New Roman"/>
          <w:b/>
          <w:color w:val="365F91" w:themeColor="accent1" w:themeShade="BF"/>
          <w:sz w:val="24"/>
          <w:szCs w:val="24"/>
        </w:rPr>
        <w:t>,</w:t>
      </w:r>
      <w:proofErr w:type="gramEnd"/>
      <w:r w:rsidRPr="00030B3C">
        <w:rPr>
          <w:rFonts w:ascii="Times New Roman" w:eastAsia="Times New Roman" w:hAnsi="Times New Roman" w:cs="Times New Roman"/>
          <w:b/>
          <w:color w:val="365F91" w:themeColor="accent1" w:themeShade="BF"/>
          <w:sz w:val="24"/>
          <w:szCs w:val="24"/>
        </w:rPr>
        <w:t xml:space="preserve"> however, the timeline could cause issues. If I don’t get the water use data in enough time to calibrate the PRMS model, I’ll definitely not have enough time to calibrate the </w:t>
      </w:r>
      <w:proofErr w:type="spellStart"/>
      <w:r w:rsidRPr="00030B3C">
        <w:rPr>
          <w:rFonts w:ascii="Times New Roman" w:eastAsia="Times New Roman" w:hAnsi="Times New Roman" w:cs="Times New Roman"/>
          <w:b/>
          <w:color w:val="365F91" w:themeColor="accent1" w:themeShade="BF"/>
          <w:sz w:val="24"/>
          <w:szCs w:val="24"/>
        </w:rPr>
        <w:t>SNTemp</w:t>
      </w:r>
      <w:proofErr w:type="spellEnd"/>
      <w:r w:rsidRPr="00030B3C">
        <w:rPr>
          <w:rFonts w:ascii="Times New Roman" w:eastAsia="Times New Roman" w:hAnsi="Times New Roman" w:cs="Times New Roman"/>
          <w:b/>
          <w:color w:val="365F91" w:themeColor="accent1" w:themeShade="BF"/>
          <w:sz w:val="24"/>
          <w:szCs w:val="24"/>
        </w:rPr>
        <w:t xml:space="preserve"> portion and it will not be able to be incorporated into the </w:t>
      </w:r>
      <w:proofErr w:type="spellStart"/>
      <w:r w:rsidRPr="00030B3C">
        <w:rPr>
          <w:rFonts w:ascii="Times New Roman" w:eastAsia="Times New Roman" w:hAnsi="Times New Roman" w:cs="Times New Roman"/>
          <w:b/>
          <w:color w:val="365F91" w:themeColor="accent1" w:themeShade="BF"/>
          <w:sz w:val="24"/>
          <w:szCs w:val="24"/>
        </w:rPr>
        <w:t>EcoFlows</w:t>
      </w:r>
      <w:proofErr w:type="spellEnd"/>
      <w:r w:rsidRPr="00030B3C">
        <w:rPr>
          <w:rFonts w:ascii="Times New Roman" w:eastAsia="Times New Roman" w:hAnsi="Times New Roman" w:cs="Times New Roman"/>
          <w:b/>
          <w:color w:val="365F91" w:themeColor="accent1" w:themeShade="BF"/>
          <w:sz w:val="24"/>
          <w:szCs w:val="24"/>
        </w:rPr>
        <w:t xml:space="preserve"> work. </w:t>
      </w:r>
    </w:p>
    <w:p w14:paraId="7A5187A1" w14:textId="77777777" w:rsidR="00AF38C3" w:rsidRDefault="00AF38C3" w:rsidP="00AF38C3">
      <w:pPr>
        <w:shd w:val="clear" w:color="auto" w:fill="FFFFFF"/>
        <w:spacing w:after="0" w:line="240" w:lineRule="auto"/>
        <w:rPr>
          <w:rFonts w:ascii="Arial" w:eastAsia="Times New Roman" w:hAnsi="Arial" w:cs="Arial"/>
          <w:color w:val="222222"/>
          <w:sz w:val="19"/>
          <w:szCs w:val="19"/>
        </w:rPr>
      </w:pPr>
      <w:r>
        <w:rPr>
          <w:rFonts w:ascii="Times New Roman" w:eastAsia="Times New Roman" w:hAnsi="Times New Roman" w:cs="Times New Roman"/>
          <w:color w:val="222222"/>
          <w:sz w:val="24"/>
          <w:szCs w:val="24"/>
        </w:rPr>
        <w:t> </w:t>
      </w:r>
    </w:p>
    <w:p w14:paraId="6F450D5A" w14:textId="77777777" w:rsidR="00632DBA" w:rsidRDefault="00AF38C3" w:rsidP="00632DBA">
      <w:pPr>
        <w:numPr>
          <w:ilvl w:val="0"/>
          <w:numId w:val="43"/>
        </w:numPr>
        <w:shd w:val="clear" w:color="auto" w:fill="FFFFFF"/>
        <w:spacing w:after="0" w:line="240" w:lineRule="auto"/>
        <w:ind w:left="945"/>
        <w:textAlignment w:val="baseline"/>
        <w:rPr>
          <w:rFonts w:ascii="Times New Roman" w:eastAsia="Times New Roman" w:hAnsi="Times New Roman" w:cs="Times New Roman"/>
          <w:b/>
          <w:color w:val="365F91" w:themeColor="accent1" w:themeShade="BF"/>
          <w:sz w:val="24"/>
          <w:szCs w:val="24"/>
        </w:rPr>
      </w:pPr>
      <w:r>
        <w:rPr>
          <w:rFonts w:ascii="Times New Roman" w:eastAsia="Times New Roman" w:hAnsi="Times New Roman" w:cs="Times New Roman"/>
          <w:color w:val="000000"/>
          <w:sz w:val="24"/>
          <w:szCs w:val="24"/>
        </w:rPr>
        <w:t xml:space="preserve">p. 37 Tasks 7 and 8 </w:t>
      </w:r>
      <w:proofErr w:type="gramStart"/>
      <w:r>
        <w:rPr>
          <w:rFonts w:ascii="Times New Roman" w:eastAsia="Times New Roman" w:hAnsi="Times New Roman" w:cs="Times New Roman"/>
          <w:color w:val="000000"/>
          <w:sz w:val="24"/>
          <w:szCs w:val="24"/>
        </w:rPr>
        <w:t>state</w:t>
      </w:r>
      <w:proofErr w:type="gramEnd"/>
      <w:r>
        <w:rPr>
          <w:rFonts w:ascii="Times New Roman" w:eastAsia="Times New Roman" w:hAnsi="Times New Roman" w:cs="Times New Roman"/>
          <w:color w:val="000000"/>
          <w:sz w:val="24"/>
          <w:szCs w:val="24"/>
        </w:rPr>
        <w:t xml:space="preserve"> that team members will be provided simulations of streamflow – by who? </w:t>
      </w:r>
    </w:p>
    <w:p w14:paraId="0776134B" w14:textId="77777777" w:rsidR="00632DBA" w:rsidRDefault="00632DBA" w:rsidP="00632DBA">
      <w:pPr>
        <w:shd w:val="clear" w:color="auto" w:fill="FFFFFF"/>
        <w:spacing w:after="0" w:line="240" w:lineRule="auto"/>
        <w:ind w:left="720"/>
        <w:textAlignment w:val="baseline"/>
        <w:rPr>
          <w:rFonts w:ascii="Times New Roman" w:eastAsia="Times New Roman" w:hAnsi="Times New Roman" w:cs="Times New Roman"/>
          <w:b/>
          <w:color w:val="365F91" w:themeColor="accent1" w:themeShade="BF"/>
          <w:sz w:val="24"/>
          <w:szCs w:val="24"/>
        </w:rPr>
      </w:pPr>
    </w:p>
    <w:p w14:paraId="6E6B12F6" w14:textId="7E402707" w:rsidR="00AF38C3" w:rsidRPr="00632DBA" w:rsidRDefault="00AF38C3" w:rsidP="00632DBA">
      <w:pPr>
        <w:shd w:val="clear" w:color="auto" w:fill="FFFFFF"/>
        <w:spacing w:after="0" w:line="240" w:lineRule="auto"/>
        <w:ind w:left="720"/>
        <w:textAlignment w:val="baseline"/>
        <w:rPr>
          <w:rFonts w:ascii="Times New Roman" w:eastAsia="Times New Roman" w:hAnsi="Times New Roman" w:cs="Times New Roman"/>
          <w:b/>
          <w:color w:val="365F91" w:themeColor="accent1" w:themeShade="BF"/>
          <w:sz w:val="24"/>
          <w:szCs w:val="24"/>
        </w:rPr>
      </w:pPr>
      <w:proofErr w:type="spellStart"/>
      <w:r w:rsidRPr="00632DBA">
        <w:rPr>
          <w:rFonts w:ascii="Times New Roman" w:eastAsia="Times New Roman" w:hAnsi="Times New Roman" w:cs="Times New Roman"/>
          <w:b/>
          <w:color w:val="365F91" w:themeColor="accent1" w:themeShade="BF"/>
          <w:sz w:val="24"/>
          <w:szCs w:val="24"/>
        </w:rPr>
        <w:t>Rheannon</w:t>
      </w:r>
      <w:proofErr w:type="spellEnd"/>
      <w:r w:rsidRPr="00632DBA">
        <w:rPr>
          <w:rFonts w:ascii="Times New Roman" w:eastAsia="Times New Roman" w:hAnsi="Times New Roman" w:cs="Times New Roman"/>
          <w:b/>
          <w:color w:val="365F91" w:themeColor="accent1" w:themeShade="BF"/>
          <w:sz w:val="24"/>
          <w:szCs w:val="24"/>
        </w:rPr>
        <w:t xml:space="preserve"> Hart</w:t>
      </w:r>
      <w:r w:rsidR="00B24BDA">
        <w:rPr>
          <w:rFonts w:ascii="Times New Roman" w:eastAsia="Times New Roman" w:hAnsi="Times New Roman" w:cs="Times New Roman"/>
          <w:b/>
          <w:color w:val="365F91" w:themeColor="accent1" w:themeShade="BF"/>
          <w:sz w:val="24"/>
          <w:szCs w:val="24"/>
        </w:rPr>
        <w:t xml:space="preserve"> will provide them to Shannon Brewer so that she can complete the </w:t>
      </w:r>
      <w:proofErr w:type="spellStart"/>
      <w:r w:rsidR="00B24BDA">
        <w:rPr>
          <w:rFonts w:ascii="Times New Roman" w:eastAsia="Times New Roman" w:hAnsi="Times New Roman" w:cs="Times New Roman"/>
          <w:b/>
          <w:color w:val="365F91" w:themeColor="accent1" w:themeShade="BF"/>
          <w:sz w:val="24"/>
          <w:szCs w:val="24"/>
        </w:rPr>
        <w:t>ecoflows</w:t>
      </w:r>
      <w:proofErr w:type="spellEnd"/>
      <w:r w:rsidR="00B24BDA">
        <w:rPr>
          <w:rFonts w:ascii="Times New Roman" w:eastAsia="Times New Roman" w:hAnsi="Times New Roman" w:cs="Times New Roman"/>
          <w:b/>
          <w:color w:val="365F91" w:themeColor="accent1" w:themeShade="BF"/>
          <w:sz w:val="24"/>
          <w:szCs w:val="24"/>
        </w:rPr>
        <w:t xml:space="preserve"> portion of the project. </w:t>
      </w:r>
    </w:p>
    <w:p w14:paraId="585B7AC0" w14:textId="77777777" w:rsidR="00212629" w:rsidRPr="00212629" w:rsidRDefault="00212629" w:rsidP="00212629">
      <w:pPr>
        <w:spacing w:after="0" w:line="240" w:lineRule="auto"/>
        <w:rPr>
          <w:rFonts w:ascii="Times New Roman" w:eastAsia="Times New Roman" w:hAnsi="Times New Roman" w:cs="Times New Roman"/>
          <w:sz w:val="24"/>
          <w:szCs w:val="24"/>
        </w:rPr>
      </w:pPr>
    </w:p>
    <w:p w14:paraId="4880F662" w14:textId="77777777" w:rsidR="00212629" w:rsidRDefault="00212629" w:rsidP="00212629">
      <w:pPr>
        <w:spacing w:before="200" w:after="0" w:line="240" w:lineRule="auto"/>
        <w:rPr>
          <w:rFonts w:ascii="Times New Roman" w:eastAsia="Times New Roman" w:hAnsi="Times New Roman" w:cs="Times New Roman"/>
          <w:b/>
          <w:bCs/>
          <w:color w:val="000000"/>
          <w:sz w:val="24"/>
          <w:szCs w:val="24"/>
        </w:rPr>
      </w:pPr>
      <w:proofErr w:type="spellStart"/>
      <w:r w:rsidRPr="00212629">
        <w:rPr>
          <w:rFonts w:ascii="Times New Roman" w:eastAsia="Times New Roman" w:hAnsi="Times New Roman" w:cs="Times New Roman"/>
          <w:b/>
          <w:bCs/>
          <w:color w:val="000000"/>
          <w:sz w:val="24"/>
          <w:szCs w:val="24"/>
        </w:rPr>
        <w:t>Ecoflow</w:t>
      </w:r>
      <w:proofErr w:type="spellEnd"/>
      <w:r w:rsidRPr="00212629">
        <w:rPr>
          <w:rFonts w:ascii="Times New Roman" w:eastAsia="Times New Roman" w:hAnsi="Times New Roman" w:cs="Times New Roman"/>
          <w:b/>
          <w:bCs/>
          <w:color w:val="000000"/>
          <w:sz w:val="24"/>
          <w:szCs w:val="24"/>
        </w:rPr>
        <w:t xml:space="preserve"> work</w:t>
      </w:r>
    </w:p>
    <w:p w14:paraId="130DB288" w14:textId="65A0A10B" w:rsidR="00AF38C3" w:rsidRPr="00AF38C3" w:rsidRDefault="00AF38C3" w:rsidP="00AF38C3">
      <w:pPr>
        <w:shd w:val="clear" w:color="auto" w:fill="FFFFFF"/>
        <w:spacing w:before="200" w:after="0" w:line="240" w:lineRule="auto"/>
        <w:rPr>
          <w:rFonts w:ascii="Arial" w:eastAsia="Times New Roman" w:hAnsi="Arial" w:cs="Arial"/>
          <w:color w:val="1F497D" w:themeColor="text2"/>
          <w:sz w:val="19"/>
          <w:szCs w:val="19"/>
        </w:rPr>
      </w:pPr>
      <w:r>
        <w:rPr>
          <w:rFonts w:ascii="Times New Roman" w:eastAsia="Times New Roman" w:hAnsi="Times New Roman" w:cs="Times New Roman"/>
          <w:b/>
          <w:bCs/>
          <w:color w:val="1F497D" w:themeColor="text2"/>
          <w:sz w:val="24"/>
          <w:szCs w:val="24"/>
        </w:rPr>
        <w:t>Author – Shannon Brewer</w:t>
      </w:r>
    </w:p>
    <w:p w14:paraId="1678F741" w14:textId="77777777" w:rsidR="00212629" w:rsidRPr="00212629" w:rsidRDefault="00212629" w:rsidP="00212629">
      <w:pPr>
        <w:spacing w:after="0" w:line="240" w:lineRule="auto"/>
        <w:rPr>
          <w:rFonts w:ascii="Times New Roman" w:eastAsia="Times New Roman" w:hAnsi="Times New Roman" w:cs="Times New Roman"/>
          <w:sz w:val="24"/>
          <w:szCs w:val="24"/>
        </w:rPr>
      </w:pPr>
    </w:p>
    <w:p w14:paraId="29394F7E" w14:textId="77777777" w:rsidR="00701124" w:rsidRDefault="00030B3C" w:rsidP="00701124">
      <w:pPr>
        <w:numPr>
          <w:ilvl w:val="0"/>
          <w:numId w:val="44"/>
        </w:num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w:t>
      </w:r>
      <w:r w:rsidRPr="007D1CA6">
        <w:rPr>
          <w:rFonts w:ascii="Times New Roman" w:eastAsia="Times New Roman" w:hAnsi="Times New Roman" w:cs="Times New Roman"/>
          <w:color w:val="000000"/>
          <w:sz w:val="24"/>
          <w:szCs w:val="24"/>
        </w:rPr>
        <w:t>f this has not already been done, Ecosystems should be approached to fund this work - but consider that Ecosystems is very unlikely to fund non-USGS work.  Sonya Jones and Melinda Dalton will assist with any discussions with Ecosystems Mission Area.</w:t>
      </w:r>
      <w:r w:rsidR="00701124">
        <w:rPr>
          <w:rFonts w:ascii="Times New Roman" w:eastAsia="Times New Roman" w:hAnsi="Times New Roman" w:cs="Times New Roman"/>
          <w:sz w:val="24"/>
          <w:szCs w:val="24"/>
        </w:rPr>
        <w:t xml:space="preserve">  </w:t>
      </w:r>
    </w:p>
    <w:p w14:paraId="4D2FAF30" w14:textId="16AB6B8B" w:rsidR="00030B3C" w:rsidRPr="00701124" w:rsidRDefault="00030B3C" w:rsidP="00701124">
      <w:pPr>
        <w:spacing w:before="100" w:beforeAutospacing="1" w:after="0" w:line="240" w:lineRule="auto"/>
        <w:ind w:left="720"/>
        <w:rPr>
          <w:rFonts w:ascii="Times New Roman" w:eastAsia="Times New Roman" w:hAnsi="Times New Roman" w:cs="Times New Roman"/>
          <w:sz w:val="24"/>
          <w:szCs w:val="24"/>
        </w:rPr>
      </w:pPr>
      <w:r w:rsidRPr="00701124">
        <w:rPr>
          <w:rFonts w:ascii="Times New Roman" w:eastAsia="Times New Roman" w:hAnsi="Times New Roman" w:cs="Times New Roman"/>
          <w:b/>
          <w:color w:val="365F91" w:themeColor="accent1" w:themeShade="BF"/>
          <w:sz w:val="24"/>
          <w:szCs w:val="24"/>
        </w:rPr>
        <w:t xml:space="preserve">We will approach Ecosystems about the possibility of funding.  The PI, while at Oklahoma State University, works for the U.S. Geological Survey so the concern about ‘non USGS work’ should not apply.  </w:t>
      </w:r>
    </w:p>
    <w:p w14:paraId="3960AEE9" w14:textId="77777777" w:rsidR="00030B3C" w:rsidRPr="00F01077" w:rsidRDefault="00030B3C" w:rsidP="00030B3C">
      <w:pPr>
        <w:numPr>
          <w:ilvl w:val="0"/>
          <w:numId w:val="44"/>
        </w:numPr>
        <w:spacing w:before="100" w:beforeAutospacing="1" w:after="0" w:line="240" w:lineRule="auto"/>
        <w:rPr>
          <w:rFonts w:ascii="Times New Roman" w:eastAsia="Times New Roman" w:hAnsi="Times New Roman" w:cs="Times New Roman"/>
          <w:sz w:val="24"/>
          <w:szCs w:val="24"/>
        </w:rPr>
      </w:pPr>
      <w:r w:rsidRPr="007D1CA6">
        <w:rPr>
          <w:rFonts w:ascii="Times New Roman" w:eastAsia="Times New Roman" w:hAnsi="Times New Roman" w:cs="Times New Roman"/>
          <w:color w:val="000000"/>
          <w:sz w:val="24"/>
          <w:szCs w:val="24"/>
        </w:rPr>
        <w:t xml:space="preserve">The budget for the </w:t>
      </w:r>
      <w:proofErr w:type="spellStart"/>
      <w:r w:rsidRPr="007D1CA6">
        <w:rPr>
          <w:rFonts w:ascii="Times New Roman" w:eastAsia="Times New Roman" w:hAnsi="Times New Roman" w:cs="Times New Roman"/>
          <w:color w:val="000000"/>
          <w:sz w:val="24"/>
          <w:szCs w:val="24"/>
        </w:rPr>
        <w:t>Ecoflow</w:t>
      </w:r>
      <w:proofErr w:type="spellEnd"/>
      <w:r w:rsidRPr="007D1CA6">
        <w:rPr>
          <w:rFonts w:ascii="Times New Roman" w:eastAsia="Times New Roman" w:hAnsi="Times New Roman" w:cs="Times New Roman"/>
          <w:color w:val="000000"/>
          <w:sz w:val="24"/>
          <w:szCs w:val="24"/>
        </w:rPr>
        <w:t xml:space="preserve"> work cannot be easily mapped to the 3 main tasks (and their sub-tasks) included in the </w:t>
      </w:r>
      <w:proofErr w:type="spellStart"/>
      <w:r w:rsidRPr="007D1CA6">
        <w:rPr>
          <w:rFonts w:ascii="Times New Roman" w:eastAsia="Times New Roman" w:hAnsi="Times New Roman" w:cs="Times New Roman"/>
          <w:color w:val="000000"/>
          <w:sz w:val="24"/>
          <w:szCs w:val="24"/>
        </w:rPr>
        <w:t>workplan</w:t>
      </w:r>
      <w:proofErr w:type="spellEnd"/>
      <w:r w:rsidRPr="007D1CA6">
        <w:rPr>
          <w:rFonts w:ascii="Times New Roman" w:eastAsia="Times New Roman" w:hAnsi="Times New Roman" w:cs="Times New Roman"/>
          <w:color w:val="000000"/>
          <w:sz w:val="24"/>
          <w:szCs w:val="24"/>
        </w:rPr>
        <w:t xml:space="preserve">.  The budget needs to be modified to clearly identify tasks and funding needed.  Our best guess is that the identified costs are for the temperature and fish regimes element, without any funds for the first two.  Has any non-Water Census funding been secured for any of this work?  Evaluation of the fish assemblages in the Red River is the main </w:t>
      </w:r>
      <w:proofErr w:type="spellStart"/>
      <w:r w:rsidRPr="007D1CA6">
        <w:rPr>
          <w:rFonts w:ascii="Times New Roman" w:eastAsia="Times New Roman" w:hAnsi="Times New Roman" w:cs="Times New Roman"/>
          <w:color w:val="000000"/>
          <w:sz w:val="24"/>
          <w:szCs w:val="24"/>
        </w:rPr>
        <w:t>Ecoflow</w:t>
      </w:r>
      <w:proofErr w:type="spellEnd"/>
      <w:r w:rsidRPr="007D1CA6">
        <w:rPr>
          <w:rFonts w:ascii="Times New Roman" w:eastAsia="Times New Roman" w:hAnsi="Times New Roman" w:cs="Times New Roman"/>
          <w:color w:val="000000"/>
          <w:sz w:val="24"/>
          <w:szCs w:val="24"/>
        </w:rPr>
        <w:t xml:space="preserve"> component of this FAS and budget and timeline needs to be provided. </w:t>
      </w:r>
    </w:p>
    <w:p w14:paraId="4D22FEC1" w14:textId="77777777" w:rsidR="00030B3C" w:rsidRPr="00701124" w:rsidRDefault="00030B3C" w:rsidP="00701124">
      <w:pPr>
        <w:spacing w:before="100" w:beforeAutospacing="1" w:after="0" w:line="240" w:lineRule="auto"/>
        <w:ind w:left="720"/>
        <w:rPr>
          <w:rFonts w:ascii="Times New Roman" w:eastAsia="Times New Roman" w:hAnsi="Times New Roman" w:cs="Times New Roman"/>
          <w:b/>
          <w:color w:val="365F91" w:themeColor="accent1" w:themeShade="BF"/>
          <w:sz w:val="24"/>
          <w:szCs w:val="24"/>
        </w:rPr>
      </w:pPr>
      <w:r w:rsidRPr="00701124">
        <w:rPr>
          <w:rFonts w:ascii="Times New Roman" w:eastAsia="Times New Roman" w:hAnsi="Times New Roman" w:cs="Times New Roman"/>
          <w:b/>
          <w:color w:val="365F91" w:themeColor="accent1" w:themeShade="BF"/>
          <w:sz w:val="24"/>
          <w:szCs w:val="24"/>
        </w:rPr>
        <w:t xml:space="preserve">A budget and timeline have been added and we provided a line that indicates exactly what we do have funding for so it is clear what is still needed. </w:t>
      </w:r>
    </w:p>
    <w:p w14:paraId="52941159" w14:textId="77777777" w:rsidR="00030B3C" w:rsidRPr="007D1CA6" w:rsidRDefault="00030B3C" w:rsidP="00030B3C">
      <w:pPr>
        <w:spacing w:after="0" w:line="240" w:lineRule="auto"/>
        <w:rPr>
          <w:rFonts w:ascii="Times New Roman" w:eastAsia="Times New Roman" w:hAnsi="Times New Roman" w:cs="Times New Roman"/>
          <w:sz w:val="24"/>
          <w:szCs w:val="24"/>
        </w:rPr>
      </w:pPr>
      <w:r w:rsidRPr="007D1CA6">
        <w:rPr>
          <w:rFonts w:ascii="Times New Roman" w:eastAsia="Times New Roman" w:hAnsi="Times New Roman" w:cs="Times New Roman"/>
          <w:sz w:val="24"/>
          <w:szCs w:val="24"/>
        </w:rPr>
        <w:t> </w:t>
      </w:r>
    </w:p>
    <w:p w14:paraId="156A5801" w14:textId="77777777" w:rsidR="00030B3C" w:rsidRPr="007D1CA6" w:rsidRDefault="00030B3C" w:rsidP="00030B3C">
      <w:pPr>
        <w:spacing w:after="0" w:line="240" w:lineRule="auto"/>
        <w:ind w:firstLine="720"/>
        <w:rPr>
          <w:rFonts w:ascii="Times New Roman" w:eastAsia="Times New Roman" w:hAnsi="Times New Roman" w:cs="Times New Roman"/>
          <w:sz w:val="24"/>
          <w:szCs w:val="24"/>
        </w:rPr>
      </w:pPr>
      <w:r w:rsidRPr="007D1CA6">
        <w:rPr>
          <w:rFonts w:ascii="Times New Roman" w:eastAsia="Times New Roman" w:hAnsi="Times New Roman" w:cs="Times New Roman"/>
          <w:color w:val="000000"/>
          <w:sz w:val="24"/>
          <w:szCs w:val="24"/>
          <w:u w:val="single"/>
        </w:rPr>
        <w:t xml:space="preserve">Evaluating changes in fish assemblages in Red River </w:t>
      </w:r>
    </w:p>
    <w:p w14:paraId="2BBEDB95" w14:textId="77777777" w:rsidR="00030B3C" w:rsidRPr="007D1CA6" w:rsidRDefault="00030B3C" w:rsidP="00030B3C">
      <w:pPr>
        <w:numPr>
          <w:ilvl w:val="0"/>
          <w:numId w:val="45"/>
        </w:numPr>
        <w:spacing w:before="100" w:beforeAutospacing="1" w:after="0" w:line="240" w:lineRule="auto"/>
        <w:rPr>
          <w:rFonts w:ascii="Times New Roman" w:eastAsia="Times New Roman" w:hAnsi="Times New Roman" w:cs="Times New Roman"/>
          <w:sz w:val="24"/>
          <w:szCs w:val="24"/>
        </w:rPr>
      </w:pPr>
      <w:r w:rsidRPr="007D1CA6">
        <w:rPr>
          <w:rFonts w:ascii="Times New Roman" w:eastAsia="Times New Roman" w:hAnsi="Times New Roman" w:cs="Times New Roman"/>
          <w:color w:val="000000"/>
          <w:sz w:val="24"/>
          <w:szCs w:val="24"/>
        </w:rPr>
        <w:t xml:space="preserve">No money appears to be in budget and tasks do not appear in the timeline.  Are there other agreements to do this work?  Is additional money needed to aggregate the data? Need to include a clear list of deliverables. </w:t>
      </w:r>
    </w:p>
    <w:p w14:paraId="53FAA5F7" w14:textId="65E3FF73" w:rsidR="00030B3C" w:rsidRPr="00701124" w:rsidRDefault="00030B3C" w:rsidP="00701124">
      <w:pPr>
        <w:spacing w:before="100" w:beforeAutospacing="1" w:after="0" w:line="240" w:lineRule="auto"/>
        <w:ind w:left="720"/>
        <w:rPr>
          <w:rFonts w:ascii="Times New Roman" w:eastAsia="Times New Roman" w:hAnsi="Times New Roman" w:cs="Times New Roman"/>
          <w:b/>
          <w:color w:val="365F91" w:themeColor="accent1" w:themeShade="BF"/>
          <w:sz w:val="24"/>
          <w:szCs w:val="24"/>
        </w:rPr>
      </w:pPr>
      <w:r w:rsidRPr="007D1CA6">
        <w:rPr>
          <w:rFonts w:ascii="Times New Roman" w:eastAsia="Times New Roman" w:hAnsi="Times New Roman" w:cs="Times New Roman"/>
          <w:sz w:val="24"/>
          <w:szCs w:val="24"/>
        </w:rPr>
        <w:t> </w:t>
      </w:r>
      <w:r w:rsidRPr="00701124">
        <w:rPr>
          <w:rFonts w:ascii="Times New Roman" w:eastAsia="Times New Roman" w:hAnsi="Times New Roman" w:cs="Times New Roman"/>
          <w:b/>
          <w:color w:val="365F91" w:themeColor="accent1" w:themeShade="BF"/>
          <w:sz w:val="24"/>
          <w:szCs w:val="24"/>
        </w:rPr>
        <w:t>Deliverables have been included and budget and timeline have been added</w:t>
      </w:r>
    </w:p>
    <w:p w14:paraId="51BDCF78" w14:textId="77777777" w:rsidR="00030B3C" w:rsidRPr="007D1CA6" w:rsidRDefault="00030B3C" w:rsidP="00030B3C">
      <w:pPr>
        <w:numPr>
          <w:ilvl w:val="0"/>
          <w:numId w:val="46"/>
        </w:numPr>
        <w:spacing w:before="100" w:beforeAutospacing="1" w:after="0" w:line="240" w:lineRule="auto"/>
        <w:rPr>
          <w:rFonts w:ascii="Times New Roman" w:eastAsia="Times New Roman" w:hAnsi="Times New Roman" w:cs="Times New Roman"/>
          <w:sz w:val="24"/>
          <w:szCs w:val="24"/>
        </w:rPr>
      </w:pPr>
      <w:r w:rsidRPr="007D1CA6">
        <w:rPr>
          <w:rFonts w:ascii="Times New Roman" w:eastAsia="Times New Roman" w:hAnsi="Times New Roman" w:cs="Times New Roman"/>
          <w:color w:val="222222"/>
          <w:sz w:val="24"/>
          <w:szCs w:val="24"/>
        </w:rPr>
        <w:t xml:space="preserve">To make this section clearer, suggest focusing in on -- what traits are being considered, how they will be calculated, and how they will be used to assess the effects of water availability and climate change on ecosystem structure and function (that is, the </w:t>
      </w:r>
      <w:r w:rsidRPr="007D1CA6">
        <w:rPr>
          <w:rFonts w:ascii="Times New Roman" w:eastAsia="Times New Roman" w:hAnsi="Times New Roman" w:cs="Times New Roman"/>
          <w:color w:val="222222"/>
          <w:sz w:val="24"/>
          <w:szCs w:val="24"/>
        </w:rPr>
        <w:lastRenderedPageBreak/>
        <w:t xml:space="preserve">analytical approach). Then, how will the flow data from the PRMS model </w:t>
      </w:r>
      <w:proofErr w:type="gramStart"/>
      <w:r w:rsidRPr="007D1CA6">
        <w:rPr>
          <w:rFonts w:ascii="Times New Roman" w:eastAsia="Times New Roman" w:hAnsi="Times New Roman" w:cs="Times New Roman"/>
          <w:color w:val="222222"/>
          <w:sz w:val="24"/>
          <w:szCs w:val="24"/>
        </w:rPr>
        <w:t>be</w:t>
      </w:r>
      <w:proofErr w:type="gramEnd"/>
      <w:r w:rsidRPr="007D1CA6">
        <w:rPr>
          <w:rFonts w:ascii="Times New Roman" w:eastAsia="Times New Roman" w:hAnsi="Times New Roman" w:cs="Times New Roman"/>
          <w:color w:val="222222"/>
          <w:sz w:val="24"/>
          <w:szCs w:val="24"/>
        </w:rPr>
        <w:t xml:space="preserve"> used to develop flow-ecology relations for the subset of target species or species of special concern in the RR basin. </w:t>
      </w:r>
      <w:r w:rsidRPr="007D1CA6">
        <w:rPr>
          <w:rFonts w:ascii="Times New Roman" w:eastAsia="Times New Roman" w:hAnsi="Times New Roman" w:cs="Times New Roman"/>
          <w:color w:val="000000"/>
          <w:sz w:val="24"/>
          <w:szCs w:val="24"/>
        </w:rPr>
        <w:t xml:space="preserve"> </w:t>
      </w:r>
    </w:p>
    <w:p w14:paraId="6106658B" w14:textId="4D726614" w:rsidR="00701124" w:rsidRDefault="00030B3C" w:rsidP="00701124">
      <w:pPr>
        <w:spacing w:before="100" w:beforeAutospacing="1" w:after="0" w:line="240" w:lineRule="auto"/>
        <w:ind w:left="720"/>
        <w:rPr>
          <w:rFonts w:ascii="Times New Roman" w:eastAsia="Times New Roman" w:hAnsi="Times New Roman" w:cs="Times New Roman"/>
          <w:b/>
          <w:color w:val="365F91" w:themeColor="accent1" w:themeShade="BF"/>
          <w:sz w:val="24"/>
          <w:szCs w:val="24"/>
        </w:rPr>
      </w:pPr>
      <w:r w:rsidRPr="00701124">
        <w:rPr>
          <w:rFonts w:ascii="Times New Roman" w:eastAsia="Times New Roman" w:hAnsi="Times New Roman" w:cs="Times New Roman"/>
          <w:b/>
          <w:color w:val="365F91" w:themeColor="accent1" w:themeShade="BF"/>
          <w:sz w:val="24"/>
          <w:szCs w:val="24"/>
        </w:rPr>
        <w:t xml:space="preserve">Information has been added to justify our approach.  </w:t>
      </w:r>
    </w:p>
    <w:p w14:paraId="38C2EC47" w14:textId="77777777" w:rsidR="00701124" w:rsidRPr="00701124" w:rsidRDefault="00701124" w:rsidP="00701124">
      <w:pPr>
        <w:spacing w:before="100" w:beforeAutospacing="1" w:after="0" w:line="240" w:lineRule="auto"/>
        <w:ind w:left="720"/>
        <w:rPr>
          <w:rFonts w:ascii="Times New Roman" w:eastAsia="Times New Roman" w:hAnsi="Times New Roman" w:cs="Times New Roman"/>
          <w:b/>
          <w:color w:val="365F91" w:themeColor="accent1" w:themeShade="BF"/>
          <w:sz w:val="24"/>
          <w:szCs w:val="24"/>
        </w:rPr>
      </w:pPr>
    </w:p>
    <w:p w14:paraId="49987E32" w14:textId="603B6108" w:rsidR="00030B3C" w:rsidRPr="00133102" w:rsidRDefault="00030B3C" w:rsidP="00030B3C">
      <w:r>
        <w:t>“Traits will be obtained from an existing database of more than 100 traits (</w:t>
      </w:r>
      <w:r w:rsidRPr="006C5611">
        <w:t>http://www.fishtraits.info/search/attr/</w:t>
      </w:r>
      <w:r>
        <w:t>) and then a final set of traits will be chosen based on 1) completeness of the dataset (i.e., do we know enough about the species feeding groups), 2) assemblage membership to different guilds, and 3) correlations among traits. “</w:t>
      </w:r>
    </w:p>
    <w:p w14:paraId="7A2E16F5" w14:textId="1894CA66" w:rsidR="00030B3C" w:rsidRPr="00701124" w:rsidRDefault="00030B3C" w:rsidP="00030B3C">
      <w:pPr>
        <w:spacing w:after="0" w:line="240" w:lineRule="auto"/>
        <w:ind w:left="720"/>
        <w:rPr>
          <w:rFonts w:ascii="Times New Roman" w:eastAsia="Times New Roman" w:hAnsi="Times New Roman" w:cs="Times New Roman"/>
          <w:b/>
          <w:color w:val="365F91" w:themeColor="accent1" w:themeShade="BF"/>
          <w:sz w:val="24"/>
          <w:szCs w:val="24"/>
        </w:rPr>
      </w:pPr>
      <w:r w:rsidRPr="00701124">
        <w:rPr>
          <w:rFonts w:ascii="Times New Roman" w:eastAsia="Times New Roman" w:hAnsi="Times New Roman" w:cs="Times New Roman"/>
          <w:b/>
          <w:color w:val="365F91" w:themeColor="accent1" w:themeShade="BF"/>
          <w:sz w:val="24"/>
          <w:szCs w:val="24"/>
        </w:rPr>
        <w:t xml:space="preserve">We provide a link to the possible traits available but until we assemble the fish data, we won’t know what traits are most useful.  For example, if fish were to all belong to the same reproductive guild, then that trait would not be very useful.  Another example, if there are too many unknowns for some species, then that represents another useful trait.  Thus, all traits will be obtained from the database and then a subset will be chosen based on assemblage membership and professional </w:t>
      </w:r>
      <w:r w:rsidR="00B24BDA" w:rsidRPr="00701124">
        <w:rPr>
          <w:rFonts w:ascii="Times New Roman" w:eastAsia="Times New Roman" w:hAnsi="Times New Roman" w:cs="Times New Roman"/>
          <w:b/>
          <w:color w:val="365F91" w:themeColor="accent1" w:themeShade="BF"/>
          <w:sz w:val="24"/>
          <w:szCs w:val="24"/>
        </w:rPr>
        <w:t>judgment</w:t>
      </w:r>
      <w:r w:rsidRPr="00701124">
        <w:rPr>
          <w:rFonts w:ascii="Times New Roman" w:eastAsia="Times New Roman" w:hAnsi="Times New Roman" w:cs="Times New Roman"/>
          <w:b/>
          <w:color w:val="365F91" w:themeColor="accent1" w:themeShade="BF"/>
          <w:sz w:val="24"/>
          <w:szCs w:val="24"/>
        </w:rPr>
        <w:t xml:space="preserve">. Information on ‘how the traits will be used’ was included in the original draft (i.e., clustering of traits as a precursor to the final statistical analyses) but has been elaborated on and clarified in this draft. </w:t>
      </w:r>
    </w:p>
    <w:p w14:paraId="5533AA31" w14:textId="77777777" w:rsidR="00030B3C" w:rsidRPr="00F01077" w:rsidRDefault="00030B3C" w:rsidP="00030B3C">
      <w:pPr>
        <w:numPr>
          <w:ilvl w:val="0"/>
          <w:numId w:val="47"/>
        </w:numPr>
        <w:spacing w:before="100" w:beforeAutospacing="1" w:after="0" w:line="240" w:lineRule="auto"/>
        <w:rPr>
          <w:rFonts w:ascii="Times New Roman" w:eastAsia="Times New Roman" w:hAnsi="Times New Roman" w:cs="Times New Roman"/>
          <w:sz w:val="24"/>
          <w:szCs w:val="24"/>
        </w:rPr>
      </w:pPr>
      <w:r w:rsidRPr="007D1CA6">
        <w:rPr>
          <w:rFonts w:ascii="Times New Roman" w:eastAsia="Times New Roman" w:hAnsi="Times New Roman" w:cs="Times New Roman"/>
          <w:color w:val="222222"/>
          <w:sz w:val="24"/>
          <w:szCs w:val="24"/>
        </w:rPr>
        <w:t xml:space="preserve">Pg. 44. Is there a reason why the investigators chose to highlight the Indicators of Hydrologic Alteration? </w:t>
      </w:r>
      <w:proofErr w:type="gramStart"/>
      <w:r w:rsidRPr="007D1CA6">
        <w:rPr>
          <w:rFonts w:ascii="Times New Roman" w:eastAsia="Times New Roman" w:hAnsi="Times New Roman" w:cs="Times New Roman"/>
          <w:color w:val="222222"/>
          <w:sz w:val="24"/>
          <w:szCs w:val="24"/>
        </w:rPr>
        <w:t>when</w:t>
      </w:r>
      <w:proofErr w:type="gramEnd"/>
      <w:r w:rsidRPr="007D1CA6">
        <w:rPr>
          <w:rFonts w:ascii="Times New Roman" w:eastAsia="Times New Roman" w:hAnsi="Times New Roman" w:cs="Times New Roman"/>
          <w:color w:val="222222"/>
          <w:sz w:val="24"/>
          <w:szCs w:val="24"/>
        </w:rPr>
        <w:t xml:space="preserve"> the </w:t>
      </w:r>
      <w:proofErr w:type="spellStart"/>
      <w:r w:rsidRPr="007D1CA6">
        <w:rPr>
          <w:rFonts w:ascii="Times New Roman" w:eastAsia="Times New Roman" w:hAnsi="Times New Roman" w:cs="Times New Roman"/>
          <w:color w:val="222222"/>
          <w:sz w:val="24"/>
          <w:szCs w:val="24"/>
        </w:rPr>
        <w:t>EFlowStats</w:t>
      </w:r>
      <w:proofErr w:type="spellEnd"/>
      <w:r w:rsidRPr="007D1CA6">
        <w:rPr>
          <w:rFonts w:ascii="Times New Roman" w:eastAsia="Times New Roman" w:hAnsi="Times New Roman" w:cs="Times New Roman"/>
          <w:color w:val="222222"/>
          <w:sz w:val="24"/>
          <w:szCs w:val="24"/>
        </w:rPr>
        <w:t xml:space="preserve"> R package will easily provide all the necessary flow stats plus a whole lot more?</w:t>
      </w:r>
      <w:r w:rsidRPr="007D1CA6">
        <w:rPr>
          <w:rFonts w:ascii="Times New Roman" w:eastAsia="Times New Roman" w:hAnsi="Times New Roman" w:cs="Times New Roman"/>
          <w:color w:val="000000"/>
          <w:sz w:val="24"/>
          <w:szCs w:val="24"/>
        </w:rPr>
        <w:t xml:space="preserve"> </w:t>
      </w:r>
    </w:p>
    <w:p w14:paraId="28EF1F8F" w14:textId="77777777" w:rsidR="00701124" w:rsidRDefault="00701124" w:rsidP="00701124">
      <w:pPr>
        <w:spacing w:after="0" w:line="240" w:lineRule="auto"/>
        <w:ind w:left="720"/>
        <w:rPr>
          <w:rFonts w:ascii="Times New Roman" w:eastAsia="Times New Roman" w:hAnsi="Times New Roman" w:cs="Times New Roman"/>
          <w:b/>
          <w:color w:val="365F91" w:themeColor="accent1" w:themeShade="BF"/>
          <w:sz w:val="24"/>
          <w:szCs w:val="24"/>
        </w:rPr>
      </w:pPr>
    </w:p>
    <w:p w14:paraId="3A14F6F0" w14:textId="77777777" w:rsidR="00030B3C" w:rsidRPr="00701124" w:rsidRDefault="00030B3C" w:rsidP="00701124">
      <w:pPr>
        <w:spacing w:after="0" w:line="240" w:lineRule="auto"/>
        <w:ind w:left="720"/>
        <w:rPr>
          <w:rFonts w:ascii="Times New Roman" w:eastAsia="Times New Roman" w:hAnsi="Times New Roman" w:cs="Times New Roman"/>
          <w:b/>
          <w:color w:val="365F91" w:themeColor="accent1" w:themeShade="BF"/>
          <w:sz w:val="24"/>
          <w:szCs w:val="24"/>
        </w:rPr>
      </w:pPr>
      <w:r w:rsidRPr="00701124">
        <w:rPr>
          <w:rFonts w:ascii="Times New Roman" w:eastAsia="Times New Roman" w:hAnsi="Times New Roman" w:cs="Times New Roman"/>
          <w:b/>
          <w:color w:val="365F91" w:themeColor="accent1" w:themeShade="BF"/>
          <w:sz w:val="24"/>
          <w:szCs w:val="24"/>
        </w:rPr>
        <w:t xml:space="preserve">We have changed this to reflect use of </w:t>
      </w:r>
      <w:proofErr w:type="spellStart"/>
      <w:r w:rsidRPr="00701124">
        <w:rPr>
          <w:rFonts w:ascii="Times New Roman" w:eastAsia="Times New Roman" w:hAnsi="Times New Roman" w:cs="Times New Roman"/>
          <w:b/>
          <w:color w:val="365F91" w:themeColor="accent1" w:themeShade="BF"/>
          <w:sz w:val="24"/>
          <w:szCs w:val="24"/>
        </w:rPr>
        <w:t>eflow</w:t>
      </w:r>
      <w:proofErr w:type="spellEnd"/>
      <w:r w:rsidRPr="00701124">
        <w:rPr>
          <w:rFonts w:ascii="Times New Roman" w:eastAsia="Times New Roman" w:hAnsi="Times New Roman" w:cs="Times New Roman"/>
          <w:b/>
          <w:color w:val="365F91" w:themeColor="accent1" w:themeShade="BF"/>
          <w:sz w:val="24"/>
          <w:szCs w:val="24"/>
        </w:rPr>
        <w:t xml:space="preserve"> stats and indicated the advantages of doing so. </w:t>
      </w:r>
    </w:p>
    <w:p w14:paraId="5152268F" w14:textId="77777777" w:rsidR="00030B3C" w:rsidRPr="00701124" w:rsidRDefault="00030B3C" w:rsidP="00701124">
      <w:pPr>
        <w:spacing w:after="0" w:line="240" w:lineRule="auto"/>
        <w:ind w:left="720"/>
        <w:rPr>
          <w:rFonts w:ascii="Times New Roman" w:eastAsia="Times New Roman" w:hAnsi="Times New Roman" w:cs="Times New Roman"/>
          <w:b/>
          <w:color w:val="365F91" w:themeColor="accent1" w:themeShade="BF"/>
          <w:sz w:val="24"/>
          <w:szCs w:val="24"/>
        </w:rPr>
      </w:pPr>
      <w:r w:rsidRPr="00701124">
        <w:rPr>
          <w:rFonts w:ascii="Times New Roman" w:eastAsia="Times New Roman" w:hAnsi="Times New Roman" w:cs="Times New Roman"/>
          <w:b/>
          <w:color w:val="365F91" w:themeColor="accent1" w:themeShade="BF"/>
          <w:sz w:val="24"/>
          <w:szCs w:val="24"/>
        </w:rPr>
        <w:t> </w:t>
      </w:r>
    </w:p>
    <w:p w14:paraId="579E1FD4" w14:textId="77777777" w:rsidR="00030B3C" w:rsidRPr="007D1CA6" w:rsidRDefault="00030B3C" w:rsidP="00030B3C">
      <w:pPr>
        <w:spacing w:after="0" w:line="240" w:lineRule="auto"/>
        <w:ind w:firstLine="360"/>
        <w:rPr>
          <w:rFonts w:ascii="Times New Roman" w:eastAsia="Times New Roman" w:hAnsi="Times New Roman" w:cs="Times New Roman"/>
          <w:sz w:val="24"/>
          <w:szCs w:val="24"/>
        </w:rPr>
      </w:pPr>
      <w:r w:rsidRPr="007D1CA6">
        <w:rPr>
          <w:rFonts w:ascii="Times New Roman" w:eastAsia="Times New Roman" w:hAnsi="Times New Roman" w:cs="Times New Roman"/>
          <w:b/>
          <w:bCs/>
          <w:color w:val="000000"/>
          <w:sz w:val="24"/>
          <w:szCs w:val="24"/>
          <w:u w:val="single"/>
        </w:rPr>
        <w:t>Added elements not in original proposal</w:t>
      </w:r>
      <w:r w:rsidRPr="007D1CA6">
        <w:rPr>
          <w:rFonts w:ascii="Times New Roman" w:eastAsia="Times New Roman" w:hAnsi="Times New Roman" w:cs="Times New Roman"/>
          <w:b/>
          <w:bCs/>
          <w:color w:val="000000"/>
          <w:sz w:val="24"/>
          <w:szCs w:val="24"/>
        </w:rPr>
        <w:t xml:space="preserve"> </w:t>
      </w:r>
    </w:p>
    <w:p w14:paraId="6837E6B9" w14:textId="77777777" w:rsidR="00030B3C" w:rsidRPr="007D1CA6" w:rsidRDefault="00030B3C" w:rsidP="00030B3C">
      <w:pPr>
        <w:spacing w:after="0" w:line="240" w:lineRule="auto"/>
        <w:rPr>
          <w:rFonts w:ascii="Times New Roman" w:eastAsia="Times New Roman" w:hAnsi="Times New Roman" w:cs="Times New Roman"/>
          <w:sz w:val="24"/>
          <w:szCs w:val="24"/>
        </w:rPr>
      </w:pPr>
      <w:r w:rsidRPr="007D1CA6">
        <w:rPr>
          <w:rFonts w:ascii="Times New Roman" w:eastAsia="Times New Roman" w:hAnsi="Times New Roman" w:cs="Times New Roman"/>
          <w:sz w:val="24"/>
          <w:szCs w:val="24"/>
        </w:rPr>
        <w:t> </w:t>
      </w:r>
    </w:p>
    <w:p w14:paraId="439B37D3" w14:textId="77777777" w:rsidR="00030B3C" w:rsidRPr="007D1CA6" w:rsidRDefault="00030B3C" w:rsidP="00030B3C">
      <w:pPr>
        <w:numPr>
          <w:ilvl w:val="0"/>
          <w:numId w:val="48"/>
        </w:numPr>
        <w:spacing w:before="100" w:beforeAutospacing="1" w:after="0" w:line="240" w:lineRule="auto"/>
        <w:rPr>
          <w:rFonts w:ascii="Times New Roman" w:eastAsia="Times New Roman" w:hAnsi="Times New Roman" w:cs="Times New Roman"/>
          <w:sz w:val="24"/>
          <w:szCs w:val="24"/>
        </w:rPr>
      </w:pPr>
      <w:r w:rsidRPr="007D1CA6">
        <w:rPr>
          <w:rFonts w:ascii="Times New Roman" w:eastAsia="Times New Roman" w:hAnsi="Times New Roman" w:cs="Times New Roman"/>
          <w:color w:val="000000"/>
          <w:sz w:val="24"/>
          <w:szCs w:val="24"/>
        </w:rPr>
        <w:t xml:space="preserve">Incorporating an approach to aid river and reservoir fisheries in an altered landscape. </w:t>
      </w:r>
    </w:p>
    <w:p w14:paraId="34B973B8" w14:textId="77777777" w:rsidR="00030B3C" w:rsidRPr="00701124" w:rsidRDefault="00030B3C" w:rsidP="00030B3C">
      <w:pPr>
        <w:numPr>
          <w:ilvl w:val="1"/>
          <w:numId w:val="49"/>
        </w:numPr>
        <w:spacing w:before="100" w:beforeAutospacing="1" w:after="0" w:line="240" w:lineRule="auto"/>
        <w:rPr>
          <w:rFonts w:ascii="Times New Roman" w:eastAsia="Times New Roman" w:hAnsi="Times New Roman" w:cs="Times New Roman"/>
          <w:sz w:val="24"/>
          <w:szCs w:val="24"/>
        </w:rPr>
      </w:pPr>
      <w:r w:rsidRPr="007D1CA6">
        <w:rPr>
          <w:rFonts w:ascii="Times New Roman" w:eastAsia="Times New Roman" w:hAnsi="Times New Roman" w:cs="Times New Roman"/>
          <w:color w:val="222222"/>
          <w:sz w:val="24"/>
          <w:szCs w:val="24"/>
        </w:rPr>
        <w:t xml:space="preserve">Was this work something that was recommended and supported by the stakeholders? That is, are the stakeholders vested in understanding the relation between fish production (recruitment?) and reservoir levels? If not, then although interesting, it seems more like research for the sake of research. Ultimately, it is difficult to see how this assessment fits into the larger WC objectives? </w:t>
      </w:r>
    </w:p>
    <w:p w14:paraId="595B751E" w14:textId="77777777" w:rsidR="00701124" w:rsidRDefault="00701124" w:rsidP="00701124">
      <w:pPr>
        <w:spacing w:after="0" w:line="240" w:lineRule="auto"/>
        <w:ind w:left="720"/>
        <w:rPr>
          <w:rFonts w:ascii="Times New Roman" w:eastAsia="Times New Roman" w:hAnsi="Times New Roman" w:cs="Times New Roman"/>
          <w:b/>
          <w:color w:val="365F91" w:themeColor="accent1" w:themeShade="BF"/>
          <w:sz w:val="24"/>
          <w:szCs w:val="24"/>
        </w:rPr>
      </w:pPr>
    </w:p>
    <w:p w14:paraId="49991A0F" w14:textId="77777777" w:rsidR="00030B3C" w:rsidRPr="00701124" w:rsidRDefault="00030B3C" w:rsidP="00701124">
      <w:pPr>
        <w:spacing w:after="0" w:line="240" w:lineRule="auto"/>
        <w:ind w:left="720"/>
        <w:rPr>
          <w:rFonts w:ascii="Times New Roman" w:eastAsia="Times New Roman" w:hAnsi="Times New Roman" w:cs="Times New Roman"/>
          <w:b/>
          <w:color w:val="365F91" w:themeColor="accent1" w:themeShade="BF"/>
          <w:sz w:val="24"/>
          <w:szCs w:val="24"/>
        </w:rPr>
      </w:pPr>
      <w:r w:rsidRPr="00701124">
        <w:rPr>
          <w:rFonts w:ascii="Times New Roman" w:eastAsia="Times New Roman" w:hAnsi="Times New Roman" w:cs="Times New Roman"/>
          <w:b/>
          <w:color w:val="365F91" w:themeColor="accent1" w:themeShade="BF"/>
          <w:sz w:val="24"/>
          <w:szCs w:val="24"/>
        </w:rPr>
        <w:t xml:space="preserve">We added to the introduction so it is more obvious the usefulness of this objective.  We have received partial funding from one of the stakeholders (GCPLCC) suggesting that it is supported by stakeholders within the region. </w:t>
      </w:r>
    </w:p>
    <w:p w14:paraId="24A8E547" w14:textId="77777777" w:rsidR="00701124" w:rsidRPr="00701124" w:rsidRDefault="00030B3C" w:rsidP="00030B3C">
      <w:pPr>
        <w:numPr>
          <w:ilvl w:val="1"/>
          <w:numId w:val="49"/>
        </w:numPr>
        <w:spacing w:before="100" w:beforeAutospacing="1" w:after="0" w:line="240" w:lineRule="auto"/>
        <w:rPr>
          <w:rFonts w:ascii="Times New Roman" w:eastAsia="Times New Roman" w:hAnsi="Times New Roman" w:cs="Times New Roman"/>
          <w:sz w:val="24"/>
          <w:szCs w:val="24"/>
        </w:rPr>
      </w:pPr>
      <w:r w:rsidRPr="007D1CA6">
        <w:rPr>
          <w:rFonts w:ascii="Times New Roman" w:eastAsia="Times New Roman" w:hAnsi="Times New Roman" w:cs="Times New Roman"/>
          <w:color w:val="222222"/>
          <w:sz w:val="24"/>
          <w:szCs w:val="24"/>
        </w:rPr>
        <w:lastRenderedPageBreak/>
        <w:t xml:space="preserve">Is this work leveraging ongoing fish collections as part of another project? Who, how, and with what approach are the fish being “captured” for </w:t>
      </w:r>
      <w:proofErr w:type="spellStart"/>
      <w:r w:rsidRPr="007D1CA6">
        <w:rPr>
          <w:rFonts w:ascii="Times New Roman" w:eastAsia="Times New Roman" w:hAnsi="Times New Roman" w:cs="Times New Roman"/>
          <w:color w:val="222222"/>
          <w:sz w:val="24"/>
          <w:szCs w:val="24"/>
        </w:rPr>
        <w:t>otolith</w:t>
      </w:r>
      <w:proofErr w:type="spellEnd"/>
      <w:r w:rsidRPr="007D1CA6">
        <w:rPr>
          <w:rFonts w:ascii="Times New Roman" w:eastAsia="Times New Roman" w:hAnsi="Times New Roman" w:cs="Times New Roman"/>
          <w:color w:val="222222"/>
          <w:sz w:val="24"/>
          <w:szCs w:val="24"/>
        </w:rPr>
        <w:t xml:space="preserve"> extraction??  </w:t>
      </w:r>
    </w:p>
    <w:p w14:paraId="79F0AC0E" w14:textId="77777777" w:rsidR="00701124" w:rsidRDefault="00030B3C" w:rsidP="00701124">
      <w:pPr>
        <w:spacing w:before="100" w:beforeAutospacing="1" w:after="0" w:line="240" w:lineRule="auto"/>
        <w:ind w:left="1440"/>
        <w:rPr>
          <w:rFonts w:ascii="Times New Roman" w:eastAsia="Times New Roman" w:hAnsi="Times New Roman" w:cs="Times New Roman"/>
          <w:b/>
          <w:color w:val="365F91" w:themeColor="accent1" w:themeShade="BF"/>
          <w:sz w:val="24"/>
          <w:szCs w:val="24"/>
        </w:rPr>
      </w:pPr>
      <w:r w:rsidRPr="00701124">
        <w:rPr>
          <w:rFonts w:ascii="Times New Roman" w:eastAsia="Times New Roman" w:hAnsi="Times New Roman" w:cs="Times New Roman"/>
          <w:b/>
          <w:color w:val="365F91" w:themeColor="accent1" w:themeShade="BF"/>
          <w:sz w:val="24"/>
          <w:szCs w:val="24"/>
        </w:rPr>
        <w:t xml:space="preserve">How we capture the fish is not that relevant as long as effort is reported.  We will use multiple gears and have provided a summary in the updated draft.  It is more important for us to capture enough fish in different age groups to complete this objective which means lots of gear types will be used (particularly since the environment changes so drastically across the landscape). We have added a brief paragraph description. </w:t>
      </w:r>
    </w:p>
    <w:p w14:paraId="6FBE384C" w14:textId="76F3D45E" w:rsidR="00701124" w:rsidRDefault="00030B3C" w:rsidP="00701124">
      <w:pPr>
        <w:spacing w:before="100" w:beforeAutospacing="1" w:after="0" w:line="240" w:lineRule="auto"/>
        <w:ind w:left="1440"/>
        <w:rPr>
          <w:rFonts w:ascii="Times New Roman" w:eastAsia="Times New Roman" w:hAnsi="Times New Roman" w:cs="Times New Roman"/>
          <w:color w:val="000000"/>
          <w:sz w:val="24"/>
          <w:szCs w:val="24"/>
        </w:rPr>
      </w:pPr>
      <w:r w:rsidRPr="00701124">
        <w:rPr>
          <w:rFonts w:ascii="Times New Roman" w:eastAsia="Times New Roman" w:hAnsi="Times New Roman" w:cs="Times New Roman"/>
          <w:color w:val="222222"/>
          <w:sz w:val="24"/>
          <w:szCs w:val="24"/>
        </w:rPr>
        <w:t>How much time, effort, and money will the collection entail? There needs to be less on the utility of assessment and more on where the fish needed for this work are coming from?</w:t>
      </w:r>
      <w:r w:rsidRPr="00701124">
        <w:rPr>
          <w:rFonts w:ascii="Times New Roman" w:eastAsia="Times New Roman" w:hAnsi="Times New Roman" w:cs="Times New Roman"/>
          <w:color w:val="000000"/>
          <w:sz w:val="24"/>
          <w:szCs w:val="24"/>
        </w:rPr>
        <w:t xml:space="preserve"> </w:t>
      </w:r>
    </w:p>
    <w:p w14:paraId="11897E7B" w14:textId="100CD688" w:rsidR="00030B3C" w:rsidRPr="00701124" w:rsidRDefault="00701124" w:rsidP="00701124">
      <w:pPr>
        <w:spacing w:before="100" w:beforeAutospacing="1" w:after="0" w:line="240" w:lineRule="auto"/>
        <w:ind w:left="1440"/>
        <w:rPr>
          <w:rFonts w:ascii="Times New Roman" w:eastAsia="Times New Roman" w:hAnsi="Times New Roman" w:cs="Times New Roman"/>
          <w:b/>
          <w:color w:val="365F91" w:themeColor="accent1" w:themeShade="BF"/>
          <w:sz w:val="24"/>
          <w:szCs w:val="24"/>
        </w:rPr>
      </w:pPr>
      <w:r w:rsidRPr="00701124">
        <w:rPr>
          <w:rFonts w:ascii="Times New Roman" w:eastAsia="Times New Roman" w:hAnsi="Times New Roman" w:cs="Times New Roman"/>
          <w:b/>
          <w:color w:val="365F91" w:themeColor="accent1" w:themeShade="BF"/>
          <w:sz w:val="24"/>
          <w:szCs w:val="24"/>
        </w:rPr>
        <w:t>A budget was included.</w:t>
      </w:r>
      <w:r w:rsidRPr="00701124">
        <w:rPr>
          <w:rFonts w:ascii="Times New Roman" w:eastAsia="Times New Roman" w:hAnsi="Times New Roman" w:cs="Times New Roman"/>
          <w:color w:val="FF0000"/>
          <w:sz w:val="24"/>
          <w:szCs w:val="24"/>
        </w:rPr>
        <w:t xml:space="preserve"> </w:t>
      </w:r>
      <w:r w:rsidR="00030B3C" w:rsidRPr="00701124">
        <w:rPr>
          <w:rFonts w:ascii="Times New Roman" w:eastAsia="Times New Roman" w:hAnsi="Times New Roman" w:cs="Times New Roman"/>
          <w:b/>
          <w:color w:val="365F91" w:themeColor="accent1" w:themeShade="BF"/>
          <w:sz w:val="24"/>
          <w:szCs w:val="24"/>
        </w:rPr>
        <w:t xml:space="preserve">We disagree that this should be a central focus (rather than the actual technique that is important to relating information to the hydrology) but we added a paragraph to provide an overview of how we will sample and where the fish will be sampled from. </w:t>
      </w:r>
    </w:p>
    <w:p w14:paraId="62C5DDAB" w14:textId="77777777" w:rsidR="00030B3C" w:rsidRPr="00B14E1A" w:rsidRDefault="00030B3C" w:rsidP="00030B3C">
      <w:pPr>
        <w:numPr>
          <w:ilvl w:val="1"/>
          <w:numId w:val="49"/>
        </w:numPr>
        <w:spacing w:before="100" w:beforeAutospacing="1" w:after="0" w:line="240" w:lineRule="auto"/>
        <w:rPr>
          <w:rFonts w:ascii="Times New Roman" w:eastAsia="Times New Roman" w:hAnsi="Times New Roman" w:cs="Times New Roman"/>
          <w:sz w:val="24"/>
          <w:szCs w:val="24"/>
        </w:rPr>
      </w:pPr>
      <w:r w:rsidRPr="007D1CA6">
        <w:rPr>
          <w:rFonts w:ascii="Times New Roman" w:eastAsia="Times New Roman" w:hAnsi="Times New Roman" w:cs="Times New Roman"/>
          <w:color w:val="000000"/>
          <w:sz w:val="24"/>
          <w:szCs w:val="24"/>
        </w:rPr>
        <w:t>This element was not included in the proposal and non-Water Census fund should be sought to do this work.  </w:t>
      </w:r>
      <w:r w:rsidRPr="007D1CA6">
        <w:rPr>
          <w:rFonts w:ascii="Times New Roman" w:eastAsia="Times New Roman" w:hAnsi="Times New Roman" w:cs="Times New Roman"/>
          <w:b/>
          <w:bCs/>
          <w:color w:val="000000"/>
          <w:sz w:val="24"/>
          <w:szCs w:val="24"/>
        </w:rPr>
        <w:t xml:space="preserve">There does not seem to be a strong tie in to the rest of the FAS and this element should be removed from the </w:t>
      </w:r>
      <w:proofErr w:type="spellStart"/>
      <w:r w:rsidRPr="007D1CA6">
        <w:rPr>
          <w:rFonts w:ascii="Times New Roman" w:eastAsia="Times New Roman" w:hAnsi="Times New Roman" w:cs="Times New Roman"/>
          <w:b/>
          <w:bCs/>
          <w:color w:val="000000"/>
          <w:sz w:val="24"/>
          <w:szCs w:val="24"/>
        </w:rPr>
        <w:t>workplan</w:t>
      </w:r>
      <w:proofErr w:type="spellEnd"/>
      <w:r w:rsidRPr="007D1CA6">
        <w:rPr>
          <w:rFonts w:ascii="Times New Roman" w:eastAsia="Times New Roman" w:hAnsi="Times New Roman" w:cs="Times New Roman"/>
          <w:b/>
          <w:bCs/>
          <w:color w:val="000000"/>
          <w:sz w:val="24"/>
          <w:szCs w:val="24"/>
        </w:rPr>
        <w:t>.</w:t>
      </w:r>
      <w:r w:rsidRPr="007D1CA6">
        <w:rPr>
          <w:rFonts w:ascii="Times New Roman" w:eastAsia="Times New Roman" w:hAnsi="Times New Roman" w:cs="Times New Roman"/>
          <w:color w:val="000000"/>
          <w:sz w:val="24"/>
          <w:szCs w:val="24"/>
        </w:rPr>
        <w:t xml:space="preserve"> </w:t>
      </w:r>
    </w:p>
    <w:p w14:paraId="5BD5D0AC" w14:textId="77777777" w:rsidR="00030B3C" w:rsidRPr="00701124" w:rsidRDefault="00030B3C" w:rsidP="00701124">
      <w:pPr>
        <w:spacing w:before="100" w:beforeAutospacing="1" w:after="0" w:line="240" w:lineRule="auto"/>
        <w:ind w:left="1440"/>
        <w:rPr>
          <w:rFonts w:ascii="Times New Roman" w:eastAsia="Times New Roman" w:hAnsi="Times New Roman" w:cs="Times New Roman"/>
          <w:b/>
          <w:color w:val="365F91" w:themeColor="accent1" w:themeShade="BF"/>
          <w:sz w:val="24"/>
          <w:szCs w:val="24"/>
        </w:rPr>
      </w:pPr>
      <w:r w:rsidRPr="00701124">
        <w:rPr>
          <w:rFonts w:ascii="Times New Roman" w:eastAsia="Times New Roman" w:hAnsi="Times New Roman" w:cs="Times New Roman"/>
          <w:b/>
          <w:color w:val="365F91" w:themeColor="accent1" w:themeShade="BF"/>
          <w:sz w:val="24"/>
          <w:szCs w:val="24"/>
        </w:rPr>
        <w:t xml:space="preserve">We don’t see the advantage of removing this from the </w:t>
      </w:r>
      <w:proofErr w:type="spellStart"/>
      <w:r w:rsidRPr="00701124">
        <w:rPr>
          <w:rFonts w:ascii="Times New Roman" w:eastAsia="Times New Roman" w:hAnsi="Times New Roman" w:cs="Times New Roman"/>
          <w:b/>
          <w:color w:val="365F91" w:themeColor="accent1" w:themeShade="BF"/>
          <w:sz w:val="24"/>
          <w:szCs w:val="24"/>
        </w:rPr>
        <w:t>workplan</w:t>
      </w:r>
      <w:proofErr w:type="spellEnd"/>
      <w:r w:rsidRPr="00701124">
        <w:rPr>
          <w:rFonts w:ascii="Times New Roman" w:eastAsia="Times New Roman" w:hAnsi="Times New Roman" w:cs="Times New Roman"/>
          <w:b/>
          <w:color w:val="365F91" w:themeColor="accent1" w:themeShade="BF"/>
          <w:sz w:val="24"/>
          <w:szCs w:val="24"/>
        </w:rPr>
        <w:t xml:space="preserve"> since it is, thus far, being supported by our stakeholders (and there is plenty of literature to support use of ecosystem components in addition to examining alteration of the natural flow regime).  If anything, including shows we are trying to provide multiple pieces of evidence for stakeholder evaluation, while certainly not neglecting the importance of the natural flow regime. </w:t>
      </w:r>
    </w:p>
    <w:p w14:paraId="34B33160" w14:textId="77777777" w:rsidR="00030B3C" w:rsidRPr="007D1CA6" w:rsidRDefault="00030B3C" w:rsidP="00030B3C">
      <w:pPr>
        <w:numPr>
          <w:ilvl w:val="0"/>
          <w:numId w:val="49"/>
        </w:numPr>
        <w:spacing w:before="100" w:beforeAutospacing="1" w:after="0" w:line="240" w:lineRule="auto"/>
        <w:rPr>
          <w:rFonts w:ascii="Times New Roman" w:eastAsia="Times New Roman" w:hAnsi="Times New Roman" w:cs="Times New Roman"/>
          <w:sz w:val="24"/>
          <w:szCs w:val="24"/>
        </w:rPr>
      </w:pPr>
      <w:r w:rsidRPr="007D1CA6">
        <w:rPr>
          <w:rFonts w:ascii="Times New Roman" w:eastAsia="Times New Roman" w:hAnsi="Times New Roman" w:cs="Times New Roman"/>
          <w:color w:val="000000"/>
          <w:sz w:val="24"/>
          <w:szCs w:val="24"/>
        </w:rPr>
        <w:t xml:space="preserve">Temperature regimes and fishes </w:t>
      </w:r>
    </w:p>
    <w:p w14:paraId="6154AD3D" w14:textId="77777777" w:rsidR="00632DBA" w:rsidRDefault="00030B3C" w:rsidP="00030B3C">
      <w:pPr>
        <w:spacing w:after="0" w:line="240" w:lineRule="auto"/>
        <w:rPr>
          <w:rFonts w:ascii="Times New Roman" w:eastAsia="Times New Roman" w:hAnsi="Times New Roman" w:cs="Times New Roman"/>
          <w:color w:val="000000"/>
          <w:sz w:val="24"/>
          <w:szCs w:val="24"/>
        </w:rPr>
      </w:pPr>
      <w:r w:rsidRPr="007D1CA6">
        <w:rPr>
          <w:rFonts w:ascii="Symbol" w:eastAsia="Times New Roman" w:hAnsi="Symbol" w:cs="Times New Roman"/>
          <w:color w:val="000000"/>
          <w:sz w:val="20"/>
          <w:szCs w:val="20"/>
        </w:rPr>
        <w:t></w:t>
      </w:r>
      <w:r w:rsidRPr="007D1CA6">
        <w:rPr>
          <w:rFonts w:ascii="Times New Roman" w:eastAsia="Times New Roman" w:hAnsi="Times New Roman" w:cs="Times New Roman"/>
          <w:color w:val="000000"/>
          <w:sz w:val="14"/>
          <w:szCs w:val="14"/>
        </w:rPr>
        <w:t xml:space="preserve">         </w:t>
      </w:r>
      <w:proofErr w:type="gramStart"/>
      <w:r w:rsidRPr="007D1CA6">
        <w:rPr>
          <w:rFonts w:ascii="Times New Roman" w:eastAsia="Times New Roman" w:hAnsi="Times New Roman" w:cs="Times New Roman"/>
          <w:color w:val="000000"/>
          <w:sz w:val="24"/>
          <w:szCs w:val="24"/>
        </w:rPr>
        <w:t>It</w:t>
      </w:r>
      <w:proofErr w:type="gramEnd"/>
      <w:r w:rsidRPr="007D1CA6">
        <w:rPr>
          <w:rFonts w:ascii="Times New Roman" w:eastAsia="Times New Roman" w:hAnsi="Times New Roman" w:cs="Times New Roman"/>
          <w:color w:val="000000"/>
          <w:sz w:val="24"/>
          <w:szCs w:val="24"/>
        </w:rPr>
        <w:t xml:space="preserve"> is unclear how this information will be used.  Can it and will it be used to assess potential changes in fish assemblages?</w:t>
      </w:r>
      <w:r>
        <w:rPr>
          <w:rFonts w:ascii="Times New Roman" w:eastAsia="Times New Roman" w:hAnsi="Times New Roman" w:cs="Times New Roman"/>
          <w:color w:val="000000"/>
          <w:sz w:val="24"/>
          <w:szCs w:val="24"/>
        </w:rPr>
        <w:t xml:space="preserve"> </w:t>
      </w:r>
    </w:p>
    <w:p w14:paraId="3B4E6601" w14:textId="77777777" w:rsidR="00632DBA" w:rsidRDefault="00632DBA" w:rsidP="00030B3C">
      <w:pPr>
        <w:spacing w:after="0" w:line="240" w:lineRule="auto"/>
        <w:rPr>
          <w:rFonts w:ascii="Times New Roman" w:eastAsia="Times New Roman" w:hAnsi="Times New Roman" w:cs="Times New Roman"/>
          <w:color w:val="000000"/>
          <w:sz w:val="24"/>
          <w:szCs w:val="24"/>
        </w:rPr>
      </w:pPr>
    </w:p>
    <w:p w14:paraId="5979F003" w14:textId="0886ED68" w:rsidR="00030B3C" w:rsidRDefault="00030B3C" w:rsidP="00030B3C">
      <w:pPr>
        <w:spacing w:after="0" w:line="240" w:lineRule="auto"/>
        <w:rPr>
          <w:rFonts w:ascii="Times New Roman" w:eastAsia="Times New Roman" w:hAnsi="Times New Roman" w:cs="Times New Roman"/>
          <w:b/>
          <w:color w:val="365F91" w:themeColor="accent1" w:themeShade="BF"/>
          <w:sz w:val="24"/>
          <w:szCs w:val="24"/>
        </w:rPr>
      </w:pPr>
      <w:r w:rsidRPr="00632DBA">
        <w:rPr>
          <w:rFonts w:ascii="Times New Roman" w:eastAsia="Times New Roman" w:hAnsi="Times New Roman" w:cs="Times New Roman"/>
          <w:b/>
          <w:color w:val="365F91" w:themeColor="accent1" w:themeShade="BF"/>
          <w:sz w:val="24"/>
          <w:szCs w:val="24"/>
        </w:rPr>
        <w:t xml:space="preserve">We don’t know how useful the coarse scale model will be and that is why we proposed pairing models at certain locations (information has been added to this draft). That said, the coarse scale model has great potential because of the spatial coverage and thus finding a way to pair these models and identify what locations one model is useful versus the other, is advantageous. Temperature is a primary driver in ecology and coverage is lacking from much of the basin. </w:t>
      </w:r>
    </w:p>
    <w:p w14:paraId="49AC092F" w14:textId="77777777" w:rsidR="00632DBA" w:rsidRPr="00632DBA" w:rsidRDefault="00632DBA" w:rsidP="00030B3C">
      <w:pPr>
        <w:spacing w:after="0" w:line="240" w:lineRule="auto"/>
        <w:rPr>
          <w:rFonts w:ascii="Times New Roman" w:eastAsia="Times New Roman" w:hAnsi="Times New Roman" w:cs="Times New Roman"/>
          <w:b/>
          <w:color w:val="365F91" w:themeColor="accent1" w:themeShade="BF"/>
          <w:sz w:val="24"/>
          <w:szCs w:val="24"/>
        </w:rPr>
      </w:pPr>
    </w:p>
    <w:p w14:paraId="35F98F83" w14:textId="77777777" w:rsidR="00030B3C" w:rsidRDefault="00030B3C" w:rsidP="00030B3C">
      <w:pPr>
        <w:spacing w:after="0" w:line="240" w:lineRule="auto"/>
        <w:rPr>
          <w:rFonts w:ascii="Times New Roman" w:eastAsia="Times New Roman" w:hAnsi="Times New Roman" w:cs="Times New Roman"/>
          <w:color w:val="000000"/>
          <w:sz w:val="24"/>
          <w:szCs w:val="24"/>
        </w:rPr>
      </w:pPr>
      <w:r w:rsidRPr="007D1CA6">
        <w:rPr>
          <w:rFonts w:ascii="Symbol" w:eastAsia="Times New Roman" w:hAnsi="Symbol" w:cs="Times New Roman"/>
          <w:color w:val="000000"/>
          <w:sz w:val="20"/>
          <w:szCs w:val="20"/>
        </w:rPr>
        <w:t></w:t>
      </w:r>
      <w:r w:rsidRPr="007D1CA6">
        <w:rPr>
          <w:rFonts w:ascii="Times New Roman" w:eastAsia="Times New Roman" w:hAnsi="Times New Roman" w:cs="Times New Roman"/>
          <w:color w:val="000000"/>
          <w:sz w:val="14"/>
          <w:szCs w:val="14"/>
        </w:rPr>
        <w:t xml:space="preserve">         </w:t>
      </w:r>
      <w:r w:rsidRPr="007D1CA6">
        <w:rPr>
          <w:rFonts w:ascii="Times New Roman" w:eastAsia="Times New Roman" w:hAnsi="Times New Roman" w:cs="Times New Roman"/>
          <w:color w:val="000000"/>
          <w:sz w:val="24"/>
          <w:szCs w:val="24"/>
        </w:rPr>
        <w:t xml:space="preserve">Why the need for both PRMS </w:t>
      </w:r>
      <w:proofErr w:type="spellStart"/>
      <w:r w:rsidRPr="007D1CA6">
        <w:rPr>
          <w:rFonts w:ascii="Times New Roman" w:eastAsia="Times New Roman" w:hAnsi="Times New Roman" w:cs="Times New Roman"/>
          <w:color w:val="000000"/>
          <w:sz w:val="24"/>
          <w:szCs w:val="24"/>
        </w:rPr>
        <w:t>SNTemp</w:t>
      </w:r>
      <w:proofErr w:type="spellEnd"/>
      <w:r w:rsidRPr="007D1CA6">
        <w:rPr>
          <w:rFonts w:ascii="Times New Roman" w:eastAsia="Times New Roman" w:hAnsi="Times New Roman" w:cs="Times New Roman"/>
          <w:color w:val="000000"/>
          <w:sz w:val="24"/>
          <w:szCs w:val="24"/>
        </w:rPr>
        <w:t xml:space="preserve"> and WASP models?  Does having inconsistency in the temperature modeling framework (via two models) complicate the analysis?  </w:t>
      </w:r>
    </w:p>
    <w:p w14:paraId="67E91B3A" w14:textId="77777777" w:rsidR="00632DBA" w:rsidRDefault="00632DBA" w:rsidP="00030B3C">
      <w:pPr>
        <w:spacing w:after="0" w:line="240" w:lineRule="auto"/>
        <w:rPr>
          <w:rFonts w:ascii="Times New Roman" w:eastAsia="Times New Roman" w:hAnsi="Times New Roman" w:cs="Times New Roman"/>
          <w:b/>
          <w:color w:val="365F91" w:themeColor="accent1" w:themeShade="BF"/>
          <w:sz w:val="24"/>
          <w:szCs w:val="24"/>
        </w:rPr>
      </w:pPr>
    </w:p>
    <w:p w14:paraId="4203680F" w14:textId="0326FFE8" w:rsidR="00030B3C" w:rsidRDefault="00030B3C" w:rsidP="00030B3C">
      <w:pPr>
        <w:spacing w:after="0" w:line="240" w:lineRule="auto"/>
        <w:rPr>
          <w:rFonts w:ascii="Times New Roman" w:eastAsia="Times New Roman" w:hAnsi="Times New Roman" w:cs="Times New Roman"/>
          <w:b/>
          <w:color w:val="365F91" w:themeColor="accent1" w:themeShade="BF"/>
          <w:sz w:val="24"/>
          <w:szCs w:val="24"/>
        </w:rPr>
      </w:pPr>
      <w:r w:rsidRPr="00632DBA">
        <w:rPr>
          <w:rFonts w:ascii="Times New Roman" w:eastAsia="Times New Roman" w:hAnsi="Times New Roman" w:cs="Times New Roman"/>
          <w:b/>
          <w:color w:val="365F91" w:themeColor="accent1" w:themeShade="BF"/>
          <w:sz w:val="24"/>
          <w:szCs w:val="24"/>
        </w:rPr>
        <w:lastRenderedPageBreak/>
        <w:t xml:space="preserve">The two models will be different (as indicated in the proposal) but it allows us to better assess the importance of groundwater on thermal conditions downstream of </w:t>
      </w:r>
      <w:r w:rsidR="00B24BDA">
        <w:rPr>
          <w:rFonts w:ascii="Times New Roman" w:eastAsia="Times New Roman" w:hAnsi="Times New Roman" w:cs="Times New Roman"/>
          <w:b/>
          <w:color w:val="365F91" w:themeColor="accent1" w:themeShade="BF"/>
          <w:sz w:val="24"/>
          <w:szCs w:val="24"/>
        </w:rPr>
        <w:t xml:space="preserve">Dennison Dam on Lake </w:t>
      </w:r>
      <w:proofErr w:type="spellStart"/>
      <w:r w:rsidRPr="00632DBA">
        <w:rPr>
          <w:rFonts w:ascii="Times New Roman" w:eastAsia="Times New Roman" w:hAnsi="Times New Roman" w:cs="Times New Roman"/>
          <w:b/>
          <w:color w:val="365F91" w:themeColor="accent1" w:themeShade="BF"/>
          <w:sz w:val="24"/>
          <w:szCs w:val="24"/>
        </w:rPr>
        <w:t>Texoma</w:t>
      </w:r>
      <w:proofErr w:type="spellEnd"/>
      <w:r w:rsidRPr="00632DBA">
        <w:rPr>
          <w:rFonts w:ascii="Times New Roman" w:eastAsia="Times New Roman" w:hAnsi="Times New Roman" w:cs="Times New Roman"/>
          <w:b/>
          <w:color w:val="365F91" w:themeColor="accent1" w:themeShade="BF"/>
          <w:sz w:val="24"/>
          <w:szCs w:val="24"/>
        </w:rPr>
        <w:t xml:space="preserve">.  Our findings may indeed reveal that one temperature model does not apply well to certain portions of the basin (particularly for examining ecological changes) but it can also highlight areas where the </w:t>
      </w:r>
      <w:proofErr w:type="gramStart"/>
      <w:r w:rsidRPr="00632DBA">
        <w:rPr>
          <w:rFonts w:ascii="Times New Roman" w:eastAsia="Times New Roman" w:hAnsi="Times New Roman" w:cs="Times New Roman"/>
          <w:b/>
          <w:color w:val="365F91" w:themeColor="accent1" w:themeShade="BF"/>
          <w:sz w:val="24"/>
          <w:szCs w:val="24"/>
        </w:rPr>
        <w:t>more coarse</w:t>
      </w:r>
      <w:proofErr w:type="gramEnd"/>
      <w:r w:rsidRPr="00632DBA">
        <w:rPr>
          <w:rFonts w:ascii="Times New Roman" w:eastAsia="Times New Roman" w:hAnsi="Times New Roman" w:cs="Times New Roman"/>
          <w:b/>
          <w:color w:val="365F91" w:themeColor="accent1" w:themeShade="BF"/>
          <w:sz w:val="24"/>
          <w:szCs w:val="24"/>
        </w:rPr>
        <w:t xml:space="preserve"> model applies well. Additional information was added to this section to clarify how they will be used. </w:t>
      </w:r>
    </w:p>
    <w:p w14:paraId="74C66106" w14:textId="77777777" w:rsidR="00632DBA" w:rsidRPr="00632DBA" w:rsidRDefault="00632DBA" w:rsidP="00030B3C">
      <w:pPr>
        <w:spacing w:after="0" w:line="240" w:lineRule="auto"/>
        <w:rPr>
          <w:rFonts w:ascii="Times New Roman" w:eastAsia="Times New Roman" w:hAnsi="Times New Roman" w:cs="Times New Roman"/>
          <w:b/>
          <w:color w:val="365F91" w:themeColor="accent1" w:themeShade="BF"/>
          <w:sz w:val="24"/>
          <w:szCs w:val="24"/>
        </w:rPr>
      </w:pPr>
    </w:p>
    <w:p w14:paraId="17BBEEA1" w14:textId="77777777" w:rsidR="00030B3C" w:rsidRDefault="00030B3C" w:rsidP="00030B3C">
      <w:pPr>
        <w:spacing w:after="0" w:line="240" w:lineRule="auto"/>
        <w:rPr>
          <w:rFonts w:ascii="Times New Roman" w:eastAsia="Times New Roman" w:hAnsi="Times New Roman" w:cs="Times New Roman"/>
          <w:b/>
          <w:bCs/>
          <w:color w:val="000000"/>
          <w:sz w:val="24"/>
          <w:szCs w:val="24"/>
        </w:rPr>
      </w:pPr>
      <w:r w:rsidRPr="007D1CA6">
        <w:rPr>
          <w:rFonts w:ascii="Symbol" w:eastAsia="Times New Roman" w:hAnsi="Symbol" w:cs="Times New Roman"/>
          <w:color w:val="000000"/>
          <w:sz w:val="20"/>
          <w:szCs w:val="20"/>
        </w:rPr>
        <w:t></w:t>
      </w:r>
      <w:r w:rsidRPr="007D1CA6">
        <w:rPr>
          <w:rFonts w:ascii="Times New Roman" w:eastAsia="Times New Roman" w:hAnsi="Times New Roman" w:cs="Times New Roman"/>
          <w:color w:val="000000"/>
          <w:sz w:val="14"/>
          <w:szCs w:val="14"/>
        </w:rPr>
        <w:t xml:space="preserve">         </w:t>
      </w:r>
      <w:proofErr w:type="gramStart"/>
      <w:r w:rsidRPr="007D1CA6">
        <w:rPr>
          <w:rFonts w:ascii="Times New Roman" w:eastAsia="Times New Roman" w:hAnsi="Times New Roman" w:cs="Times New Roman"/>
          <w:color w:val="000000"/>
          <w:sz w:val="24"/>
          <w:szCs w:val="24"/>
        </w:rPr>
        <w:t>This</w:t>
      </w:r>
      <w:proofErr w:type="gramEnd"/>
      <w:r w:rsidRPr="007D1CA6">
        <w:rPr>
          <w:rFonts w:ascii="Times New Roman" w:eastAsia="Times New Roman" w:hAnsi="Times New Roman" w:cs="Times New Roman"/>
          <w:color w:val="000000"/>
          <w:sz w:val="24"/>
          <w:szCs w:val="24"/>
        </w:rPr>
        <w:t xml:space="preserve"> work was not included in the proposal and non-Water Census funds should be sought to do this work. </w:t>
      </w:r>
      <w:r w:rsidRPr="007D1CA6">
        <w:rPr>
          <w:rFonts w:ascii="Times New Roman" w:eastAsia="Times New Roman" w:hAnsi="Times New Roman" w:cs="Times New Roman"/>
          <w:b/>
          <w:bCs/>
          <w:color w:val="000000"/>
          <w:sz w:val="24"/>
          <w:szCs w:val="24"/>
        </w:rPr>
        <w:t xml:space="preserve">This element can remain in the </w:t>
      </w:r>
      <w:proofErr w:type="spellStart"/>
      <w:r w:rsidRPr="007D1CA6">
        <w:rPr>
          <w:rFonts w:ascii="Times New Roman" w:eastAsia="Times New Roman" w:hAnsi="Times New Roman" w:cs="Times New Roman"/>
          <w:b/>
          <w:bCs/>
          <w:color w:val="000000"/>
          <w:sz w:val="24"/>
          <w:szCs w:val="24"/>
        </w:rPr>
        <w:t>workplan</w:t>
      </w:r>
      <w:proofErr w:type="spellEnd"/>
      <w:r w:rsidRPr="007D1CA6">
        <w:rPr>
          <w:rFonts w:ascii="Times New Roman" w:eastAsia="Times New Roman" w:hAnsi="Times New Roman" w:cs="Times New Roman"/>
          <w:b/>
          <w:bCs/>
          <w:color w:val="000000"/>
          <w:sz w:val="24"/>
          <w:szCs w:val="24"/>
        </w:rPr>
        <w:t xml:space="preserve"> if external funds are found.</w:t>
      </w:r>
    </w:p>
    <w:p w14:paraId="79852507" w14:textId="77777777" w:rsidR="00632DBA" w:rsidRDefault="00632DBA" w:rsidP="00030B3C">
      <w:pPr>
        <w:spacing w:after="0" w:line="240" w:lineRule="auto"/>
        <w:rPr>
          <w:rFonts w:ascii="Times New Roman" w:eastAsia="Times New Roman" w:hAnsi="Times New Roman" w:cs="Times New Roman"/>
          <w:b/>
          <w:color w:val="365F91" w:themeColor="accent1" w:themeShade="BF"/>
          <w:sz w:val="24"/>
          <w:szCs w:val="24"/>
        </w:rPr>
      </w:pPr>
    </w:p>
    <w:p w14:paraId="1FBE4E89" w14:textId="77777777" w:rsidR="00030B3C" w:rsidRPr="00632DBA" w:rsidRDefault="00030B3C" w:rsidP="00030B3C">
      <w:pPr>
        <w:spacing w:after="0" w:line="240" w:lineRule="auto"/>
        <w:rPr>
          <w:rFonts w:ascii="Times New Roman" w:eastAsia="Times New Roman" w:hAnsi="Times New Roman" w:cs="Times New Roman"/>
          <w:b/>
          <w:color w:val="365F91" w:themeColor="accent1" w:themeShade="BF"/>
          <w:sz w:val="24"/>
          <w:szCs w:val="24"/>
        </w:rPr>
      </w:pPr>
      <w:r w:rsidRPr="00632DBA">
        <w:rPr>
          <w:rFonts w:ascii="Times New Roman" w:eastAsia="Times New Roman" w:hAnsi="Times New Roman" w:cs="Times New Roman"/>
          <w:b/>
          <w:color w:val="365F91" w:themeColor="accent1" w:themeShade="BF"/>
          <w:sz w:val="24"/>
          <w:szCs w:val="24"/>
        </w:rPr>
        <w:t xml:space="preserve">We have not received water census funds to do this work so we will continue to seek funds elsewhere. </w:t>
      </w:r>
    </w:p>
    <w:p w14:paraId="42905FA1" w14:textId="77777777" w:rsidR="00B01A43" w:rsidRDefault="00B01A43" w:rsidP="00030B3C">
      <w:pPr>
        <w:spacing w:after="0" w:line="240" w:lineRule="auto"/>
        <w:ind w:left="720"/>
        <w:textAlignment w:val="baseline"/>
      </w:pPr>
    </w:p>
    <w:sectPr w:rsidR="00B01A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A57B8"/>
    <w:multiLevelType w:val="multilevel"/>
    <w:tmpl w:val="E758C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DF74AE"/>
    <w:multiLevelType w:val="multilevel"/>
    <w:tmpl w:val="F7D8D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953450"/>
    <w:multiLevelType w:val="multilevel"/>
    <w:tmpl w:val="60E6E6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06B02BD1"/>
    <w:multiLevelType w:val="multilevel"/>
    <w:tmpl w:val="78329E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nsid w:val="0EE2161A"/>
    <w:multiLevelType w:val="multilevel"/>
    <w:tmpl w:val="0C5CA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3F4C92"/>
    <w:multiLevelType w:val="multilevel"/>
    <w:tmpl w:val="AA3AF67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nsid w:val="17196181"/>
    <w:multiLevelType w:val="multilevel"/>
    <w:tmpl w:val="D15E7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79C0391"/>
    <w:multiLevelType w:val="multilevel"/>
    <w:tmpl w:val="E3561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ACA7FFA"/>
    <w:multiLevelType w:val="multilevel"/>
    <w:tmpl w:val="C494DF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nsid w:val="1BFD6DCA"/>
    <w:multiLevelType w:val="multilevel"/>
    <w:tmpl w:val="4EAC7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0A3365E"/>
    <w:multiLevelType w:val="multilevel"/>
    <w:tmpl w:val="06CE76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3E6589A"/>
    <w:multiLevelType w:val="multilevel"/>
    <w:tmpl w:val="C96EF9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7523963"/>
    <w:multiLevelType w:val="multilevel"/>
    <w:tmpl w:val="7564031A"/>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nsid w:val="2C2703E8"/>
    <w:multiLevelType w:val="multilevel"/>
    <w:tmpl w:val="386A8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D1D6B81"/>
    <w:multiLevelType w:val="multilevel"/>
    <w:tmpl w:val="094854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E0543D0"/>
    <w:multiLevelType w:val="multilevel"/>
    <w:tmpl w:val="74D8F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3185E0F"/>
    <w:multiLevelType w:val="multilevel"/>
    <w:tmpl w:val="4B9C23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color w:val="auto"/>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nsid w:val="33BD1644"/>
    <w:multiLevelType w:val="multilevel"/>
    <w:tmpl w:val="BBBCAA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nsid w:val="33F448FC"/>
    <w:multiLevelType w:val="multilevel"/>
    <w:tmpl w:val="0CA092A2"/>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nsid w:val="3C287D6F"/>
    <w:multiLevelType w:val="multilevel"/>
    <w:tmpl w:val="E1BEB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3D5E7900"/>
    <w:multiLevelType w:val="multilevel"/>
    <w:tmpl w:val="86A2614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1">
    <w:nsid w:val="3DD8570B"/>
    <w:multiLevelType w:val="multilevel"/>
    <w:tmpl w:val="02E2DD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F5A227A"/>
    <w:multiLevelType w:val="multilevel"/>
    <w:tmpl w:val="B1D0EA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1824C0A"/>
    <w:multiLevelType w:val="multilevel"/>
    <w:tmpl w:val="B7CEE4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nsid w:val="4618481F"/>
    <w:multiLevelType w:val="multilevel"/>
    <w:tmpl w:val="32AE8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7751941"/>
    <w:multiLevelType w:val="multilevel"/>
    <w:tmpl w:val="311E9B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nsid w:val="49FB56EA"/>
    <w:multiLevelType w:val="multilevel"/>
    <w:tmpl w:val="130AB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F4F4A97"/>
    <w:multiLevelType w:val="multilevel"/>
    <w:tmpl w:val="8F482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4FDF6CAC"/>
    <w:multiLevelType w:val="multilevel"/>
    <w:tmpl w:val="9D8227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0AA4E5E"/>
    <w:multiLevelType w:val="multilevel"/>
    <w:tmpl w:val="51FA64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1A73DA0"/>
    <w:multiLevelType w:val="multilevel"/>
    <w:tmpl w:val="DB8E5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3A8241A"/>
    <w:multiLevelType w:val="multilevel"/>
    <w:tmpl w:val="51CC5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56B2E35"/>
    <w:multiLevelType w:val="multilevel"/>
    <w:tmpl w:val="D6B2E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7080F64"/>
    <w:multiLevelType w:val="multilevel"/>
    <w:tmpl w:val="441C5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B436589"/>
    <w:multiLevelType w:val="multilevel"/>
    <w:tmpl w:val="F0A8DD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BA45D3C"/>
    <w:multiLevelType w:val="multilevel"/>
    <w:tmpl w:val="75C4707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nsid w:val="5BFF13CD"/>
    <w:multiLevelType w:val="multilevel"/>
    <w:tmpl w:val="9642C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E5F31C0"/>
    <w:multiLevelType w:val="multilevel"/>
    <w:tmpl w:val="B8D66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29A7712"/>
    <w:multiLevelType w:val="multilevel"/>
    <w:tmpl w:val="959C2C4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9">
    <w:nsid w:val="65D575A5"/>
    <w:multiLevelType w:val="multilevel"/>
    <w:tmpl w:val="0ED09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6ED4CB8"/>
    <w:multiLevelType w:val="multilevel"/>
    <w:tmpl w:val="E74A9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95370D9"/>
    <w:multiLevelType w:val="multilevel"/>
    <w:tmpl w:val="2D907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1B61943"/>
    <w:multiLevelType w:val="multilevel"/>
    <w:tmpl w:val="A92EC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BBE0663"/>
    <w:multiLevelType w:val="multilevel"/>
    <w:tmpl w:val="77DCC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8"/>
  </w:num>
  <w:num w:numId="2">
    <w:abstractNumId w:val="28"/>
    <w:lvlOverride w:ilvl="1">
      <w:lvl w:ilvl="1">
        <w:numFmt w:val="bullet"/>
        <w:lvlText w:val=""/>
        <w:lvlJc w:val="left"/>
        <w:pPr>
          <w:tabs>
            <w:tab w:val="num" w:pos="1440"/>
          </w:tabs>
          <w:ind w:left="1440" w:hanging="360"/>
        </w:pPr>
        <w:rPr>
          <w:rFonts w:ascii="Symbol" w:hAnsi="Symbol" w:hint="default"/>
          <w:sz w:val="20"/>
        </w:rPr>
      </w:lvl>
    </w:lvlOverride>
  </w:num>
  <w:num w:numId="3">
    <w:abstractNumId w:val="13"/>
  </w:num>
  <w:num w:numId="4">
    <w:abstractNumId w:val="42"/>
  </w:num>
  <w:num w:numId="5">
    <w:abstractNumId w:val="31"/>
  </w:num>
  <w:num w:numId="6">
    <w:abstractNumId w:val="9"/>
  </w:num>
  <w:num w:numId="7">
    <w:abstractNumId w:val="6"/>
  </w:num>
  <w:num w:numId="8">
    <w:abstractNumId w:val="21"/>
  </w:num>
  <w:num w:numId="9">
    <w:abstractNumId w:val="21"/>
    <w:lvlOverride w:ilvl="1">
      <w:lvl w:ilvl="1">
        <w:numFmt w:val="bullet"/>
        <w:lvlText w:val=""/>
        <w:lvlJc w:val="left"/>
        <w:pPr>
          <w:tabs>
            <w:tab w:val="num" w:pos="1440"/>
          </w:tabs>
          <w:ind w:left="1440" w:hanging="360"/>
        </w:pPr>
        <w:rPr>
          <w:rFonts w:ascii="Symbol" w:hAnsi="Symbol" w:hint="default"/>
          <w:sz w:val="20"/>
        </w:rPr>
      </w:lvl>
    </w:lvlOverride>
  </w:num>
  <w:num w:numId="10">
    <w:abstractNumId w:val="43"/>
  </w:num>
  <w:num w:numId="11">
    <w:abstractNumId w:val="43"/>
    <w:lvlOverride w:ilvl="1">
      <w:lvl w:ilvl="1">
        <w:numFmt w:val="bullet"/>
        <w:lvlText w:val=""/>
        <w:lvlJc w:val="left"/>
        <w:pPr>
          <w:tabs>
            <w:tab w:val="num" w:pos="1440"/>
          </w:tabs>
          <w:ind w:left="1440" w:hanging="360"/>
        </w:pPr>
        <w:rPr>
          <w:rFonts w:ascii="Symbol" w:hAnsi="Symbol" w:hint="default"/>
          <w:sz w:val="20"/>
        </w:rPr>
      </w:lvl>
    </w:lvlOverride>
  </w:num>
  <w:num w:numId="12">
    <w:abstractNumId w:val="11"/>
  </w:num>
  <w:num w:numId="13">
    <w:abstractNumId w:val="11"/>
    <w:lvlOverride w:ilvl="1">
      <w:lvl w:ilvl="1">
        <w:numFmt w:val="bullet"/>
        <w:lvlText w:val=""/>
        <w:lvlJc w:val="left"/>
        <w:pPr>
          <w:tabs>
            <w:tab w:val="num" w:pos="1440"/>
          </w:tabs>
          <w:ind w:left="1440" w:hanging="360"/>
        </w:pPr>
        <w:rPr>
          <w:rFonts w:ascii="Symbol" w:hAnsi="Symbol" w:hint="default"/>
          <w:sz w:val="20"/>
        </w:rPr>
      </w:lvl>
    </w:lvlOverride>
  </w:num>
  <w:num w:numId="14">
    <w:abstractNumId w:val="1"/>
  </w:num>
  <w:num w:numId="15">
    <w:abstractNumId w:val="33"/>
  </w:num>
  <w:num w:numId="16">
    <w:abstractNumId w:val="20"/>
  </w:num>
  <w:num w:numId="17">
    <w:abstractNumId w:val="32"/>
  </w:num>
  <w:num w:numId="18">
    <w:abstractNumId w:val="40"/>
  </w:num>
  <w:num w:numId="19">
    <w:abstractNumId w:val="15"/>
  </w:num>
  <w:num w:numId="20">
    <w:abstractNumId w:val="4"/>
  </w:num>
  <w:num w:numId="21">
    <w:abstractNumId w:val="24"/>
  </w:num>
  <w:num w:numId="22">
    <w:abstractNumId w:val="5"/>
  </w:num>
  <w:num w:numId="23">
    <w:abstractNumId w:val="37"/>
  </w:num>
  <w:num w:numId="24">
    <w:abstractNumId w:val="0"/>
  </w:num>
  <w:num w:numId="25">
    <w:abstractNumId w:val="41"/>
  </w:num>
  <w:num w:numId="26">
    <w:abstractNumId w:val="36"/>
  </w:num>
  <w:num w:numId="27">
    <w:abstractNumId w:val="39"/>
  </w:num>
  <w:num w:numId="28">
    <w:abstractNumId w:val="22"/>
  </w:num>
  <w:num w:numId="29">
    <w:abstractNumId w:val="22"/>
    <w:lvlOverride w:ilvl="1">
      <w:lvl w:ilvl="1">
        <w:numFmt w:val="bullet"/>
        <w:lvlText w:val=""/>
        <w:lvlJc w:val="left"/>
        <w:pPr>
          <w:tabs>
            <w:tab w:val="num" w:pos="1440"/>
          </w:tabs>
          <w:ind w:left="1440" w:hanging="360"/>
        </w:pPr>
        <w:rPr>
          <w:rFonts w:ascii="Symbol" w:hAnsi="Symbol" w:hint="default"/>
          <w:sz w:val="20"/>
        </w:rPr>
      </w:lvl>
    </w:lvlOverride>
  </w:num>
  <w:num w:numId="30">
    <w:abstractNumId w:val="38"/>
  </w:num>
  <w:num w:numId="31">
    <w:abstractNumId w:val="35"/>
  </w:num>
  <w:num w:numId="32">
    <w:abstractNumId w:val="16"/>
  </w:num>
  <w:num w:numId="33">
    <w:abstractNumId w:val="25"/>
  </w:num>
  <w:num w:numId="34">
    <w:abstractNumId w:val="27"/>
  </w:num>
  <w:num w:numId="35">
    <w:abstractNumId w:val="14"/>
  </w:num>
  <w:num w:numId="36">
    <w:abstractNumId w:val="19"/>
  </w:num>
  <w:num w:numId="37">
    <w:abstractNumId w:val="12"/>
  </w:num>
  <w:num w:numId="38">
    <w:abstractNumId w:val="2"/>
  </w:num>
  <w:num w:numId="39">
    <w:abstractNumId w:val="8"/>
  </w:num>
  <w:num w:numId="40">
    <w:abstractNumId w:val="3"/>
  </w:num>
  <w:num w:numId="41">
    <w:abstractNumId w:val="17"/>
  </w:num>
  <w:num w:numId="42">
    <w:abstractNumId w:val="23"/>
  </w:num>
  <w:num w:numId="43">
    <w:abstractNumId w:val="18"/>
  </w:num>
  <w:num w:numId="44">
    <w:abstractNumId w:val="29"/>
  </w:num>
  <w:num w:numId="45">
    <w:abstractNumId w:val="7"/>
  </w:num>
  <w:num w:numId="46">
    <w:abstractNumId w:val="30"/>
  </w:num>
  <w:num w:numId="47">
    <w:abstractNumId w:val="34"/>
  </w:num>
  <w:num w:numId="48">
    <w:abstractNumId w:val="26"/>
  </w:num>
  <w:num w:numId="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629"/>
    <w:rsid w:val="00030B3C"/>
    <w:rsid w:val="00212629"/>
    <w:rsid w:val="002455D9"/>
    <w:rsid w:val="00310F2B"/>
    <w:rsid w:val="003F0D98"/>
    <w:rsid w:val="004E2CD5"/>
    <w:rsid w:val="005410F9"/>
    <w:rsid w:val="00630FB2"/>
    <w:rsid w:val="00632DBA"/>
    <w:rsid w:val="00652491"/>
    <w:rsid w:val="00653176"/>
    <w:rsid w:val="00653C42"/>
    <w:rsid w:val="00701124"/>
    <w:rsid w:val="007D1D3F"/>
    <w:rsid w:val="008E5B62"/>
    <w:rsid w:val="00961FA1"/>
    <w:rsid w:val="00AC3A3B"/>
    <w:rsid w:val="00AF38C3"/>
    <w:rsid w:val="00B000AA"/>
    <w:rsid w:val="00B01A43"/>
    <w:rsid w:val="00B24BDA"/>
    <w:rsid w:val="00B678FD"/>
    <w:rsid w:val="00D86B39"/>
    <w:rsid w:val="00D961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9B1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1262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30FB2"/>
    <w:rPr>
      <w:color w:val="0000FF" w:themeColor="hyperlink"/>
      <w:u w:val="single"/>
    </w:rPr>
  </w:style>
  <w:style w:type="paragraph" w:styleId="ListParagraph">
    <w:name w:val="List Paragraph"/>
    <w:basedOn w:val="Normal"/>
    <w:uiPriority w:val="34"/>
    <w:qFormat/>
    <w:rsid w:val="00632DBA"/>
    <w:pPr>
      <w:ind w:left="720"/>
      <w:contextualSpacing/>
    </w:pPr>
  </w:style>
  <w:style w:type="character" w:styleId="FollowedHyperlink">
    <w:name w:val="FollowedHyperlink"/>
    <w:basedOn w:val="DefaultParagraphFont"/>
    <w:uiPriority w:val="99"/>
    <w:semiHidden/>
    <w:unhideWhenUsed/>
    <w:rsid w:val="0065317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1262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30FB2"/>
    <w:rPr>
      <w:color w:val="0000FF" w:themeColor="hyperlink"/>
      <w:u w:val="single"/>
    </w:rPr>
  </w:style>
  <w:style w:type="paragraph" w:styleId="ListParagraph">
    <w:name w:val="List Paragraph"/>
    <w:basedOn w:val="Normal"/>
    <w:uiPriority w:val="34"/>
    <w:qFormat/>
    <w:rsid w:val="00632DBA"/>
    <w:pPr>
      <w:ind w:left="720"/>
      <w:contextualSpacing/>
    </w:pPr>
  </w:style>
  <w:style w:type="character" w:styleId="FollowedHyperlink">
    <w:name w:val="FollowedHyperlink"/>
    <w:basedOn w:val="DefaultParagraphFont"/>
    <w:uiPriority w:val="99"/>
    <w:semiHidden/>
    <w:unhideWhenUsed/>
    <w:rsid w:val="0065317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7313225">
      <w:bodyDiv w:val="1"/>
      <w:marLeft w:val="0"/>
      <w:marRight w:val="0"/>
      <w:marTop w:val="0"/>
      <w:marBottom w:val="0"/>
      <w:divBdr>
        <w:top w:val="none" w:sz="0" w:space="0" w:color="auto"/>
        <w:left w:val="none" w:sz="0" w:space="0" w:color="auto"/>
        <w:bottom w:val="none" w:sz="0" w:space="0" w:color="auto"/>
        <w:right w:val="none" w:sz="0" w:space="0" w:color="auto"/>
      </w:divBdr>
    </w:div>
    <w:div w:id="1832793167">
      <w:bodyDiv w:val="1"/>
      <w:marLeft w:val="0"/>
      <w:marRight w:val="0"/>
      <w:marTop w:val="0"/>
      <w:marBottom w:val="0"/>
      <w:divBdr>
        <w:top w:val="none" w:sz="0" w:space="0" w:color="auto"/>
        <w:left w:val="none" w:sz="0" w:space="0" w:color="auto"/>
        <w:bottom w:val="none" w:sz="0" w:space="0" w:color="auto"/>
        <w:right w:val="none" w:sz="0" w:space="0" w:color="auto"/>
      </w:divBdr>
    </w:div>
    <w:div w:id="1976374410">
      <w:bodyDiv w:val="1"/>
      <w:marLeft w:val="0"/>
      <w:marRight w:val="0"/>
      <w:marTop w:val="0"/>
      <w:marBottom w:val="0"/>
      <w:divBdr>
        <w:top w:val="none" w:sz="0" w:space="0" w:color="auto"/>
        <w:left w:val="none" w:sz="0" w:space="0" w:color="auto"/>
        <w:bottom w:val="none" w:sz="0" w:space="0" w:color="auto"/>
        <w:right w:val="none" w:sz="0" w:space="0" w:color="auto"/>
      </w:divBdr>
    </w:div>
    <w:div w:id="2073045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andcover-modeling.cr.usgs.gov/index.php" TargetMode="External"/><Relationship Id="rId3" Type="http://schemas.openxmlformats.org/officeDocument/2006/relationships/styles" Target="styles.xml"/><Relationship Id="rId7" Type="http://schemas.openxmlformats.org/officeDocument/2006/relationships/hyperlink" Target="http://pubs.er.usgs.gov/publication/ofr8614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2CECB7-531C-429D-8187-B728778F9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4974</Words>
  <Characters>28352</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U.S. Geological Survey</Company>
  <LinksUpToDate>false</LinksUpToDate>
  <CharactersWithSpaces>33260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Kiang, Julie</dc:creator>
  <cp:lastModifiedBy>Blickenstaff, Kristine</cp:lastModifiedBy>
  <cp:revision>3</cp:revision>
  <dcterms:created xsi:type="dcterms:W3CDTF">2015-09-30T22:26:00Z</dcterms:created>
  <dcterms:modified xsi:type="dcterms:W3CDTF">2015-09-30T22:57:00Z</dcterms:modified>
</cp:coreProperties>
</file>