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4E" w:rsidRPr="002F77FC" w:rsidRDefault="0084574E" w:rsidP="002F77FC">
      <w:pPr>
        <w:pStyle w:val="Heading1"/>
      </w:pPr>
      <w:r w:rsidRPr="002F77FC">
        <w:t>National Water Census</w:t>
      </w:r>
    </w:p>
    <w:p w:rsidR="0084574E" w:rsidRDefault="0084574E" w:rsidP="002F77FC">
      <w:pPr>
        <w:pStyle w:val="Heading1"/>
      </w:pPr>
      <w:r w:rsidRPr="002F77FC">
        <w:t>Flow Estimation – 2016 Workplan</w:t>
      </w:r>
    </w:p>
    <w:p w:rsidR="002F77FC" w:rsidRPr="002F77FC" w:rsidRDefault="002F77FC" w:rsidP="002F77FC"/>
    <w:p w:rsidR="0084574E" w:rsidRDefault="0084574E" w:rsidP="0084574E">
      <w:pPr>
        <w:rPr>
          <w:rFonts w:ascii="Times New Roman" w:hAnsi="Times New Roman" w:cs="Times New Roman"/>
          <w:sz w:val="24"/>
          <w:szCs w:val="24"/>
        </w:rPr>
      </w:pPr>
      <w:r>
        <w:rPr>
          <w:rFonts w:ascii="Times New Roman" w:hAnsi="Times New Roman" w:cs="Times New Roman"/>
          <w:sz w:val="24"/>
          <w:szCs w:val="24"/>
        </w:rPr>
        <w:t xml:space="preserve">In FY2016, </w:t>
      </w:r>
      <w:r w:rsidRPr="0084574E">
        <w:rPr>
          <w:rFonts w:ascii="Times New Roman" w:hAnsi="Times New Roman" w:cs="Times New Roman"/>
          <w:sz w:val="24"/>
          <w:szCs w:val="24"/>
        </w:rPr>
        <w:t xml:space="preserve">we will begin the implementation phase of the Water Census flow estimation project.  </w:t>
      </w:r>
      <w:r w:rsidR="00C275C1">
        <w:rPr>
          <w:rFonts w:ascii="Times New Roman" w:hAnsi="Times New Roman" w:cs="Times New Roman"/>
          <w:sz w:val="24"/>
          <w:szCs w:val="24"/>
        </w:rPr>
        <w:t>During FY2015, the flow estimation team</w:t>
      </w:r>
      <w:r w:rsidRPr="0084574E">
        <w:rPr>
          <w:rFonts w:ascii="Times New Roman" w:hAnsi="Times New Roman" w:cs="Times New Roman"/>
          <w:sz w:val="24"/>
          <w:szCs w:val="24"/>
        </w:rPr>
        <w:t xml:space="preserve"> set up</w:t>
      </w:r>
      <w:r w:rsidR="00C275C1">
        <w:rPr>
          <w:rFonts w:ascii="Times New Roman" w:hAnsi="Times New Roman" w:cs="Times New Roman"/>
          <w:sz w:val="24"/>
          <w:szCs w:val="24"/>
        </w:rPr>
        <w:t xml:space="preserve"> </w:t>
      </w:r>
      <w:r w:rsidRPr="0084574E">
        <w:rPr>
          <w:rFonts w:ascii="Times New Roman" w:hAnsi="Times New Roman" w:cs="Times New Roman"/>
          <w:sz w:val="24"/>
          <w:szCs w:val="24"/>
        </w:rPr>
        <w:t xml:space="preserve">preliminary statistical and PRMS models for </w:t>
      </w:r>
      <w:r w:rsidR="00EA2867">
        <w:rPr>
          <w:rFonts w:ascii="Times New Roman" w:hAnsi="Times New Roman" w:cs="Times New Roman"/>
          <w:sz w:val="24"/>
          <w:szCs w:val="24"/>
        </w:rPr>
        <w:t>the conterminous U.S</w:t>
      </w:r>
      <w:r w:rsidRPr="0084574E">
        <w:rPr>
          <w:rFonts w:ascii="Times New Roman" w:hAnsi="Times New Roman" w:cs="Times New Roman"/>
          <w:sz w:val="24"/>
          <w:szCs w:val="24"/>
        </w:rPr>
        <w:t>.</w:t>
      </w:r>
      <w:r w:rsidR="00EA2867">
        <w:rPr>
          <w:rFonts w:ascii="Times New Roman" w:hAnsi="Times New Roman" w:cs="Times New Roman"/>
          <w:sz w:val="24"/>
          <w:szCs w:val="24"/>
        </w:rPr>
        <w:t xml:space="preserve"> </w:t>
      </w:r>
      <w:r w:rsidR="0020418A">
        <w:rPr>
          <w:rFonts w:ascii="Times New Roman" w:hAnsi="Times New Roman" w:cs="Times New Roman"/>
          <w:sz w:val="24"/>
          <w:szCs w:val="24"/>
        </w:rPr>
        <w:t>Work is ongoin</w:t>
      </w:r>
      <w:r w:rsidR="008E5983">
        <w:rPr>
          <w:rFonts w:ascii="Times New Roman" w:hAnsi="Times New Roman" w:cs="Times New Roman"/>
          <w:sz w:val="24"/>
          <w:szCs w:val="24"/>
        </w:rPr>
        <w:t>g to create statistical models for</w:t>
      </w:r>
      <w:r w:rsidR="0020418A">
        <w:rPr>
          <w:rFonts w:ascii="Times New Roman" w:hAnsi="Times New Roman" w:cs="Times New Roman"/>
          <w:sz w:val="24"/>
          <w:szCs w:val="24"/>
        </w:rPr>
        <w:t xml:space="preserve"> HUC-2 regions outside the conterminous U.S.</w:t>
      </w:r>
      <w:r w:rsidR="008E5983">
        <w:rPr>
          <w:rFonts w:ascii="Times New Roman" w:hAnsi="Times New Roman" w:cs="Times New Roman"/>
          <w:sz w:val="24"/>
          <w:szCs w:val="24"/>
        </w:rPr>
        <w:t xml:space="preserve"> </w:t>
      </w:r>
      <w:r w:rsidR="00EA2867">
        <w:rPr>
          <w:rFonts w:ascii="Times New Roman" w:hAnsi="Times New Roman" w:cs="Times New Roman"/>
          <w:sz w:val="24"/>
          <w:szCs w:val="24"/>
        </w:rPr>
        <w:t xml:space="preserve"> </w:t>
      </w:r>
      <w:r w:rsidRPr="0084574E">
        <w:rPr>
          <w:rFonts w:ascii="Times New Roman" w:hAnsi="Times New Roman" w:cs="Times New Roman"/>
          <w:sz w:val="24"/>
          <w:szCs w:val="24"/>
        </w:rPr>
        <w:t xml:space="preserve">The performance of the statistical and PRMS models showed similar spatial patterns, with </w:t>
      </w:r>
      <w:r w:rsidR="00C275C1">
        <w:rPr>
          <w:rFonts w:ascii="Times New Roman" w:hAnsi="Times New Roman" w:cs="Times New Roman"/>
          <w:sz w:val="24"/>
          <w:szCs w:val="24"/>
        </w:rPr>
        <w:t xml:space="preserve">considerably </w:t>
      </w:r>
      <w:r w:rsidRPr="0084574E">
        <w:rPr>
          <w:rFonts w:ascii="Times New Roman" w:hAnsi="Times New Roman" w:cs="Times New Roman"/>
          <w:sz w:val="24"/>
          <w:szCs w:val="24"/>
        </w:rPr>
        <w:t xml:space="preserve">better results in humid parts of the country than in arid and semi-arid areas.  </w:t>
      </w:r>
      <w:r>
        <w:rPr>
          <w:rFonts w:ascii="Times New Roman" w:hAnsi="Times New Roman" w:cs="Times New Roman"/>
          <w:sz w:val="24"/>
          <w:szCs w:val="24"/>
        </w:rPr>
        <w:t xml:space="preserve">These results and the status of the modeling work suggest four main </w:t>
      </w:r>
      <w:r w:rsidR="00C275C1">
        <w:rPr>
          <w:rFonts w:ascii="Times New Roman" w:hAnsi="Times New Roman" w:cs="Times New Roman"/>
          <w:sz w:val="24"/>
          <w:szCs w:val="24"/>
        </w:rPr>
        <w:t>thrusts to the work planned</w:t>
      </w:r>
      <w:r>
        <w:rPr>
          <w:rFonts w:ascii="Times New Roman" w:hAnsi="Times New Roman" w:cs="Times New Roman"/>
          <w:sz w:val="24"/>
          <w:szCs w:val="24"/>
        </w:rPr>
        <w:t xml:space="preserve"> for the year:</w:t>
      </w:r>
    </w:p>
    <w:p w:rsidR="0084574E" w:rsidRDefault="0084574E" w:rsidP="008457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QPPQ Regional Implementation</w:t>
      </w:r>
    </w:p>
    <w:p w:rsidR="0084574E" w:rsidRDefault="0084574E" w:rsidP="008457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Evaluation of National PRMS model results and model improvements</w:t>
      </w:r>
    </w:p>
    <w:p w:rsidR="0084574E" w:rsidRDefault="0084574E" w:rsidP="0084574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Research for Arid and Semi-Arid Areas</w:t>
      </w:r>
    </w:p>
    <w:p w:rsidR="0084574E" w:rsidRDefault="002F77FC" w:rsidP="002F77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Trends in low and high streamflow</w:t>
      </w:r>
    </w:p>
    <w:p w:rsidR="00837FB8" w:rsidRPr="002F77FC" w:rsidRDefault="002F77FC" w:rsidP="002F77FC">
      <w:pPr>
        <w:rPr>
          <w:rFonts w:ascii="Times New Roman" w:hAnsi="Times New Roman" w:cs="Times New Roman"/>
          <w:sz w:val="24"/>
          <w:szCs w:val="24"/>
        </w:rPr>
      </w:pPr>
      <w:r>
        <w:rPr>
          <w:rFonts w:ascii="Times New Roman" w:hAnsi="Times New Roman" w:cs="Times New Roman"/>
          <w:sz w:val="24"/>
          <w:szCs w:val="24"/>
        </w:rPr>
        <w:t>This workplan is somewhat incomplete, pending completion of the National Implementation Plan for Daily Streamflow Information, which will be completed for internal use in September 2015.</w:t>
      </w:r>
      <w:r w:rsidR="00C275C1">
        <w:rPr>
          <w:rFonts w:ascii="Times New Roman" w:hAnsi="Times New Roman" w:cs="Times New Roman"/>
          <w:sz w:val="24"/>
          <w:szCs w:val="24"/>
        </w:rPr>
        <w:t xml:space="preserve">  The implementation plan will expand on some of the details for the first t</w:t>
      </w:r>
      <w:r w:rsidR="0020418A">
        <w:rPr>
          <w:rFonts w:ascii="Times New Roman" w:hAnsi="Times New Roman" w:cs="Times New Roman"/>
          <w:sz w:val="24"/>
          <w:szCs w:val="24"/>
        </w:rPr>
        <w:t>hree work items</w:t>
      </w:r>
      <w:r w:rsidR="00C275C1">
        <w:rPr>
          <w:rFonts w:ascii="Times New Roman" w:hAnsi="Times New Roman" w:cs="Times New Roman"/>
          <w:sz w:val="24"/>
          <w:szCs w:val="24"/>
        </w:rPr>
        <w:t>.</w:t>
      </w:r>
    </w:p>
    <w:p w:rsidR="00BD330A" w:rsidRPr="0084574E" w:rsidRDefault="00BD330A" w:rsidP="002F77FC">
      <w:pPr>
        <w:pStyle w:val="Heading2"/>
      </w:pPr>
      <w:r w:rsidRPr="0084574E">
        <w:t xml:space="preserve">QPPQ </w:t>
      </w:r>
      <w:r w:rsidR="0084574E">
        <w:t>Regional I</w:t>
      </w:r>
      <w:r w:rsidRPr="0084574E">
        <w:t>mplementation</w:t>
      </w:r>
    </w:p>
    <w:p w:rsidR="0084574E" w:rsidRDefault="00857869">
      <w:pPr>
        <w:rPr>
          <w:rFonts w:ascii="Times New Roman" w:hAnsi="Times New Roman" w:cs="Times New Roman"/>
          <w:sz w:val="24"/>
          <w:szCs w:val="24"/>
        </w:rPr>
      </w:pPr>
      <w:r>
        <w:rPr>
          <w:rFonts w:ascii="Times New Roman" w:hAnsi="Times New Roman" w:cs="Times New Roman"/>
          <w:sz w:val="24"/>
          <w:szCs w:val="24"/>
        </w:rPr>
        <w:t>Based on the results of preliminary national modeling</w:t>
      </w:r>
      <w:r w:rsidR="00D301A2" w:rsidRPr="0084574E">
        <w:rPr>
          <w:rFonts w:ascii="Times New Roman" w:hAnsi="Times New Roman" w:cs="Times New Roman"/>
          <w:sz w:val="24"/>
          <w:szCs w:val="24"/>
        </w:rPr>
        <w:t xml:space="preserve"> work, we expect that QPP</w:t>
      </w:r>
      <w:r w:rsidR="0020418A">
        <w:rPr>
          <w:rFonts w:ascii="Times New Roman" w:hAnsi="Times New Roman" w:cs="Times New Roman"/>
          <w:sz w:val="24"/>
          <w:szCs w:val="24"/>
        </w:rPr>
        <w:t>Q (flow duration transfer) wil</w:t>
      </w:r>
      <w:r w:rsidR="0020418A" w:rsidRPr="0084574E">
        <w:rPr>
          <w:rFonts w:ascii="Times New Roman" w:hAnsi="Times New Roman" w:cs="Times New Roman"/>
          <w:sz w:val="24"/>
          <w:szCs w:val="24"/>
        </w:rPr>
        <w:t xml:space="preserve">l </w:t>
      </w:r>
      <w:r w:rsidR="0020418A">
        <w:rPr>
          <w:rFonts w:ascii="Times New Roman" w:hAnsi="Times New Roman" w:cs="Times New Roman"/>
          <w:sz w:val="24"/>
          <w:szCs w:val="24"/>
        </w:rPr>
        <w:t>provide</w:t>
      </w:r>
      <w:r w:rsidR="0020418A" w:rsidRPr="0084574E">
        <w:rPr>
          <w:rFonts w:ascii="Times New Roman" w:hAnsi="Times New Roman" w:cs="Times New Roman"/>
          <w:sz w:val="24"/>
          <w:szCs w:val="24"/>
        </w:rPr>
        <w:t xml:space="preserve"> a reasonable first </w:t>
      </w:r>
      <w:r w:rsidR="0020418A">
        <w:rPr>
          <w:rFonts w:ascii="Times New Roman" w:hAnsi="Times New Roman" w:cs="Times New Roman"/>
          <w:sz w:val="24"/>
          <w:szCs w:val="24"/>
        </w:rPr>
        <w:t>approximation of ungaged, daily streamflow values in</w:t>
      </w:r>
      <w:r w:rsidR="0020418A" w:rsidRPr="0084574E">
        <w:rPr>
          <w:rFonts w:ascii="Times New Roman" w:hAnsi="Times New Roman" w:cs="Times New Roman"/>
          <w:sz w:val="24"/>
          <w:szCs w:val="24"/>
        </w:rPr>
        <w:t xml:space="preserve"> the Eastern half of the U.S.</w:t>
      </w:r>
      <w:r w:rsidR="00D301A2" w:rsidRPr="0084574E">
        <w:rPr>
          <w:rFonts w:ascii="Times New Roman" w:hAnsi="Times New Roman" w:cs="Times New Roman"/>
          <w:sz w:val="24"/>
          <w:szCs w:val="24"/>
        </w:rPr>
        <w:t xml:space="preserve">  In densely gaged areas </w:t>
      </w:r>
      <w:r w:rsidR="001167D0">
        <w:rPr>
          <w:rFonts w:ascii="Times New Roman" w:hAnsi="Times New Roman" w:cs="Times New Roman"/>
          <w:sz w:val="24"/>
          <w:szCs w:val="24"/>
        </w:rPr>
        <w:t>near the Pacific coast that</w:t>
      </w:r>
      <w:r w:rsidR="00D301A2" w:rsidRPr="0084574E">
        <w:rPr>
          <w:rFonts w:ascii="Times New Roman" w:hAnsi="Times New Roman" w:cs="Times New Roman"/>
          <w:sz w:val="24"/>
          <w:szCs w:val="24"/>
        </w:rPr>
        <w:t xml:space="preserve"> exhibit high correlation between streamgages, QPPQ is also expected to perform well.  </w:t>
      </w:r>
      <w:r w:rsidR="00C275C1">
        <w:rPr>
          <w:rFonts w:ascii="Times New Roman" w:hAnsi="Times New Roman" w:cs="Times New Roman"/>
          <w:sz w:val="24"/>
          <w:szCs w:val="24"/>
        </w:rPr>
        <w:t xml:space="preserve">The preliminary </w:t>
      </w:r>
      <w:r w:rsidR="00012F00">
        <w:rPr>
          <w:rFonts w:ascii="Times New Roman" w:hAnsi="Times New Roman" w:cs="Times New Roman"/>
          <w:sz w:val="24"/>
          <w:szCs w:val="24"/>
        </w:rPr>
        <w:t>QPPQ models will</w:t>
      </w:r>
      <w:r w:rsidR="00C275C1">
        <w:rPr>
          <w:rFonts w:ascii="Times New Roman" w:hAnsi="Times New Roman" w:cs="Times New Roman"/>
          <w:sz w:val="24"/>
          <w:szCs w:val="24"/>
        </w:rPr>
        <w:t xml:space="preserve"> be refined in these areas and results prepared for inclusion in </w:t>
      </w:r>
      <w:r w:rsidR="00012F00">
        <w:rPr>
          <w:rFonts w:ascii="Times New Roman" w:hAnsi="Times New Roman" w:cs="Times New Roman"/>
          <w:sz w:val="24"/>
          <w:szCs w:val="24"/>
        </w:rPr>
        <w:t>the Water Census data portal during FY2016 and FY2017.</w:t>
      </w:r>
    </w:p>
    <w:p w:rsidR="00EA2867" w:rsidRPr="0084574E" w:rsidRDefault="00EA2867">
      <w:pPr>
        <w:rPr>
          <w:rFonts w:ascii="Times New Roman" w:hAnsi="Times New Roman" w:cs="Times New Roman"/>
          <w:sz w:val="24"/>
          <w:szCs w:val="24"/>
        </w:rPr>
      </w:pPr>
      <w:r>
        <w:rPr>
          <w:rFonts w:ascii="Times New Roman" w:hAnsi="Times New Roman" w:cs="Times New Roman"/>
          <w:sz w:val="24"/>
          <w:szCs w:val="24"/>
        </w:rPr>
        <w:t>QPPQ may also be suitable for use in Alaska, Hawaii, and Puerto Rico.  This will be assessed early in the fiscal year.  Our intuition is that for parts of</w:t>
      </w:r>
      <w:r w:rsidRPr="0084574E">
        <w:rPr>
          <w:rFonts w:ascii="Times New Roman" w:hAnsi="Times New Roman" w:cs="Times New Roman"/>
          <w:sz w:val="24"/>
          <w:szCs w:val="24"/>
        </w:rPr>
        <w:t xml:space="preserve"> Alaska</w:t>
      </w:r>
      <w:r>
        <w:rPr>
          <w:rFonts w:ascii="Times New Roman" w:hAnsi="Times New Roman" w:cs="Times New Roman"/>
          <w:sz w:val="24"/>
          <w:szCs w:val="24"/>
        </w:rPr>
        <w:t xml:space="preserve"> there is a dense and well-correlated network that will facilitate QPPQ modeling. However, there are also </w:t>
      </w:r>
      <w:r w:rsidRPr="0084574E">
        <w:rPr>
          <w:rFonts w:ascii="Times New Roman" w:hAnsi="Times New Roman" w:cs="Times New Roman"/>
          <w:sz w:val="24"/>
          <w:szCs w:val="24"/>
        </w:rPr>
        <w:t xml:space="preserve">vast ungaged areas of Alaska </w:t>
      </w:r>
      <w:r>
        <w:rPr>
          <w:rFonts w:ascii="Times New Roman" w:hAnsi="Times New Roman" w:cs="Times New Roman"/>
          <w:sz w:val="24"/>
          <w:szCs w:val="24"/>
        </w:rPr>
        <w:t xml:space="preserve">that </w:t>
      </w:r>
      <w:r w:rsidRPr="0084574E">
        <w:rPr>
          <w:rFonts w:ascii="Times New Roman" w:hAnsi="Times New Roman" w:cs="Times New Roman"/>
          <w:sz w:val="24"/>
          <w:szCs w:val="24"/>
        </w:rPr>
        <w:t xml:space="preserve">will continue to pose a problem.  </w:t>
      </w:r>
      <w:r>
        <w:rPr>
          <w:rFonts w:ascii="Times New Roman" w:hAnsi="Times New Roman" w:cs="Times New Roman"/>
          <w:sz w:val="24"/>
          <w:szCs w:val="24"/>
        </w:rPr>
        <w:t>In Hawaii and possibly Puerto Rico, distinct differences in precipitation, streamflow, and the availability of gages on the windward and leeward side of the islands may pose a problem.</w:t>
      </w:r>
    </w:p>
    <w:p w:rsidR="00012F00" w:rsidRDefault="00BD330A">
      <w:pPr>
        <w:rPr>
          <w:rFonts w:ascii="Times New Roman" w:hAnsi="Times New Roman" w:cs="Times New Roman"/>
          <w:sz w:val="24"/>
          <w:szCs w:val="24"/>
        </w:rPr>
      </w:pPr>
      <w:r w:rsidRPr="0084574E">
        <w:rPr>
          <w:rFonts w:ascii="Times New Roman" w:hAnsi="Times New Roman" w:cs="Times New Roman"/>
          <w:sz w:val="24"/>
          <w:szCs w:val="24"/>
        </w:rPr>
        <w:t>In FY2016</w:t>
      </w:r>
      <w:r w:rsidR="00D301A2" w:rsidRPr="0084574E">
        <w:rPr>
          <w:rFonts w:ascii="Times New Roman" w:hAnsi="Times New Roman" w:cs="Times New Roman"/>
          <w:sz w:val="24"/>
          <w:szCs w:val="24"/>
        </w:rPr>
        <w:t>, we will consider whether the 2-digit</w:t>
      </w:r>
      <w:r w:rsidRPr="0084574E">
        <w:rPr>
          <w:rFonts w:ascii="Times New Roman" w:hAnsi="Times New Roman" w:cs="Times New Roman"/>
          <w:sz w:val="24"/>
          <w:szCs w:val="24"/>
        </w:rPr>
        <w:t xml:space="preserve"> HUC regions are the best organizing units for the analysis</w:t>
      </w:r>
      <w:r w:rsidR="0020418A">
        <w:rPr>
          <w:rFonts w:ascii="Times New Roman" w:hAnsi="Times New Roman" w:cs="Times New Roman"/>
          <w:sz w:val="24"/>
          <w:szCs w:val="24"/>
        </w:rPr>
        <w:t xml:space="preserve"> or if alternative</w:t>
      </w:r>
      <w:r w:rsidR="00D301A2" w:rsidRPr="0084574E">
        <w:rPr>
          <w:rFonts w:ascii="Times New Roman" w:hAnsi="Times New Roman" w:cs="Times New Roman"/>
          <w:sz w:val="24"/>
          <w:szCs w:val="24"/>
        </w:rPr>
        <w:t xml:space="preserve"> </w:t>
      </w:r>
      <w:proofErr w:type="spellStart"/>
      <w:r w:rsidR="00D301A2" w:rsidRPr="0084574E">
        <w:rPr>
          <w:rFonts w:ascii="Times New Roman" w:hAnsi="Times New Roman" w:cs="Times New Roman"/>
          <w:sz w:val="24"/>
          <w:szCs w:val="24"/>
        </w:rPr>
        <w:t>subregions</w:t>
      </w:r>
      <w:proofErr w:type="spellEnd"/>
      <w:r w:rsidR="00D301A2" w:rsidRPr="0084574E">
        <w:rPr>
          <w:rFonts w:ascii="Times New Roman" w:hAnsi="Times New Roman" w:cs="Times New Roman"/>
          <w:sz w:val="24"/>
          <w:szCs w:val="24"/>
        </w:rPr>
        <w:t xml:space="preserve"> need </w:t>
      </w:r>
      <w:r w:rsidR="0020418A">
        <w:rPr>
          <w:rFonts w:ascii="Times New Roman" w:hAnsi="Times New Roman" w:cs="Times New Roman"/>
          <w:sz w:val="24"/>
          <w:szCs w:val="24"/>
        </w:rPr>
        <w:t>to be defined in select areas. With additional hands-on analysis, the QPPQ implementations</w:t>
      </w:r>
      <w:r w:rsidR="00D301A2" w:rsidRPr="0084574E">
        <w:rPr>
          <w:rFonts w:ascii="Times New Roman" w:hAnsi="Times New Roman" w:cs="Times New Roman"/>
          <w:sz w:val="24"/>
          <w:szCs w:val="24"/>
        </w:rPr>
        <w:t xml:space="preserve"> will be </w:t>
      </w:r>
      <w:r w:rsidRPr="0084574E">
        <w:rPr>
          <w:rFonts w:ascii="Times New Roman" w:hAnsi="Times New Roman" w:cs="Times New Roman"/>
          <w:sz w:val="24"/>
          <w:szCs w:val="24"/>
        </w:rPr>
        <w:t>refine</w:t>
      </w:r>
      <w:r w:rsidR="00D301A2" w:rsidRPr="0084574E">
        <w:rPr>
          <w:rFonts w:ascii="Times New Roman" w:hAnsi="Times New Roman" w:cs="Times New Roman"/>
          <w:sz w:val="24"/>
          <w:szCs w:val="24"/>
        </w:rPr>
        <w:t>d</w:t>
      </w:r>
      <w:r w:rsidRPr="0084574E">
        <w:rPr>
          <w:rFonts w:ascii="Times New Roman" w:hAnsi="Times New Roman" w:cs="Times New Roman"/>
          <w:sz w:val="24"/>
          <w:szCs w:val="24"/>
        </w:rPr>
        <w:t xml:space="preserve"> </w:t>
      </w:r>
      <w:r w:rsidR="00D301A2" w:rsidRPr="0084574E">
        <w:rPr>
          <w:rFonts w:ascii="Times New Roman" w:hAnsi="Times New Roman" w:cs="Times New Roman"/>
          <w:sz w:val="24"/>
          <w:szCs w:val="24"/>
        </w:rPr>
        <w:t xml:space="preserve">to include more </w:t>
      </w:r>
      <w:r w:rsidRPr="0084574E">
        <w:rPr>
          <w:rFonts w:ascii="Times New Roman" w:hAnsi="Times New Roman" w:cs="Times New Roman"/>
          <w:sz w:val="24"/>
          <w:szCs w:val="24"/>
        </w:rPr>
        <w:t>careful consideratio</w:t>
      </w:r>
      <w:r w:rsidR="00D301A2" w:rsidRPr="0084574E">
        <w:rPr>
          <w:rFonts w:ascii="Times New Roman" w:hAnsi="Times New Roman" w:cs="Times New Roman"/>
          <w:sz w:val="24"/>
          <w:szCs w:val="24"/>
        </w:rPr>
        <w:t xml:space="preserve">n of </w:t>
      </w:r>
      <w:r w:rsidR="00D301A2" w:rsidRPr="0084574E">
        <w:rPr>
          <w:rFonts w:ascii="Times New Roman" w:hAnsi="Times New Roman" w:cs="Times New Roman"/>
          <w:sz w:val="24"/>
          <w:szCs w:val="24"/>
        </w:rPr>
        <w:lastRenderedPageBreak/>
        <w:t>the model parameterization</w:t>
      </w:r>
      <w:r w:rsidR="0020418A">
        <w:rPr>
          <w:rFonts w:ascii="Times New Roman" w:hAnsi="Times New Roman" w:cs="Times New Roman"/>
          <w:sz w:val="24"/>
          <w:szCs w:val="24"/>
        </w:rPr>
        <w:t>.  Local hydrologists will</w:t>
      </w:r>
      <w:r w:rsidR="00D301A2" w:rsidRPr="0084574E">
        <w:rPr>
          <w:rFonts w:ascii="Times New Roman" w:hAnsi="Times New Roman" w:cs="Times New Roman"/>
          <w:sz w:val="24"/>
          <w:szCs w:val="24"/>
        </w:rPr>
        <w:t xml:space="preserve"> be brought</w:t>
      </w:r>
      <w:r w:rsidR="00E446D6">
        <w:rPr>
          <w:rFonts w:ascii="Times New Roman" w:hAnsi="Times New Roman" w:cs="Times New Roman"/>
          <w:sz w:val="24"/>
          <w:szCs w:val="24"/>
        </w:rPr>
        <w:t xml:space="preserve"> in to assist with this work.  Uncert</w:t>
      </w:r>
      <w:r w:rsidR="0020418A">
        <w:rPr>
          <w:rFonts w:ascii="Times New Roman" w:hAnsi="Times New Roman" w:cs="Times New Roman"/>
          <w:sz w:val="24"/>
          <w:szCs w:val="24"/>
        </w:rPr>
        <w:t>ainty estimates have been explored</w:t>
      </w:r>
      <w:r w:rsidR="00E446D6">
        <w:rPr>
          <w:rFonts w:ascii="Times New Roman" w:hAnsi="Times New Roman" w:cs="Times New Roman"/>
          <w:sz w:val="24"/>
          <w:szCs w:val="24"/>
        </w:rPr>
        <w:t xml:space="preserve"> in the S</w:t>
      </w:r>
      <w:r w:rsidR="0020418A">
        <w:rPr>
          <w:rFonts w:ascii="Times New Roman" w:hAnsi="Times New Roman" w:cs="Times New Roman"/>
          <w:sz w:val="24"/>
          <w:szCs w:val="24"/>
        </w:rPr>
        <w:t>outheast study domain, but need</w:t>
      </w:r>
      <w:r w:rsidR="00E446D6">
        <w:rPr>
          <w:rFonts w:ascii="Times New Roman" w:hAnsi="Times New Roman" w:cs="Times New Roman"/>
          <w:sz w:val="24"/>
          <w:szCs w:val="24"/>
        </w:rPr>
        <w:t xml:space="preserve"> to be extended to other HUC regions and refined.</w:t>
      </w:r>
    </w:p>
    <w:p w:rsidR="00FC3AB1" w:rsidRDefault="00D301A2">
      <w:pPr>
        <w:rPr>
          <w:rFonts w:ascii="Times New Roman" w:hAnsi="Times New Roman" w:cs="Times New Roman"/>
          <w:sz w:val="24"/>
          <w:szCs w:val="24"/>
        </w:rPr>
      </w:pPr>
      <w:r w:rsidRPr="0084574E">
        <w:rPr>
          <w:rFonts w:ascii="Times New Roman" w:hAnsi="Times New Roman" w:cs="Times New Roman"/>
          <w:sz w:val="24"/>
          <w:szCs w:val="24"/>
        </w:rPr>
        <w:t>The National Implementation Plan for the flow estimation component of the National Water Census will include more details on which HUCs will be implemented with QPPQ models and how input from loc</w:t>
      </w:r>
      <w:r w:rsidR="00773461">
        <w:rPr>
          <w:rFonts w:ascii="Times New Roman" w:hAnsi="Times New Roman" w:cs="Times New Roman"/>
          <w:sz w:val="24"/>
          <w:szCs w:val="24"/>
        </w:rPr>
        <w:t>al hydrologists</w:t>
      </w:r>
      <w:r w:rsidR="0020418A">
        <w:rPr>
          <w:rFonts w:ascii="Times New Roman" w:hAnsi="Times New Roman" w:cs="Times New Roman"/>
          <w:sz w:val="24"/>
          <w:szCs w:val="24"/>
        </w:rPr>
        <w:t xml:space="preserve"> will be utilized</w:t>
      </w:r>
      <w:r w:rsidRPr="0084574E">
        <w:rPr>
          <w:rFonts w:ascii="Times New Roman" w:hAnsi="Times New Roman" w:cs="Times New Roman"/>
          <w:sz w:val="24"/>
          <w:szCs w:val="24"/>
        </w:rPr>
        <w:t xml:space="preserve">.  </w:t>
      </w:r>
      <w:r w:rsidR="00773461">
        <w:rPr>
          <w:rFonts w:ascii="Times New Roman" w:hAnsi="Times New Roman" w:cs="Times New Roman"/>
          <w:sz w:val="24"/>
          <w:szCs w:val="24"/>
        </w:rPr>
        <w:t>The implementation plan</w:t>
      </w:r>
      <w:r w:rsidR="00012F00">
        <w:rPr>
          <w:rFonts w:ascii="Times New Roman" w:hAnsi="Times New Roman" w:cs="Times New Roman"/>
          <w:sz w:val="24"/>
          <w:szCs w:val="24"/>
        </w:rPr>
        <w:t xml:space="preserve"> will also include a proposed timeline for this work.</w:t>
      </w:r>
      <w:r w:rsidR="00837FB8">
        <w:rPr>
          <w:rFonts w:ascii="Times New Roman" w:hAnsi="Times New Roman" w:cs="Times New Roman"/>
          <w:sz w:val="24"/>
          <w:szCs w:val="24"/>
        </w:rPr>
        <w:t xml:space="preserve">  </w:t>
      </w:r>
    </w:p>
    <w:p w:rsidR="002F77FC" w:rsidRDefault="00837FB8">
      <w:pPr>
        <w:rPr>
          <w:rFonts w:ascii="Times New Roman" w:hAnsi="Times New Roman" w:cs="Times New Roman"/>
          <w:sz w:val="24"/>
          <w:szCs w:val="24"/>
        </w:rPr>
      </w:pPr>
      <w:r>
        <w:rPr>
          <w:rFonts w:ascii="Times New Roman" w:hAnsi="Times New Roman" w:cs="Times New Roman"/>
          <w:sz w:val="24"/>
          <w:szCs w:val="24"/>
        </w:rPr>
        <w:t>William Fa</w:t>
      </w:r>
      <w:r w:rsidR="00773461">
        <w:rPr>
          <w:rFonts w:ascii="Times New Roman" w:hAnsi="Times New Roman" w:cs="Times New Roman"/>
          <w:sz w:val="24"/>
          <w:szCs w:val="24"/>
        </w:rPr>
        <w:t xml:space="preserve">rmer will coordinate this work, with significant contributions by Stacey </w:t>
      </w:r>
      <w:proofErr w:type="spellStart"/>
      <w:r w:rsidR="00773461">
        <w:rPr>
          <w:rFonts w:ascii="Times New Roman" w:hAnsi="Times New Roman" w:cs="Times New Roman"/>
          <w:sz w:val="24"/>
          <w:szCs w:val="24"/>
        </w:rPr>
        <w:t>Archfield</w:t>
      </w:r>
      <w:proofErr w:type="spellEnd"/>
      <w:r w:rsidR="00773461">
        <w:rPr>
          <w:rFonts w:ascii="Times New Roman" w:hAnsi="Times New Roman" w:cs="Times New Roman"/>
          <w:sz w:val="24"/>
          <w:szCs w:val="24"/>
        </w:rPr>
        <w:t xml:space="preserve"> (NRP-ER) and Tom Over (IL WSC).</w:t>
      </w:r>
      <w:r w:rsidR="00E446D6">
        <w:rPr>
          <w:rFonts w:ascii="Times New Roman" w:hAnsi="Times New Roman" w:cs="Times New Roman"/>
          <w:sz w:val="24"/>
          <w:szCs w:val="24"/>
        </w:rPr>
        <w:t xml:space="preserve">  We will also be working closely with Dave Blodgett to determine a strategy for making the estimated time series available on the data portal with maximum flexibility for future updates.</w:t>
      </w:r>
    </w:p>
    <w:p w:rsidR="00B83ED9" w:rsidRDefault="00B83ED9">
      <w:pPr>
        <w:rPr>
          <w:rFonts w:ascii="Times New Roman" w:hAnsi="Times New Roman" w:cs="Times New Roman"/>
          <w:sz w:val="24"/>
          <w:szCs w:val="24"/>
        </w:rPr>
      </w:pPr>
      <w:r>
        <w:rPr>
          <w:rFonts w:ascii="Times New Roman" w:hAnsi="Times New Roman" w:cs="Times New Roman"/>
          <w:sz w:val="24"/>
          <w:szCs w:val="24"/>
        </w:rPr>
        <w:t>Tasks:</w:t>
      </w:r>
    </w:p>
    <w:p w:rsidR="006F25F9" w:rsidRDefault="006F25F9" w:rsidP="00B83E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Assess QPPQ suitabil</w:t>
      </w:r>
      <w:r w:rsidR="00AE2930">
        <w:rPr>
          <w:rFonts w:ascii="Times New Roman" w:hAnsi="Times New Roman" w:cs="Times New Roman"/>
          <w:sz w:val="24"/>
          <w:szCs w:val="24"/>
        </w:rPr>
        <w:t>ity for non-CONUS HUC-2 regions (may be completed in FY2015).</w:t>
      </w:r>
    </w:p>
    <w:p w:rsidR="00B83ED9" w:rsidRDefault="00B83ED9" w:rsidP="00B83E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Refine regional QPPQ models for HUC-2 regions identified in the National Implementation Plan as suitable for QPPQ.  Refinements may include:</w:t>
      </w:r>
    </w:p>
    <w:p w:rsidR="00B83ED9" w:rsidRDefault="00B83ED9" w:rsidP="00B83ED9">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Local hydrologist input</w:t>
      </w:r>
    </w:p>
    <w:p w:rsidR="00B83ED9" w:rsidRDefault="00B83ED9" w:rsidP="00B83ED9">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Establishing sub-regions</w:t>
      </w:r>
    </w:p>
    <w:p w:rsidR="00B83ED9" w:rsidRDefault="00B83ED9" w:rsidP="00B83ED9">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Supervised selection of explanatory variables</w:t>
      </w:r>
    </w:p>
    <w:p w:rsidR="00B83ED9" w:rsidRPr="00B83ED9" w:rsidRDefault="00B83ED9" w:rsidP="00B83E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Publish R functions and scripts for the analysis to USGS repository.</w:t>
      </w:r>
    </w:p>
    <w:p w:rsidR="00B83ED9" w:rsidRDefault="00B83ED9" w:rsidP="00B83E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Develop uncertainty models for each region.</w:t>
      </w:r>
    </w:p>
    <w:p w:rsidR="00BD2613" w:rsidRDefault="00BD2613" w:rsidP="00B83E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Work with CIDA to publish model results to data portal.</w:t>
      </w:r>
    </w:p>
    <w:p w:rsidR="0084574E" w:rsidRPr="0084574E" w:rsidRDefault="0084574E" w:rsidP="002F77FC">
      <w:pPr>
        <w:pStyle w:val="Heading2"/>
      </w:pPr>
      <w:r w:rsidRPr="0084574E">
        <w:t>PRMS: analysis of national model results</w:t>
      </w:r>
    </w:p>
    <w:p w:rsidR="00D301A2" w:rsidRPr="0084574E" w:rsidRDefault="00D301A2">
      <w:pPr>
        <w:rPr>
          <w:rFonts w:ascii="Times New Roman" w:hAnsi="Times New Roman" w:cs="Times New Roman"/>
          <w:sz w:val="24"/>
          <w:szCs w:val="24"/>
        </w:rPr>
      </w:pPr>
      <w:r w:rsidRPr="0084574E">
        <w:rPr>
          <w:rFonts w:ascii="Times New Roman" w:hAnsi="Times New Roman" w:cs="Times New Roman"/>
          <w:sz w:val="24"/>
          <w:szCs w:val="24"/>
        </w:rPr>
        <w:t xml:space="preserve">Model results for several different versions of PRMS have been created for the nation.  </w:t>
      </w:r>
      <w:r w:rsidR="0084574E" w:rsidRPr="0084574E">
        <w:rPr>
          <w:rFonts w:ascii="Times New Roman" w:hAnsi="Times New Roman" w:cs="Times New Roman"/>
          <w:sz w:val="24"/>
          <w:szCs w:val="24"/>
        </w:rPr>
        <w:t xml:space="preserve"> They include:</w:t>
      </w:r>
    </w:p>
    <w:p w:rsidR="005D5AD1" w:rsidRDefault="005D5AD1" w:rsidP="005D5AD1">
      <w:pPr>
        <w:pStyle w:val="ListParagraph"/>
        <w:numPr>
          <w:ilvl w:val="0"/>
          <w:numId w:val="12"/>
        </w:numPr>
        <w:spacing w:after="160" w:line="256" w:lineRule="auto"/>
      </w:pPr>
      <w:r>
        <w:t>Improved parameters for CONUS</w:t>
      </w:r>
    </w:p>
    <w:p w:rsidR="005D5AD1" w:rsidRDefault="005D5AD1" w:rsidP="005D5AD1">
      <w:pPr>
        <w:pStyle w:val="ListParagraph"/>
        <w:numPr>
          <w:ilvl w:val="1"/>
          <w:numId w:val="12"/>
        </w:numPr>
        <w:spacing w:after="160" w:line="256" w:lineRule="auto"/>
      </w:pPr>
      <w:r>
        <w:t xml:space="preserve">Replace default </w:t>
      </w:r>
      <w:r w:rsidR="004C2402">
        <w:t xml:space="preserve">values for </w:t>
      </w:r>
      <w:r>
        <w:t>groundwater flow coefficient (</w:t>
      </w:r>
      <w:proofErr w:type="spellStart"/>
      <w:r>
        <w:t>gwflow_coef</w:t>
      </w:r>
      <w:proofErr w:type="spellEnd"/>
      <w:r>
        <w:t xml:space="preserve">) with spatially distributed values based on regressions developed by </w:t>
      </w:r>
      <w:proofErr w:type="spellStart"/>
      <w:r>
        <w:t>Bjerklie</w:t>
      </w:r>
      <w:proofErr w:type="spellEnd"/>
      <w:r>
        <w:t xml:space="preserve"> and others.</w:t>
      </w:r>
    </w:p>
    <w:p w:rsidR="005D5AD1" w:rsidRDefault="005D5AD1" w:rsidP="005D5AD1">
      <w:pPr>
        <w:pStyle w:val="ListParagraph"/>
        <w:numPr>
          <w:ilvl w:val="1"/>
          <w:numId w:val="12"/>
        </w:numPr>
        <w:spacing w:after="160" w:line="256" w:lineRule="auto"/>
      </w:pPr>
      <w:r>
        <w:t>Replace default values for snow depletion curves (</w:t>
      </w:r>
      <w:proofErr w:type="spellStart"/>
      <w:r>
        <w:t>snarea_curve</w:t>
      </w:r>
      <w:proofErr w:type="spellEnd"/>
      <w:r>
        <w:t xml:space="preserve">) with spatially distributed values based on work done by </w:t>
      </w:r>
      <w:proofErr w:type="spellStart"/>
      <w:r>
        <w:t>Risley</w:t>
      </w:r>
      <w:proofErr w:type="spellEnd"/>
      <w:r>
        <w:t xml:space="preserve"> and others.</w:t>
      </w:r>
    </w:p>
    <w:p w:rsidR="005D5AD1" w:rsidRDefault="005D5AD1" w:rsidP="005D5AD1">
      <w:pPr>
        <w:pStyle w:val="ListParagraph"/>
        <w:numPr>
          <w:ilvl w:val="0"/>
          <w:numId w:val="12"/>
        </w:numPr>
        <w:spacing w:after="160" w:line="256" w:lineRule="auto"/>
      </w:pPr>
      <w:r>
        <w:t>Regionalization of auto-calibration and incorporation of ancillary datasets beyond measured streamflow (Being tested with 1,700+ gaged watersheds across CONUS)</w:t>
      </w:r>
    </w:p>
    <w:p w:rsidR="005D5AD1" w:rsidRDefault="005D5AD1" w:rsidP="005D5AD1">
      <w:pPr>
        <w:pStyle w:val="ListParagraph"/>
        <w:numPr>
          <w:ilvl w:val="1"/>
          <w:numId w:val="12"/>
        </w:numPr>
        <w:spacing w:after="160" w:line="256" w:lineRule="auto"/>
      </w:pPr>
      <w:r>
        <w:t>Calib1 – calibration to measured streamflow (same as always)</w:t>
      </w:r>
    </w:p>
    <w:p w:rsidR="005D5AD1" w:rsidRDefault="005D5AD1" w:rsidP="004C2402">
      <w:pPr>
        <w:pStyle w:val="ListParagraph"/>
        <w:numPr>
          <w:ilvl w:val="1"/>
          <w:numId w:val="12"/>
        </w:numPr>
        <w:spacing w:after="160" w:line="256" w:lineRule="auto"/>
      </w:pPr>
      <w:r>
        <w:t xml:space="preserve">Calib2 – calibration to measured streamflow with </w:t>
      </w:r>
      <w:r w:rsidR="004C2402">
        <w:t xml:space="preserve">estimated </w:t>
      </w:r>
      <w:r>
        <w:t>error bounds based on rating of streamflow field measurements</w:t>
      </w:r>
    </w:p>
    <w:p w:rsidR="005D5AD1" w:rsidRDefault="005D5AD1" w:rsidP="005D5AD1">
      <w:pPr>
        <w:pStyle w:val="ListParagraph"/>
        <w:numPr>
          <w:ilvl w:val="1"/>
          <w:numId w:val="12"/>
        </w:numPr>
        <w:spacing w:after="160" w:line="256" w:lineRule="auto"/>
      </w:pPr>
      <w:r>
        <w:t>Calib3 – calibration to measured streamflow with error bounds and AET/SWE from remotely-sensed data and Monthly Water Balance Model (with error bounds)</w:t>
      </w:r>
    </w:p>
    <w:p w:rsidR="005D5AD1" w:rsidRDefault="005D5AD1" w:rsidP="004C2402">
      <w:pPr>
        <w:spacing w:after="160" w:line="256" w:lineRule="auto"/>
      </w:pPr>
    </w:p>
    <w:p w:rsidR="005D5AD1" w:rsidRDefault="005D5AD1" w:rsidP="005D5AD1">
      <w:pPr>
        <w:pStyle w:val="ListParagraph"/>
        <w:numPr>
          <w:ilvl w:val="1"/>
          <w:numId w:val="12"/>
        </w:numPr>
        <w:spacing w:after="160" w:line="256" w:lineRule="auto"/>
      </w:pPr>
      <w:r>
        <w:t>Calib4 - calibration to measured streamflow with error bounds and AET from remotely-sensed data and Monthly Water Balance Model (MWBM) (with error bounds)</w:t>
      </w:r>
    </w:p>
    <w:p w:rsidR="005D5AD1" w:rsidRDefault="005D5AD1" w:rsidP="005D5AD1">
      <w:pPr>
        <w:pStyle w:val="ListParagraph"/>
        <w:numPr>
          <w:ilvl w:val="1"/>
          <w:numId w:val="12"/>
        </w:numPr>
        <w:spacing w:after="160" w:line="256" w:lineRule="auto"/>
      </w:pPr>
      <w:r>
        <w:t>Calib5 - calibration to measured streamflow with error bounds and SWE from remotely-sensed data and Monthly Water Balance Model (with error bounds)</w:t>
      </w:r>
    </w:p>
    <w:p w:rsidR="005D5AD1" w:rsidRDefault="005D5AD1" w:rsidP="00F8296E">
      <w:pPr>
        <w:pStyle w:val="ListParagraph"/>
        <w:numPr>
          <w:ilvl w:val="1"/>
          <w:numId w:val="12"/>
        </w:numPr>
        <w:spacing w:after="160" w:line="256" w:lineRule="auto"/>
      </w:pPr>
      <w:r>
        <w:t xml:space="preserve">Calib6 – same as </w:t>
      </w:r>
      <w:proofErr w:type="spellStart"/>
      <w:r>
        <w:t>Calib</w:t>
      </w:r>
      <w:proofErr w:type="spellEnd"/>
      <w:r>
        <w:t xml:space="preserve"> 3 but with different </w:t>
      </w:r>
      <w:r w:rsidR="00F8296E">
        <w:t xml:space="preserve">objective function </w:t>
      </w:r>
      <w:r>
        <w:t xml:space="preserve"> </w:t>
      </w:r>
    </w:p>
    <w:p w:rsidR="005D5AD1" w:rsidRDefault="005D5AD1" w:rsidP="005D5AD1">
      <w:pPr>
        <w:pStyle w:val="ListParagraph"/>
        <w:numPr>
          <w:ilvl w:val="1"/>
          <w:numId w:val="12"/>
        </w:numPr>
        <w:spacing w:after="160" w:line="256" w:lineRule="auto"/>
      </w:pPr>
      <w:r>
        <w:t>Calib7 – calibration of water balance to MWBM instead of measured streamflow and AET/SWE from remotely-sensed data (with error bounds)</w:t>
      </w:r>
    </w:p>
    <w:p w:rsidR="005D5AD1" w:rsidRDefault="005D5AD1" w:rsidP="005D5AD1">
      <w:pPr>
        <w:pStyle w:val="ListParagraph"/>
        <w:numPr>
          <w:ilvl w:val="1"/>
          <w:numId w:val="12"/>
        </w:numPr>
        <w:spacing w:after="160" w:line="256" w:lineRule="auto"/>
      </w:pPr>
      <w:r>
        <w:t>Calib8 - calibration of water balance to MWBM, flow timing to measured streamflow, and AET/SWE from remotely-sensed data (with error bounds)</w:t>
      </w:r>
    </w:p>
    <w:p w:rsidR="005D5AD1" w:rsidRDefault="00F8296E" w:rsidP="005D5AD1">
      <w:pPr>
        <w:pStyle w:val="ListParagraph"/>
        <w:numPr>
          <w:ilvl w:val="1"/>
          <w:numId w:val="12"/>
        </w:numPr>
        <w:spacing w:after="160" w:line="256" w:lineRule="auto"/>
      </w:pPr>
      <w:r>
        <w:t xml:space="preserve">Calib9 – has not been done </w:t>
      </w:r>
      <w:r w:rsidR="005D5AD1">
        <w:t>yet, but will be similar to Calib8 with statistical time series replacing measured streamflow</w:t>
      </w:r>
    </w:p>
    <w:p w:rsidR="0084574E" w:rsidRDefault="0084574E" w:rsidP="0084574E">
      <w:pPr>
        <w:rPr>
          <w:rFonts w:ascii="Times New Roman" w:hAnsi="Times New Roman" w:cs="Times New Roman"/>
          <w:sz w:val="24"/>
          <w:szCs w:val="24"/>
        </w:rPr>
      </w:pPr>
      <w:r>
        <w:rPr>
          <w:rFonts w:ascii="Times New Roman" w:hAnsi="Times New Roman" w:cs="Times New Roman"/>
          <w:sz w:val="24"/>
          <w:szCs w:val="24"/>
        </w:rPr>
        <w:t xml:space="preserve">These results have not yet been carefully analyzed and </w:t>
      </w:r>
      <w:r w:rsidR="00012F00">
        <w:rPr>
          <w:rFonts w:ascii="Times New Roman" w:hAnsi="Times New Roman" w:cs="Times New Roman"/>
          <w:sz w:val="24"/>
          <w:szCs w:val="24"/>
        </w:rPr>
        <w:t>an</w:t>
      </w:r>
      <w:r>
        <w:rPr>
          <w:rFonts w:ascii="Times New Roman" w:hAnsi="Times New Roman" w:cs="Times New Roman"/>
          <w:sz w:val="24"/>
          <w:szCs w:val="24"/>
        </w:rPr>
        <w:t xml:space="preserve"> assessment of the improvements in streamflow simulations </w:t>
      </w:r>
      <w:r w:rsidR="00012F00">
        <w:rPr>
          <w:rFonts w:ascii="Times New Roman" w:hAnsi="Times New Roman" w:cs="Times New Roman"/>
          <w:sz w:val="24"/>
          <w:szCs w:val="24"/>
        </w:rPr>
        <w:t>obtained by adding</w:t>
      </w:r>
      <w:r>
        <w:rPr>
          <w:rFonts w:ascii="Times New Roman" w:hAnsi="Times New Roman" w:cs="Times New Roman"/>
          <w:sz w:val="24"/>
          <w:szCs w:val="24"/>
        </w:rPr>
        <w:t xml:space="preserve"> various model improvements and/or </w:t>
      </w:r>
      <w:r w:rsidR="00012F00">
        <w:rPr>
          <w:rFonts w:ascii="Times New Roman" w:hAnsi="Times New Roman" w:cs="Times New Roman"/>
          <w:sz w:val="24"/>
          <w:szCs w:val="24"/>
        </w:rPr>
        <w:t xml:space="preserve">by </w:t>
      </w:r>
      <w:proofErr w:type="gramStart"/>
      <w:r w:rsidR="00012F00">
        <w:rPr>
          <w:rFonts w:ascii="Times New Roman" w:hAnsi="Times New Roman" w:cs="Times New Roman"/>
          <w:sz w:val="24"/>
          <w:szCs w:val="24"/>
        </w:rPr>
        <w:t xml:space="preserve">adding </w:t>
      </w:r>
      <w:r>
        <w:rPr>
          <w:rFonts w:ascii="Times New Roman" w:hAnsi="Times New Roman" w:cs="Times New Roman"/>
          <w:sz w:val="24"/>
          <w:szCs w:val="24"/>
        </w:rPr>
        <w:t xml:space="preserve"> constraints</w:t>
      </w:r>
      <w:proofErr w:type="gramEnd"/>
      <w:r>
        <w:rPr>
          <w:rFonts w:ascii="Times New Roman" w:hAnsi="Times New Roman" w:cs="Times New Roman"/>
          <w:sz w:val="24"/>
          <w:szCs w:val="24"/>
        </w:rPr>
        <w:t xml:space="preserve"> </w:t>
      </w:r>
      <w:r w:rsidR="0020418A">
        <w:rPr>
          <w:rFonts w:ascii="Times New Roman" w:hAnsi="Times New Roman" w:cs="Times New Roman"/>
          <w:sz w:val="24"/>
          <w:szCs w:val="24"/>
        </w:rPr>
        <w:t xml:space="preserve">through ancillary datasets </w:t>
      </w:r>
      <w:r>
        <w:rPr>
          <w:rFonts w:ascii="Times New Roman" w:hAnsi="Times New Roman" w:cs="Times New Roman"/>
          <w:sz w:val="24"/>
          <w:szCs w:val="24"/>
        </w:rPr>
        <w:t>will be completed in fiscal year 2016.</w:t>
      </w:r>
    </w:p>
    <w:p w:rsidR="0084574E" w:rsidRDefault="0084574E" w:rsidP="0084574E">
      <w:pPr>
        <w:rPr>
          <w:rFonts w:ascii="Times New Roman" w:hAnsi="Times New Roman" w:cs="Times New Roman"/>
          <w:sz w:val="24"/>
          <w:szCs w:val="24"/>
        </w:rPr>
      </w:pPr>
      <w:r>
        <w:rPr>
          <w:rFonts w:ascii="Times New Roman" w:hAnsi="Times New Roman" w:cs="Times New Roman"/>
          <w:sz w:val="24"/>
          <w:szCs w:val="24"/>
        </w:rPr>
        <w:t xml:space="preserve">Some of the model evaluation techniques used in the Southeast area and </w:t>
      </w:r>
      <w:proofErr w:type="gramStart"/>
      <w:r>
        <w:rPr>
          <w:rFonts w:ascii="Times New Roman" w:hAnsi="Times New Roman" w:cs="Times New Roman"/>
          <w:sz w:val="24"/>
          <w:szCs w:val="24"/>
        </w:rPr>
        <w:t>Iowa  model</w:t>
      </w:r>
      <w:proofErr w:type="gramEnd"/>
      <w:r>
        <w:rPr>
          <w:rFonts w:ascii="Times New Roman" w:hAnsi="Times New Roman" w:cs="Times New Roman"/>
          <w:sz w:val="24"/>
          <w:szCs w:val="24"/>
        </w:rPr>
        <w:t xml:space="preserve"> comparison studies can be used for the PRMS results, but to the extent possible, additional model </w:t>
      </w:r>
      <w:r w:rsidR="002F77FC">
        <w:rPr>
          <w:rFonts w:ascii="Times New Roman" w:hAnsi="Times New Roman" w:cs="Times New Roman"/>
          <w:sz w:val="24"/>
          <w:szCs w:val="24"/>
        </w:rPr>
        <w:t xml:space="preserve">fluxes or </w:t>
      </w:r>
      <w:r>
        <w:rPr>
          <w:rFonts w:ascii="Times New Roman" w:hAnsi="Times New Roman" w:cs="Times New Roman"/>
          <w:sz w:val="24"/>
          <w:szCs w:val="24"/>
        </w:rPr>
        <w:t>states will be assessed as well.  For example, are the ET estimates from PRMS reasonable?</w:t>
      </w:r>
      <w:r w:rsidR="00773461">
        <w:rPr>
          <w:rFonts w:ascii="Times New Roman" w:hAnsi="Times New Roman" w:cs="Times New Roman"/>
          <w:sz w:val="24"/>
          <w:szCs w:val="24"/>
        </w:rPr>
        <w:t xml:space="preserve">  ET is also a special case in that it is another element of the water budget that the Water Census is estimating.  We will continue to explore possibilities for utilizing and improving estimates of ET by collaborating with Gabriel </w:t>
      </w:r>
      <w:proofErr w:type="spellStart"/>
      <w:r w:rsidR="00773461">
        <w:rPr>
          <w:rFonts w:ascii="Times New Roman" w:hAnsi="Times New Roman" w:cs="Times New Roman"/>
          <w:sz w:val="24"/>
          <w:szCs w:val="24"/>
        </w:rPr>
        <w:t>Senay</w:t>
      </w:r>
      <w:proofErr w:type="spellEnd"/>
      <w:r w:rsidR="00773461">
        <w:rPr>
          <w:rFonts w:ascii="Times New Roman" w:hAnsi="Times New Roman" w:cs="Times New Roman"/>
          <w:sz w:val="24"/>
          <w:szCs w:val="24"/>
        </w:rPr>
        <w:t xml:space="preserve"> and his group.</w:t>
      </w:r>
    </w:p>
    <w:p w:rsidR="00837FB8" w:rsidRDefault="00837FB8" w:rsidP="0084574E">
      <w:pPr>
        <w:rPr>
          <w:rFonts w:ascii="Times New Roman" w:hAnsi="Times New Roman" w:cs="Times New Roman"/>
          <w:sz w:val="24"/>
          <w:szCs w:val="24"/>
        </w:rPr>
      </w:pPr>
      <w:r>
        <w:rPr>
          <w:rFonts w:ascii="Times New Roman" w:hAnsi="Times New Roman" w:cs="Times New Roman"/>
          <w:sz w:val="24"/>
          <w:szCs w:val="24"/>
        </w:rPr>
        <w:t xml:space="preserve">The MOWS group will be primarily responsible for this work, with substantial work conducted under Lauren Hay’s direction by Jeff Tracey, CA WSC and John </w:t>
      </w:r>
      <w:proofErr w:type="spellStart"/>
      <w:r>
        <w:rPr>
          <w:rFonts w:ascii="Times New Roman" w:hAnsi="Times New Roman" w:cs="Times New Roman"/>
          <w:sz w:val="24"/>
          <w:szCs w:val="24"/>
        </w:rPr>
        <w:t>Risley</w:t>
      </w:r>
      <w:proofErr w:type="spellEnd"/>
      <w:r>
        <w:rPr>
          <w:rFonts w:ascii="Times New Roman" w:hAnsi="Times New Roman" w:cs="Times New Roman"/>
          <w:sz w:val="24"/>
          <w:szCs w:val="24"/>
        </w:rPr>
        <w:t>, OR WSC.  William Farmer conducted model evaluation in the Southeast and Iowa and will also be involved in this task.</w:t>
      </w:r>
    </w:p>
    <w:p w:rsidR="00B83ED9" w:rsidRDefault="00B83ED9" w:rsidP="0084574E">
      <w:pPr>
        <w:rPr>
          <w:rFonts w:ascii="Times New Roman" w:hAnsi="Times New Roman" w:cs="Times New Roman"/>
          <w:sz w:val="24"/>
          <w:szCs w:val="24"/>
        </w:rPr>
      </w:pPr>
      <w:r>
        <w:rPr>
          <w:rFonts w:ascii="Times New Roman" w:hAnsi="Times New Roman" w:cs="Times New Roman"/>
          <w:sz w:val="24"/>
          <w:szCs w:val="24"/>
        </w:rPr>
        <w:t>Tasks</w:t>
      </w:r>
    </w:p>
    <w:p w:rsidR="00B83ED9" w:rsidRDefault="00B83ED9" w:rsidP="00B83ED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Establish evaluation criteria and additional code, as needed</w:t>
      </w:r>
    </w:p>
    <w:p w:rsidR="00B83ED9" w:rsidRDefault="00B83ED9" w:rsidP="00B83ED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Assess the different PRMS versions</w:t>
      </w:r>
    </w:p>
    <w:p w:rsidR="00B83ED9" w:rsidRPr="00B83ED9" w:rsidRDefault="00B83ED9" w:rsidP="00B83ED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Explore ET integration with SSEBOP model results further.</w:t>
      </w:r>
    </w:p>
    <w:p w:rsidR="00BD330A" w:rsidRPr="0084574E" w:rsidRDefault="00BD330A" w:rsidP="002F77FC">
      <w:pPr>
        <w:pStyle w:val="Heading2"/>
      </w:pPr>
      <w:r w:rsidRPr="0084574E">
        <w:t>Continued Testing and Development of Methods in Arid and Semi-Arid U.S.</w:t>
      </w:r>
    </w:p>
    <w:p w:rsidR="00012F00" w:rsidRDefault="002F77FC">
      <w:pPr>
        <w:rPr>
          <w:rFonts w:ascii="Times New Roman" w:hAnsi="Times New Roman" w:cs="Times New Roman"/>
          <w:sz w:val="24"/>
          <w:szCs w:val="24"/>
        </w:rPr>
      </w:pPr>
      <w:r>
        <w:rPr>
          <w:rFonts w:ascii="Times New Roman" w:hAnsi="Times New Roman" w:cs="Times New Roman"/>
          <w:sz w:val="24"/>
          <w:szCs w:val="24"/>
        </w:rPr>
        <w:t>In the</w:t>
      </w:r>
      <w:r w:rsidR="00BD330A" w:rsidRPr="0084574E">
        <w:rPr>
          <w:rFonts w:ascii="Times New Roman" w:hAnsi="Times New Roman" w:cs="Times New Roman"/>
          <w:sz w:val="24"/>
          <w:szCs w:val="24"/>
        </w:rPr>
        <w:t xml:space="preserve"> arid and semi-arid west and central plains </w:t>
      </w:r>
      <w:r w:rsidR="0084574E">
        <w:rPr>
          <w:rFonts w:ascii="Times New Roman" w:hAnsi="Times New Roman" w:cs="Times New Roman"/>
          <w:sz w:val="24"/>
          <w:szCs w:val="24"/>
        </w:rPr>
        <w:t>of the U.S.</w:t>
      </w:r>
      <w:r w:rsidR="00BD330A" w:rsidRPr="0084574E">
        <w:rPr>
          <w:rFonts w:ascii="Times New Roman" w:hAnsi="Times New Roman" w:cs="Times New Roman"/>
          <w:sz w:val="24"/>
          <w:szCs w:val="24"/>
        </w:rPr>
        <w:t xml:space="preserve">, research </w:t>
      </w:r>
      <w:r w:rsidR="0084574E">
        <w:rPr>
          <w:rFonts w:ascii="Times New Roman" w:hAnsi="Times New Roman" w:cs="Times New Roman"/>
          <w:sz w:val="24"/>
          <w:szCs w:val="24"/>
        </w:rPr>
        <w:t>to improve simulation results will</w:t>
      </w:r>
      <w:r w:rsidR="00BD330A" w:rsidRPr="0084574E">
        <w:rPr>
          <w:rFonts w:ascii="Times New Roman" w:hAnsi="Times New Roman" w:cs="Times New Roman"/>
          <w:sz w:val="24"/>
          <w:szCs w:val="24"/>
        </w:rPr>
        <w:t xml:space="preserve"> continue.</w:t>
      </w:r>
      <w:r w:rsidR="0084574E">
        <w:rPr>
          <w:rFonts w:ascii="Times New Roman" w:hAnsi="Times New Roman" w:cs="Times New Roman"/>
          <w:sz w:val="24"/>
          <w:szCs w:val="24"/>
        </w:rPr>
        <w:t xml:space="preserve">  In these areas, streamflow estimates were poor, as initially assessed using the automated model runs.  </w:t>
      </w:r>
    </w:p>
    <w:p w:rsidR="00BD330A" w:rsidRDefault="0084574E" w:rsidP="00012F00">
      <w:pPr>
        <w:rPr>
          <w:rFonts w:ascii="Times New Roman" w:hAnsi="Times New Roman" w:cs="Times New Roman"/>
          <w:sz w:val="24"/>
          <w:szCs w:val="24"/>
        </w:rPr>
      </w:pPr>
      <w:r>
        <w:rPr>
          <w:rFonts w:ascii="Times New Roman" w:hAnsi="Times New Roman" w:cs="Times New Roman"/>
          <w:sz w:val="24"/>
          <w:szCs w:val="24"/>
        </w:rPr>
        <w:t xml:space="preserve">The influence of the gage network, heterogeneity of processes and landscapes, and inability to successfully model specific processes </w:t>
      </w:r>
      <w:r w:rsidR="00012F00">
        <w:rPr>
          <w:rFonts w:ascii="Times New Roman" w:hAnsi="Times New Roman" w:cs="Times New Roman"/>
          <w:sz w:val="24"/>
          <w:szCs w:val="24"/>
        </w:rPr>
        <w:t xml:space="preserve">such as losing reaches </w:t>
      </w:r>
      <w:r>
        <w:rPr>
          <w:rFonts w:ascii="Times New Roman" w:hAnsi="Times New Roman" w:cs="Times New Roman"/>
          <w:sz w:val="24"/>
          <w:szCs w:val="24"/>
        </w:rPr>
        <w:t xml:space="preserve">will all be examined as possible reasons for the poor model performance.  </w:t>
      </w:r>
      <w:r w:rsidR="00012F00">
        <w:rPr>
          <w:rFonts w:ascii="Times New Roman" w:hAnsi="Times New Roman" w:cs="Times New Roman"/>
          <w:sz w:val="24"/>
          <w:szCs w:val="24"/>
        </w:rPr>
        <w:t>The results of this analysis will be used to suggest improved modeling strategies for arid and semi-arid regions.</w:t>
      </w:r>
    </w:p>
    <w:p w:rsidR="00837FB8" w:rsidRDefault="00837FB8" w:rsidP="00012F00">
      <w:pPr>
        <w:rPr>
          <w:rFonts w:ascii="Times New Roman" w:hAnsi="Times New Roman" w:cs="Times New Roman"/>
          <w:sz w:val="24"/>
          <w:szCs w:val="24"/>
        </w:rPr>
      </w:pPr>
      <w:r>
        <w:rPr>
          <w:rFonts w:ascii="Times New Roman" w:hAnsi="Times New Roman" w:cs="Times New Roman"/>
          <w:sz w:val="24"/>
          <w:szCs w:val="24"/>
        </w:rPr>
        <w:lastRenderedPageBreak/>
        <w:t>William Farmer will coordinate this work between the statistical hydrologists that have been working on</w:t>
      </w:r>
      <w:r w:rsidR="004C2402">
        <w:rPr>
          <w:rFonts w:ascii="Times New Roman" w:hAnsi="Times New Roman" w:cs="Times New Roman"/>
          <w:sz w:val="24"/>
          <w:szCs w:val="24"/>
        </w:rPr>
        <w:t xml:space="preserve"> Water Census</w:t>
      </w:r>
      <w:r>
        <w:rPr>
          <w:rFonts w:ascii="Times New Roman" w:hAnsi="Times New Roman" w:cs="Times New Roman"/>
          <w:sz w:val="24"/>
          <w:szCs w:val="24"/>
        </w:rPr>
        <w:t xml:space="preserve"> and the MOWS group.</w:t>
      </w:r>
    </w:p>
    <w:p w:rsidR="00837FB8" w:rsidRDefault="00B83ED9" w:rsidP="00012F00">
      <w:pPr>
        <w:rPr>
          <w:rFonts w:ascii="Times New Roman" w:hAnsi="Times New Roman" w:cs="Times New Roman"/>
          <w:sz w:val="24"/>
          <w:szCs w:val="24"/>
        </w:rPr>
      </w:pPr>
      <w:r>
        <w:rPr>
          <w:rFonts w:ascii="Times New Roman" w:hAnsi="Times New Roman" w:cs="Times New Roman"/>
          <w:sz w:val="24"/>
          <w:szCs w:val="24"/>
        </w:rPr>
        <w:t>Tasks</w:t>
      </w:r>
    </w:p>
    <w:p w:rsidR="00B83ED9" w:rsidRDefault="00B83ED9" w:rsidP="00B83E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Try to understand causes of poor model performance through detailed analysis of results in those regions.</w:t>
      </w:r>
    </w:p>
    <w:p w:rsidR="00B83ED9" w:rsidRPr="00B83ED9" w:rsidRDefault="00B83ED9" w:rsidP="00B83E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Develop methods to deal with causes of poor model performance.</w:t>
      </w:r>
    </w:p>
    <w:p w:rsidR="00B94765" w:rsidRDefault="002F77FC" w:rsidP="002F77FC">
      <w:pPr>
        <w:pStyle w:val="Heading2"/>
      </w:pPr>
      <w:r>
        <w:t>Trends</w:t>
      </w:r>
    </w:p>
    <w:p w:rsidR="002F77FC" w:rsidRDefault="002F77FC">
      <w:pPr>
        <w:rPr>
          <w:rFonts w:ascii="Times New Roman" w:hAnsi="Times New Roman" w:cs="Times New Roman"/>
          <w:sz w:val="24"/>
          <w:szCs w:val="24"/>
        </w:rPr>
      </w:pPr>
      <w:r>
        <w:rPr>
          <w:rFonts w:ascii="Times New Roman" w:hAnsi="Times New Roman" w:cs="Times New Roman"/>
          <w:sz w:val="24"/>
          <w:szCs w:val="24"/>
        </w:rPr>
        <w:t xml:space="preserve">The Secure Water Act mandates an assessment of trends in </w:t>
      </w:r>
      <w:r w:rsidR="00012F00">
        <w:rPr>
          <w:rFonts w:ascii="Times New Roman" w:hAnsi="Times New Roman" w:cs="Times New Roman"/>
          <w:sz w:val="24"/>
          <w:szCs w:val="24"/>
        </w:rPr>
        <w:t xml:space="preserve">river flows and </w:t>
      </w:r>
      <w:r>
        <w:rPr>
          <w:rFonts w:ascii="Times New Roman" w:hAnsi="Times New Roman" w:cs="Times New Roman"/>
          <w:sz w:val="24"/>
          <w:szCs w:val="24"/>
        </w:rPr>
        <w:t>water availability.  We will begin to put resources t</w:t>
      </w:r>
      <w:r w:rsidR="00AF75AC">
        <w:rPr>
          <w:rFonts w:ascii="Times New Roman" w:hAnsi="Times New Roman" w:cs="Times New Roman"/>
          <w:sz w:val="24"/>
          <w:szCs w:val="24"/>
        </w:rPr>
        <w:t>owar</w:t>
      </w:r>
      <w:r w:rsidR="004C2402">
        <w:rPr>
          <w:rFonts w:ascii="Times New Roman" w:hAnsi="Times New Roman" w:cs="Times New Roman"/>
          <w:sz w:val="24"/>
          <w:szCs w:val="24"/>
        </w:rPr>
        <w:t>ds this activity in FY2016, leveraging</w:t>
      </w:r>
      <w:r w:rsidR="00AF75AC">
        <w:rPr>
          <w:rFonts w:ascii="Times New Roman" w:hAnsi="Times New Roman" w:cs="Times New Roman"/>
          <w:sz w:val="24"/>
          <w:szCs w:val="24"/>
        </w:rPr>
        <w:t xml:space="preserve"> resources from ongoing projects with NRP and EPA.</w:t>
      </w:r>
    </w:p>
    <w:p w:rsidR="00773461" w:rsidRDefault="00AF75AC">
      <w:pPr>
        <w:rPr>
          <w:rFonts w:ascii="Times New Roman" w:hAnsi="Times New Roman" w:cs="Times New Roman"/>
          <w:sz w:val="24"/>
          <w:szCs w:val="24"/>
        </w:rPr>
      </w:pPr>
      <w:r>
        <w:rPr>
          <w:rFonts w:ascii="Times New Roman" w:hAnsi="Times New Roman" w:cs="Times New Roman"/>
          <w:sz w:val="24"/>
          <w:szCs w:val="24"/>
        </w:rPr>
        <w:t xml:space="preserve">Previous studies of trends in low flows for the U.S. have </w:t>
      </w:r>
      <w:r w:rsidR="004C2402">
        <w:rPr>
          <w:rFonts w:ascii="Times New Roman" w:hAnsi="Times New Roman" w:cs="Times New Roman"/>
          <w:sz w:val="24"/>
          <w:szCs w:val="24"/>
        </w:rPr>
        <w:t>focused on changes in statistics</w:t>
      </w:r>
      <w:r>
        <w:rPr>
          <w:rFonts w:ascii="Times New Roman" w:hAnsi="Times New Roman" w:cs="Times New Roman"/>
          <w:sz w:val="24"/>
          <w:szCs w:val="24"/>
        </w:rPr>
        <w:t xml:space="preserve"> like the 1-day minimum flow or the 7-day minimum flow.  EPA </w:t>
      </w:r>
      <w:r w:rsidR="00012F00">
        <w:rPr>
          <w:rFonts w:ascii="Times New Roman" w:hAnsi="Times New Roman" w:cs="Times New Roman"/>
          <w:sz w:val="24"/>
          <w:szCs w:val="24"/>
        </w:rPr>
        <w:t>recently provided</w:t>
      </w:r>
      <w:r>
        <w:rPr>
          <w:rFonts w:ascii="Times New Roman" w:hAnsi="Times New Roman" w:cs="Times New Roman"/>
          <w:sz w:val="24"/>
          <w:szCs w:val="24"/>
        </w:rPr>
        <w:t xml:space="preserve"> funding </w:t>
      </w:r>
      <w:r w:rsidR="00012F00">
        <w:rPr>
          <w:rFonts w:ascii="Times New Roman" w:hAnsi="Times New Roman" w:cs="Times New Roman"/>
          <w:sz w:val="24"/>
          <w:szCs w:val="24"/>
        </w:rPr>
        <w:t xml:space="preserve">for </w:t>
      </w:r>
      <w:r>
        <w:rPr>
          <w:rFonts w:ascii="Times New Roman" w:hAnsi="Times New Roman" w:cs="Times New Roman"/>
          <w:sz w:val="24"/>
          <w:szCs w:val="24"/>
        </w:rPr>
        <w:t xml:space="preserve">USGS to do an </w:t>
      </w:r>
      <w:r w:rsidR="00012F00">
        <w:rPr>
          <w:rFonts w:ascii="Times New Roman" w:hAnsi="Times New Roman" w:cs="Times New Roman"/>
          <w:sz w:val="24"/>
          <w:szCs w:val="24"/>
        </w:rPr>
        <w:t xml:space="preserve">analysis of low flow events, </w:t>
      </w:r>
      <w:r>
        <w:rPr>
          <w:rFonts w:ascii="Times New Roman" w:hAnsi="Times New Roman" w:cs="Times New Roman"/>
          <w:sz w:val="24"/>
          <w:szCs w:val="24"/>
        </w:rPr>
        <w:t xml:space="preserve">defined more broadly </w:t>
      </w:r>
      <w:r w:rsidR="00012F00">
        <w:rPr>
          <w:rFonts w:ascii="Times New Roman" w:hAnsi="Times New Roman" w:cs="Times New Roman"/>
          <w:sz w:val="24"/>
          <w:szCs w:val="24"/>
        </w:rPr>
        <w:t>as</w:t>
      </w:r>
      <w:r>
        <w:rPr>
          <w:rFonts w:ascii="Times New Roman" w:hAnsi="Times New Roman" w:cs="Times New Roman"/>
          <w:sz w:val="24"/>
          <w:szCs w:val="24"/>
        </w:rPr>
        <w:t xml:space="preserve"> the magnitude, frequency, and duration of flows below specified thresholds.  </w:t>
      </w:r>
      <w:proofErr w:type="gramStart"/>
      <w:r>
        <w:rPr>
          <w:rFonts w:ascii="Times New Roman" w:hAnsi="Times New Roman" w:cs="Times New Roman"/>
          <w:sz w:val="24"/>
          <w:szCs w:val="24"/>
        </w:rPr>
        <w:t>These additional dimensions to the definition of low flo</w:t>
      </w:r>
      <w:r w:rsidR="00E30774">
        <w:rPr>
          <w:rFonts w:ascii="Times New Roman" w:hAnsi="Times New Roman" w:cs="Times New Roman"/>
          <w:sz w:val="24"/>
          <w:szCs w:val="24"/>
        </w:rPr>
        <w:t>w</w:t>
      </w:r>
      <w:r>
        <w:rPr>
          <w:rFonts w:ascii="Times New Roman" w:hAnsi="Times New Roman" w:cs="Times New Roman"/>
          <w:sz w:val="24"/>
          <w:szCs w:val="24"/>
        </w:rPr>
        <w:t xml:space="preserve"> allows</w:t>
      </w:r>
      <w:proofErr w:type="gramEnd"/>
      <w:r>
        <w:rPr>
          <w:rFonts w:ascii="Times New Roman" w:hAnsi="Times New Roman" w:cs="Times New Roman"/>
          <w:sz w:val="24"/>
          <w:szCs w:val="24"/>
        </w:rPr>
        <w:t xml:space="preserve"> more thorough analysis of </w:t>
      </w:r>
      <w:r w:rsidR="00012F00">
        <w:rPr>
          <w:rFonts w:ascii="Times New Roman" w:hAnsi="Times New Roman" w:cs="Times New Roman"/>
          <w:sz w:val="24"/>
          <w:szCs w:val="24"/>
        </w:rPr>
        <w:t xml:space="preserve">how the character of low flows may be </w:t>
      </w:r>
      <w:r>
        <w:rPr>
          <w:rFonts w:ascii="Times New Roman" w:hAnsi="Times New Roman" w:cs="Times New Roman"/>
          <w:sz w:val="24"/>
          <w:szCs w:val="24"/>
        </w:rPr>
        <w:t xml:space="preserve">changing.  </w:t>
      </w:r>
    </w:p>
    <w:p w:rsidR="00AF75AC" w:rsidRDefault="00AF75AC">
      <w:pPr>
        <w:rPr>
          <w:rFonts w:ascii="Times New Roman" w:hAnsi="Times New Roman" w:cs="Times New Roman"/>
          <w:sz w:val="24"/>
          <w:szCs w:val="24"/>
        </w:rPr>
      </w:pPr>
      <w:r>
        <w:rPr>
          <w:rFonts w:ascii="Times New Roman" w:hAnsi="Times New Roman" w:cs="Times New Roman"/>
          <w:sz w:val="24"/>
          <w:szCs w:val="24"/>
        </w:rPr>
        <w:t xml:space="preserve">In addition to the traditional Kendall Tau and Sen Slope estimators for trends, code is being developed to do a Regional Kendall analysis. This analysis </w:t>
      </w:r>
      <w:r w:rsidR="00F666AC">
        <w:rPr>
          <w:rFonts w:ascii="Times New Roman" w:hAnsi="Times New Roman" w:cs="Times New Roman"/>
          <w:sz w:val="24"/>
          <w:szCs w:val="24"/>
        </w:rPr>
        <w:t>accounts for spatial correlation in data in a pre-defined region.</w:t>
      </w:r>
      <w:r>
        <w:rPr>
          <w:rFonts w:ascii="Times New Roman" w:hAnsi="Times New Roman" w:cs="Times New Roman"/>
          <w:sz w:val="24"/>
          <w:szCs w:val="24"/>
        </w:rPr>
        <w:t xml:space="preserve">  By combining the regional analysis with traditional site-by-site analysis of trends, we hope to better understand the drivers behind these trends.  Are observed trends consistent with observed precipitation?  Do trends differ in urban vs. agricultural vs forested landscapes?</w:t>
      </w:r>
    </w:p>
    <w:p w:rsidR="00773461" w:rsidRDefault="00FC3AB1" w:rsidP="00773461">
      <w:pPr>
        <w:rPr>
          <w:rFonts w:ascii="Times New Roman" w:hAnsi="Times New Roman" w:cs="Times New Roman"/>
          <w:sz w:val="24"/>
          <w:szCs w:val="24"/>
        </w:rPr>
      </w:pPr>
      <w:r>
        <w:rPr>
          <w:rFonts w:ascii="Times New Roman" w:hAnsi="Times New Roman" w:cs="Times New Roman"/>
          <w:sz w:val="24"/>
          <w:szCs w:val="24"/>
        </w:rPr>
        <w:t>For the low flow trends analysis, f</w:t>
      </w:r>
      <w:r w:rsidR="00773461">
        <w:rPr>
          <w:rFonts w:ascii="Times New Roman" w:hAnsi="Times New Roman" w:cs="Times New Roman"/>
          <w:sz w:val="24"/>
          <w:szCs w:val="24"/>
        </w:rPr>
        <w:t xml:space="preserve">unding from Water Census will allow additional involvement by Stacey </w:t>
      </w:r>
      <w:proofErr w:type="spellStart"/>
      <w:r w:rsidR="00773461">
        <w:rPr>
          <w:rFonts w:ascii="Times New Roman" w:hAnsi="Times New Roman" w:cs="Times New Roman"/>
          <w:sz w:val="24"/>
          <w:szCs w:val="24"/>
        </w:rPr>
        <w:t>Archfield</w:t>
      </w:r>
      <w:proofErr w:type="spellEnd"/>
      <w:r w:rsidR="00773461">
        <w:rPr>
          <w:rFonts w:ascii="Times New Roman" w:hAnsi="Times New Roman" w:cs="Times New Roman"/>
          <w:sz w:val="24"/>
          <w:szCs w:val="24"/>
        </w:rPr>
        <w:t xml:space="preserve"> (NRP-ER).  Bob Hirsch (NRP-ER) will be contributing his time at no cost to Water Census or EPA.  Brandon Fleming of MD WSC will be funded by EPA.</w:t>
      </w:r>
    </w:p>
    <w:p w:rsidR="004831CB" w:rsidRDefault="004831CB" w:rsidP="004831CB">
      <w:pPr>
        <w:rPr>
          <w:rFonts w:ascii="Times New Roman" w:hAnsi="Times New Roman" w:cs="Times New Roman"/>
          <w:sz w:val="24"/>
          <w:szCs w:val="24"/>
        </w:rPr>
      </w:pPr>
      <w:r>
        <w:rPr>
          <w:rFonts w:ascii="Times New Roman" w:hAnsi="Times New Roman" w:cs="Times New Roman"/>
          <w:sz w:val="24"/>
          <w:szCs w:val="24"/>
        </w:rPr>
        <w:t xml:space="preserve">A parallel analysis </w:t>
      </w:r>
      <w:r w:rsidRPr="000C6663">
        <w:rPr>
          <w:rFonts w:ascii="Times New Roman" w:hAnsi="Times New Roman" w:cs="Times New Roman"/>
          <w:sz w:val="24"/>
          <w:szCs w:val="24"/>
        </w:rPr>
        <w:t xml:space="preserve">of changes in floods across the United States </w:t>
      </w:r>
      <w:r>
        <w:rPr>
          <w:rFonts w:ascii="Times New Roman" w:hAnsi="Times New Roman" w:cs="Times New Roman"/>
          <w:sz w:val="24"/>
          <w:szCs w:val="24"/>
        </w:rPr>
        <w:t xml:space="preserve">will also be undertaken in FY2016.  Most work on peak flow trends </w:t>
      </w:r>
      <w:r w:rsidRPr="000C6663">
        <w:rPr>
          <w:rFonts w:ascii="Times New Roman" w:hAnsi="Times New Roman" w:cs="Times New Roman"/>
          <w:sz w:val="24"/>
          <w:szCs w:val="24"/>
        </w:rPr>
        <w:t>have only focused on trends in the annual maximum flood, defined as the largest observed flood in each year of available streamflow data. T</w:t>
      </w:r>
      <w:r>
        <w:rPr>
          <w:rFonts w:ascii="Times New Roman" w:hAnsi="Times New Roman" w:cs="Times New Roman"/>
          <w:sz w:val="24"/>
          <w:szCs w:val="24"/>
        </w:rPr>
        <w:t>hese studies ignore the possibility</w:t>
      </w:r>
      <w:r w:rsidRPr="000C6663">
        <w:rPr>
          <w:rFonts w:ascii="Times New Roman" w:hAnsi="Times New Roman" w:cs="Times New Roman"/>
          <w:sz w:val="24"/>
          <w:szCs w:val="24"/>
        </w:rPr>
        <w:t xml:space="preserve"> that the frequency of within-year floods may have increased. </w:t>
      </w:r>
      <w:r>
        <w:rPr>
          <w:rFonts w:ascii="Times New Roman" w:hAnsi="Times New Roman" w:cs="Times New Roman"/>
          <w:sz w:val="24"/>
          <w:szCs w:val="24"/>
        </w:rPr>
        <w:t>Initial results in FY2015 have shown that for reference-quality streamgages there have been significant increases in the frequency of mid-size floods (floods with a recurrence of approximately 2 events per year) in the northeast and northwest United States and relatively few trends in the magnitude, duration and volume of these events across the United States. In FY2016 and with support from the NWC, we plan to expand the peak flow trend analysis.</w:t>
      </w:r>
    </w:p>
    <w:p w:rsidR="004831CB" w:rsidRDefault="004831CB" w:rsidP="004831CB">
      <w:pPr>
        <w:rPr>
          <w:rFonts w:ascii="Times New Roman" w:hAnsi="Times New Roman" w:cs="Times New Roman"/>
          <w:sz w:val="24"/>
          <w:szCs w:val="24"/>
        </w:rPr>
      </w:pPr>
      <w:r>
        <w:rPr>
          <w:rFonts w:ascii="Times New Roman" w:hAnsi="Times New Roman" w:cs="Times New Roman"/>
          <w:sz w:val="24"/>
          <w:szCs w:val="24"/>
        </w:rPr>
        <w:t>Low Flow Tasks</w:t>
      </w:r>
    </w:p>
    <w:p w:rsidR="004831CB" w:rsidRDefault="004831CB" w:rsidP="004831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Assess trends in low flow for a pilot region – Chesapeake Bay watershed.</w:t>
      </w:r>
    </w:p>
    <w:p w:rsidR="004831CB" w:rsidRDefault="004831CB" w:rsidP="004831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Look for possible drivers of change – urbanization, irrigated agriculture, climate change, other?</w:t>
      </w:r>
    </w:p>
    <w:p w:rsidR="004831CB" w:rsidRDefault="004831CB" w:rsidP="004831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Write paper on results</w:t>
      </w:r>
    </w:p>
    <w:p w:rsidR="004831CB" w:rsidRPr="004831CB" w:rsidRDefault="004831CB" w:rsidP="004831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Possible: Extend analysis nationally.  </w:t>
      </w:r>
    </w:p>
    <w:p w:rsidR="004831CB" w:rsidRDefault="004831CB" w:rsidP="004831CB">
      <w:pPr>
        <w:rPr>
          <w:rFonts w:ascii="Times New Roman" w:hAnsi="Times New Roman" w:cs="Times New Roman"/>
          <w:sz w:val="24"/>
          <w:szCs w:val="24"/>
        </w:rPr>
      </w:pPr>
      <w:r>
        <w:rPr>
          <w:rFonts w:ascii="Times New Roman" w:hAnsi="Times New Roman" w:cs="Times New Roman"/>
          <w:sz w:val="24"/>
          <w:szCs w:val="24"/>
        </w:rPr>
        <w:t>Peak Flow Tasks</w:t>
      </w:r>
    </w:p>
    <w:p w:rsidR="004831CB" w:rsidRPr="004831CB" w:rsidRDefault="004831CB" w:rsidP="004831C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w:t>
      </w:r>
      <w:r w:rsidRPr="004831CB">
        <w:rPr>
          <w:rFonts w:ascii="Times New Roman" w:hAnsi="Times New Roman" w:cs="Times New Roman"/>
          <w:sz w:val="24"/>
          <w:szCs w:val="24"/>
        </w:rPr>
        <w:t xml:space="preserve">ontrast changes in magnitude, frequency, duration, and volume of flood events </w:t>
      </w:r>
      <w:r w:rsidR="004C2402">
        <w:rPr>
          <w:rFonts w:ascii="Times New Roman" w:hAnsi="Times New Roman" w:cs="Times New Roman"/>
          <w:sz w:val="24"/>
          <w:szCs w:val="24"/>
        </w:rPr>
        <w:t xml:space="preserve">at reference gages </w:t>
      </w:r>
      <w:r w:rsidRPr="004831CB">
        <w:rPr>
          <w:rFonts w:ascii="Times New Roman" w:hAnsi="Times New Roman" w:cs="Times New Roman"/>
          <w:sz w:val="24"/>
          <w:szCs w:val="24"/>
        </w:rPr>
        <w:t>with changes observed at regulated streamgages</w:t>
      </w:r>
      <w:r w:rsidR="004C2402">
        <w:rPr>
          <w:rFonts w:ascii="Times New Roman" w:hAnsi="Times New Roman" w:cs="Times New Roman"/>
          <w:sz w:val="24"/>
          <w:szCs w:val="24"/>
        </w:rPr>
        <w:t>.</w:t>
      </w:r>
    </w:p>
    <w:p w:rsidR="004831CB" w:rsidRPr="004831CB" w:rsidRDefault="004831CB" w:rsidP="004831C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Pr="004831CB">
        <w:rPr>
          <w:rFonts w:ascii="Times New Roman" w:hAnsi="Times New Roman" w:cs="Times New Roman"/>
          <w:sz w:val="24"/>
          <w:szCs w:val="24"/>
        </w:rPr>
        <w:t>xamine changes</w:t>
      </w:r>
      <w:r>
        <w:rPr>
          <w:rFonts w:ascii="Times New Roman" w:hAnsi="Times New Roman" w:cs="Times New Roman"/>
          <w:sz w:val="24"/>
          <w:szCs w:val="24"/>
        </w:rPr>
        <w:t xml:space="preserve"> in the timing of flood events</w:t>
      </w:r>
      <w:r w:rsidR="004C2402">
        <w:rPr>
          <w:rFonts w:ascii="Times New Roman" w:hAnsi="Times New Roman" w:cs="Times New Roman"/>
          <w:sz w:val="24"/>
          <w:szCs w:val="24"/>
        </w:rPr>
        <w:t>.</w:t>
      </w:r>
    </w:p>
    <w:p w:rsidR="004831CB" w:rsidRDefault="004831CB" w:rsidP="004831CB">
      <w:pPr>
        <w:rPr>
          <w:rFonts w:ascii="Times New Roman" w:hAnsi="Times New Roman" w:cs="Times New Roman"/>
          <w:sz w:val="24"/>
          <w:szCs w:val="24"/>
        </w:rPr>
      </w:pPr>
      <w:r>
        <w:rPr>
          <w:rFonts w:ascii="Times New Roman" w:hAnsi="Times New Roman" w:cs="Times New Roman"/>
          <w:sz w:val="24"/>
          <w:szCs w:val="24"/>
        </w:rPr>
        <w:t>General tasks</w:t>
      </w:r>
    </w:p>
    <w:p w:rsidR="004831CB" w:rsidRDefault="004831CB" w:rsidP="004831C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Publish R functions</w:t>
      </w:r>
      <w:r w:rsidR="004C2402">
        <w:rPr>
          <w:rFonts w:ascii="Times New Roman" w:hAnsi="Times New Roman" w:cs="Times New Roman"/>
          <w:sz w:val="24"/>
          <w:szCs w:val="24"/>
        </w:rPr>
        <w:t xml:space="preserve"> (with documentation)</w:t>
      </w:r>
      <w:r>
        <w:rPr>
          <w:rFonts w:ascii="Times New Roman" w:hAnsi="Times New Roman" w:cs="Times New Roman"/>
          <w:sz w:val="24"/>
          <w:szCs w:val="24"/>
        </w:rPr>
        <w:t xml:space="preserve"> to USGS repository.</w:t>
      </w:r>
    </w:p>
    <w:p w:rsidR="004831CB" w:rsidRPr="004831CB" w:rsidRDefault="004831CB" w:rsidP="004831C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w:t>
      </w:r>
      <w:r w:rsidRPr="004831CB">
        <w:rPr>
          <w:rFonts w:ascii="Times New Roman" w:hAnsi="Times New Roman" w:cs="Times New Roman"/>
          <w:sz w:val="24"/>
          <w:szCs w:val="24"/>
        </w:rPr>
        <w:t>evelop new hypotheses tests for change detection.</w:t>
      </w:r>
    </w:p>
    <w:p w:rsidR="00837FB8" w:rsidRDefault="00B83ED9">
      <w:pPr>
        <w:rPr>
          <w:rFonts w:ascii="Times New Roman" w:hAnsi="Times New Roman" w:cs="Times New Roman"/>
          <w:sz w:val="24"/>
          <w:szCs w:val="24"/>
        </w:rPr>
      </w:pPr>
      <w:r>
        <w:rPr>
          <w:rFonts w:ascii="Times New Roman" w:hAnsi="Times New Roman" w:cs="Times New Roman"/>
          <w:sz w:val="24"/>
          <w:szCs w:val="24"/>
        </w:rPr>
        <w:t xml:space="preserve">This work item </w:t>
      </w:r>
      <w:r w:rsidR="00837FB8">
        <w:rPr>
          <w:rFonts w:ascii="Times New Roman" w:hAnsi="Times New Roman" w:cs="Times New Roman"/>
          <w:sz w:val="24"/>
          <w:szCs w:val="24"/>
        </w:rPr>
        <w:t xml:space="preserve">will be coordinated by Stacey </w:t>
      </w:r>
      <w:proofErr w:type="spellStart"/>
      <w:r w:rsidR="00837FB8">
        <w:rPr>
          <w:rFonts w:ascii="Times New Roman" w:hAnsi="Times New Roman" w:cs="Times New Roman"/>
          <w:sz w:val="24"/>
          <w:szCs w:val="24"/>
        </w:rPr>
        <w:t>Archfield</w:t>
      </w:r>
      <w:proofErr w:type="spellEnd"/>
      <w:r w:rsidR="00837FB8">
        <w:rPr>
          <w:rFonts w:ascii="Times New Roman" w:hAnsi="Times New Roman" w:cs="Times New Roman"/>
          <w:sz w:val="24"/>
          <w:szCs w:val="24"/>
        </w:rPr>
        <w:t>.</w:t>
      </w:r>
      <w:r w:rsidR="00FC3AB1">
        <w:rPr>
          <w:rFonts w:ascii="Times New Roman" w:hAnsi="Times New Roman" w:cs="Times New Roman"/>
          <w:sz w:val="24"/>
          <w:szCs w:val="24"/>
        </w:rPr>
        <w:t xml:space="preserve">  Overall, her involvement will be funded partly by Water Census and partly by NRP-ER.  Bob Hirsch’s time will be co</w:t>
      </w:r>
      <w:r w:rsidR="00702102">
        <w:rPr>
          <w:rFonts w:ascii="Times New Roman" w:hAnsi="Times New Roman" w:cs="Times New Roman"/>
          <w:sz w:val="24"/>
          <w:szCs w:val="24"/>
        </w:rPr>
        <w:t>ntributed by NRP-ER.  F</w:t>
      </w:r>
      <w:r w:rsidR="00FC3AB1">
        <w:rPr>
          <w:rFonts w:ascii="Times New Roman" w:hAnsi="Times New Roman" w:cs="Times New Roman"/>
          <w:sz w:val="24"/>
          <w:szCs w:val="24"/>
        </w:rPr>
        <w:t xml:space="preserve">unds from EPA will be used for Brandon Fleming’s time. </w:t>
      </w:r>
    </w:p>
    <w:p w:rsidR="002F77FC" w:rsidRPr="0084574E" w:rsidRDefault="002F77FC">
      <w:pPr>
        <w:rPr>
          <w:rFonts w:ascii="Times New Roman" w:hAnsi="Times New Roman" w:cs="Times New Roman"/>
          <w:sz w:val="24"/>
          <w:szCs w:val="24"/>
        </w:rPr>
      </w:pPr>
      <w:bookmarkStart w:id="0" w:name="_GoBack"/>
      <w:bookmarkEnd w:id="0"/>
    </w:p>
    <w:sectPr w:rsidR="002F77FC" w:rsidRPr="008457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E8" w:rsidRDefault="00E870E8" w:rsidP="00AF75AC">
      <w:pPr>
        <w:spacing w:after="0" w:line="240" w:lineRule="auto"/>
      </w:pPr>
      <w:r>
        <w:separator/>
      </w:r>
    </w:p>
  </w:endnote>
  <w:endnote w:type="continuationSeparator" w:id="0">
    <w:p w:rsidR="00E870E8" w:rsidRDefault="00E870E8" w:rsidP="00AF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E8" w:rsidRDefault="00E870E8" w:rsidP="00AF75AC">
      <w:pPr>
        <w:spacing w:after="0" w:line="240" w:lineRule="auto"/>
      </w:pPr>
      <w:r>
        <w:separator/>
      </w:r>
    </w:p>
  </w:footnote>
  <w:footnote w:type="continuationSeparator" w:id="0">
    <w:p w:rsidR="00E870E8" w:rsidRDefault="00E870E8" w:rsidP="00AF75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AC" w:rsidRDefault="00AF75AC">
    <w:pPr>
      <w:pStyle w:val="Header"/>
    </w:pPr>
    <w:r>
      <w:t>DRAFT</w:t>
    </w:r>
    <w:r>
      <w:tab/>
    </w:r>
    <w:r>
      <w:tab/>
      <w:t>July 30,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34A"/>
    <w:multiLevelType w:val="hybridMultilevel"/>
    <w:tmpl w:val="63BCA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30C0F"/>
    <w:multiLevelType w:val="hybridMultilevel"/>
    <w:tmpl w:val="C65C3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7558D"/>
    <w:multiLevelType w:val="hybridMultilevel"/>
    <w:tmpl w:val="ADA42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5230C"/>
    <w:multiLevelType w:val="hybridMultilevel"/>
    <w:tmpl w:val="63425F6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2EC26C6"/>
    <w:multiLevelType w:val="hybridMultilevel"/>
    <w:tmpl w:val="800CBE4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47745F0F"/>
    <w:multiLevelType w:val="hybridMultilevel"/>
    <w:tmpl w:val="2F7E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46437"/>
    <w:multiLevelType w:val="hybridMultilevel"/>
    <w:tmpl w:val="38F68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652C5"/>
    <w:multiLevelType w:val="hybridMultilevel"/>
    <w:tmpl w:val="50A06846"/>
    <w:lvl w:ilvl="0" w:tplc="912CE2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232C8"/>
    <w:multiLevelType w:val="hybridMultilevel"/>
    <w:tmpl w:val="5B00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07534"/>
    <w:multiLevelType w:val="hybridMultilevel"/>
    <w:tmpl w:val="21AC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501A3"/>
    <w:multiLevelType w:val="hybridMultilevel"/>
    <w:tmpl w:val="D3D0775C"/>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nsid w:val="7C23118E"/>
    <w:multiLevelType w:val="hybridMultilevel"/>
    <w:tmpl w:val="294E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6"/>
  </w:num>
  <w:num w:numId="5">
    <w:abstractNumId w:val="5"/>
  </w:num>
  <w:num w:numId="6">
    <w:abstractNumId w:val="11"/>
  </w:num>
  <w:num w:numId="7">
    <w:abstractNumId w:val="4"/>
  </w:num>
  <w:num w:numId="8">
    <w:abstractNumId w:val="10"/>
  </w:num>
  <w:num w:numId="9">
    <w:abstractNumId w:val="9"/>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29"/>
    <w:rsid w:val="00012F00"/>
    <w:rsid w:val="000B00ED"/>
    <w:rsid w:val="001167D0"/>
    <w:rsid w:val="0020418A"/>
    <w:rsid w:val="002F77FC"/>
    <w:rsid w:val="00452B72"/>
    <w:rsid w:val="004831CB"/>
    <w:rsid w:val="004C2402"/>
    <w:rsid w:val="004E2CD5"/>
    <w:rsid w:val="005410F9"/>
    <w:rsid w:val="005D5AD1"/>
    <w:rsid w:val="006E586E"/>
    <w:rsid w:val="006F25F9"/>
    <w:rsid w:val="00702102"/>
    <w:rsid w:val="00773461"/>
    <w:rsid w:val="00837FB8"/>
    <w:rsid w:val="0084574E"/>
    <w:rsid w:val="00857869"/>
    <w:rsid w:val="00866E1C"/>
    <w:rsid w:val="008E5983"/>
    <w:rsid w:val="00A75246"/>
    <w:rsid w:val="00AD2429"/>
    <w:rsid w:val="00AE2930"/>
    <w:rsid w:val="00AF75AC"/>
    <w:rsid w:val="00B55CFE"/>
    <w:rsid w:val="00B83ED9"/>
    <w:rsid w:val="00B94765"/>
    <w:rsid w:val="00BD2613"/>
    <w:rsid w:val="00BD330A"/>
    <w:rsid w:val="00C275C1"/>
    <w:rsid w:val="00D301A2"/>
    <w:rsid w:val="00D53607"/>
    <w:rsid w:val="00E30774"/>
    <w:rsid w:val="00E446D6"/>
    <w:rsid w:val="00E870E8"/>
    <w:rsid w:val="00EA2867"/>
    <w:rsid w:val="00F666AC"/>
    <w:rsid w:val="00F8296E"/>
    <w:rsid w:val="00FC3AB1"/>
    <w:rsid w:val="00FE3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7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7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4E"/>
    <w:pPr>
      <w:ind w:left="720"/>
      <w:contextualSpacing/>
    </w:pPr>
  </w:style>
  <w:style w:type="character" w:customStyle="1" w:styleId="Heading1Char">
    <w:name w:val="Heading 1 Char"/>
    <w:basedOn w:val="DefaultParagraphFont"/>
    <w:link w:val="Heading1"/>
    <w:uiPriority w:val="9"/>
    <w:rsid w:val="002F77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77F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F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AC"/>
  </w:style>
  <w:style w:type="paragraph" w:styleId="Footer">
    <w:name w:val="footer"/>
    <w:basedOn w:val="Normal"/>
    <w:link w:val="FooterChar"/>
    <w:uiPriority w:val="99"/>
    <w:unhideWhenUsed/>
    <w:rsid w:val="00AF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7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7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4E"/>
    <w:pPr>
      <w:ind w:left="720"/>
      <w:contextualSpacing/>
    </w:pPr>
  </w:style>
  <w:style w:type="character" w:customStyle="1" w:styleId="Heading1Char">
    <w:name w:val="Heading 1 Char"/>
    <w:basedOn w:val="DefaultParagraphFont"/>
    <w:link w:val="Heading1"/>
    <w:uiPriority w:val="9"/>
    <w:rsid w:val="002F77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77F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F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AC"/>
  </w:style>
  <w:style w:type="paragraph" w:styleId="Footer">
    <w:name w:val="footer"/>
    <w:basedOn w:val="Normal"/>
    <w:link w:val="FooterChar"/>
    <w:uiPriority w:val="99"/>
    <w:unhideWhenUsed/>
    <w:rsid w:val="00AF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8579">
      <w:bodyDiv w:val="1"/>
      <w:marLeft w:val="0"/>
      <w:marRight w:val="0"/>
      <w:marTop w:val="0"/>
      <w:marBottom w:val="0"/>
      <w:divBdr>
        <w:top w:val="none" w:sz="0" w:space="0" w:color="auto"/>
        <w:left w:val="none" w:sz="0" w:space="0" w:color="auto"/>
        <w:bottom w:val="none" w:sz="0" w:space="0" w:color="auto"/>
        <w:right w:val="none" w:sz="0" w:space="0" w:color="auto"/>
      </w:divBdr>
    </w:div>
    <w:div w:id="6674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1611</Words>
  <Characters>9183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Kiang, Julie</dc:creator>
  <cp:lastModifiedBy>Melinda Dalton</cp:lastModifiedBy>
  <cp:revision>2</cp:revision>
  <dcterms:created xsi:type="dcterms:W3CDTF">2015-09-24T01:59:00Z</dcterms:created>
  <dcterms:modified xsi:type="dcterms:W3CDTF">2015-09-24T01:59:00Z</dcterms:modified>
</cp:coreProperties>
</file>