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69BC7" w14:textId="77777777" w:rsidR="00593B05" w:rsidRDefault="00305CF2" w:rsidP="00E16ECC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Water Availability and Use Science Program</w:t>
      </w:r>
    </w:p>
    <w:p w14:paraId="747311D5" w14:textId="77777777" w:rsidR="00305CF2" w:rsidRPr="00EF4838" w:rsidRDefault="00305CF2" w:rsidP="00E16ECC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Regional Groundwater Availability Projects</w:t>
      </w:r>
    </w:p>
    <w:p w14:paraId="7D8011D6" w14:textId="77777777" w:rsidR="00593B05" w:rsidRPr="00EF4838" w:rsidRDefault="0067074A" w:rsidP="00E16ECC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FY 201</w:t>
      </w:r>
      <w:r w:rsidR="00305CF2">
        <w:rPr>
          <w:rFonts w:ascii="Arial" w:hAnsi="Arial" w:cs="Arial"/>
          <w:b/>
          <w:sz w:val="28"/>
          <w:szCs w:val="28"/>
        </w:rPr>
        <w:t>6</w:t>
      </w:r>
      <w:r w:rsidR="00655B21" w:rsidRPr="00EF4838">
        <w:rPr>
          <w:rFonts w:ascii="Arial" w:hAnsi="Arial" w:cs="Arial"/>
          <w:b/>
          <w:sz w:val="28"/>
          <w:szCs w:val="28"/>
        </w:rPr>
        <w:t xml:space="preserve"> </w:t>
      </w:r>
      <w:r w:rsidR="00593B05" w:rsidRPr="00EF4838">
        <w:rPr>
          <w:rFonts w:ascii="Arial" w:hAnsi="Arial" w:cs="Arial"/>
          <w:b/>
          <w:sz w:val="28"/>
          <w:szCs w:val="28"/>
        </w:rPr>
        <w:t>End</w:t>
      </w:r>
      <w:r w:rsidR="0074672C">
        <w:rPr>
          <w:rFonts w:ascii="Arial" w:hAnsi="Arial" w:cs="Arial"/>
          <w:b/>
          <w:sz w:val="28"/>
          <w:szCs w:val="28"/>
        </w:rPr>
        <w:t>-of-</w:t>
      </w:r>
      <w:r w:rsidR="00655B21" w:rsidRPr="00EF4838">
        <w:rPr>
          <w:rFonts w:ascii="Arial" w:hAnsi="Arial" w:cs="Arial"/>
          <w:b/>
          <w:sz w:val="28"/>
          <w:szCs w:val="28"/>
        </w:rPr>
        <w:t>Year</w:t>
      </w:r>
      <w:r w:rsidR="00593B05" w:rsidRPr="00EF4838">
        <w:rPr>
          <w:rFonts w:ascii="Arial" w:hAnsi="Arial" w:cs="Arial"/>
          <w:b/>
          <w:sz w:val="28"/>
          <w:szCs w:val="28"/>
        </w:rPr>
        <w:t xml:space="preserve"> Report Request</w:t>
      </w:r>
    </w:p>
    <w:p w14:paraId="35392984" w14:textId="77777777" w:rsidR="00593B05" w:rsidRPr="00F4780A" w:rsidRDefault="00305CF2" w:rsidP="00E16ECC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4780A">
        <w:rPr>
          <w:rFonts w:ascii="Arial" w:hAnsi="Arial" w:cs="Arial"/>
          <w:b/>
          <w:sz w:val="28"/>
          <w:szCs w:val="28"/>
        </w:rPr>
        <w:t>September 12, 2016</w:t>
      </w:r>
    </w:p>
    <w:p w14:paraId="6CFA80A5" w14:textId="77777777" w:rsidR="00593B05" w:rsidRDefault="00593B05" w:rsidP="00593B05">
      <w:pPr>
        <w:jc w:val="center"/>
        <w:rPr>
          <w:rFonts w:ascii="Arial" w:hAnsi="Arial" w:cs="Arial"/>
          <w:b/>
        </w:rPr>
      </w:pPr>
    </w:p>
    <w:p w14:paraId="6140EB2A" w14:textId="77777777" w:rsidR="00630893" w:rsidRDefault="00630893" w:rsidP="005561F9">
      <w:pPr>
        <w:pStyle w:val="NormalWeb"/>
      </w:pPr>
    </w:p>
    <w:p w14:paraId="128AA3DF" w14:textId="77777777" w:rsidR="00630893" w:rsidRDefault="00D54F3C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>(1) PROJECT ACCOMPLISHMENTS</w:t>
      </w:r>
      <w:r w:rsidR="001E1A1C">
        <w:rPr>
          <w:rStyle w:val="Strong"/>
        </w:rPr>
        <w:t>/CONTRIBUTIONS</w:t>
      </w:r>
      <w:r w:rsidR="0067074A">
        <w:rPr>
          <w:rStyle w:val="Strong"/>
        </w:rPr>
        <w:t xml:space="preserve"> (FY 201</w:t>
      </w:r>
      <w:r w:rsidR="007B17A1">
        <w:rPr>
          <w:rStyle w:val="Strong"/>
        </w:rPr>
        <w:t>6</w:t>
      </w:r>
      <w:r w:rsidR="00762724">
        <w:rPr>
          <w:rStyle w:val="Strong"/>
        </w:rPr>
        <w:t>)</w:t>
      </w:r>
    </w:p>
    <w:p w14:paraId="58631B25" w14:textId="77777777" w:rsidR="00C2618C" w:rsidRDefault="00E16ECC" w:rsidP="00F376A7">
      <w:pPr>
        <w:pStyle w:val="NormalWeb"/>
        <w:spacing w:after="0" w:afterAutospacing="0"/>
        <w:rPr>
          <w:b/>
        </w:rPr>
      </w:pPr>
      <w:r w:rsidRPr="00E16ECC">
        <w:rPr>
          <w:b/>
        </w:rPr>
        <w:t>Ozark groundwater availability study</w:t>
      </w:r>
      <w:r w:rsidR="00C2618C" w:rsidRPr="00E16ECC">
        <w:rPr>
          <w:b/>
        </w:rPr>
        <w:t>:</w:t>
      </w:r>
      <w:r w:rsidRPr="00E16ECC">
        <w:rPr>
          <w:b/>
        </w:rPr>
        <w:t xml:space="preserve"> supporting open data</w:t>
      </w:r>
    </w:p>
    <w:p w14:paraId="6D152E22" w14:textId="7DB3CDA6" w:rsidR="00E16ECC" w:rsidRPr="00E16ECC" w:rsidRDefault="00E16ECC" w:rsidP="00F376A7">
      <w:pPr>
        <w:pStyle w:val="NormalWeb"/>
        <w:spacing w:after="0" w:afterAutospacing="0"/>
      </w:pPr>
      <w:r>
        <w:t xml:space="preserve">Throughout FY16, the USGS </w:t>
      </w:r>
      <w:r w:rsidR="005607C2">
        <w:t xml:space="preserve">has worked to meet new open data requirements by providing online data releases of interpretive studies within the Ozark study area. </w:t>
      </w:r>
      <w:r w:rsidR="00D352E7">
        <w:t>These data releases include:</w:t>
      </w:r>
    </w:p>
    <w:p w14:paraId="6097CA6E" w14:textId="24D3F4E2" w:rsidR="00556A24" w:rsidRDefault="00D352E7" w:rsidP="00F376A7">
      <w:pPr>
        <w:pStyle w:val="NormalWeb"/>
        <w:numPr>
          <w:ilvl w:val="0"/>
          <w:numId w:val="4"/>
        </w:numPr>
        <w:spacing w:before="0" w:beforeAutospacing="0"/>
      </w:pPr>
      <w:r>
        <w:t xml:space="preserve">Compilation and interpretation of </w:t>
      </w:r>
      <w:proofErr w:type="spellStart"/>
      <w:r>
        <w:t>streamflow</w:t>
      </w:r>
      <w:proofErr w:type="spellEnd"/>
      <w:r>
        <w:t xml:space="preserve"> gain and loss</w:t>
      </w:r>
      <w:r w:rsidR="00556A24">
        <w:t>;</w:t>
      </w:r>
    </w:p>
    <w:p w14:paraId="3A3DD65F" w14:textId="5772914E" w:rsidR="00556A24" w:rsidRDefault="00D352E7" w:rsidP="0089573E">
      <w:pPr>
        <w:pStyle w:val="NormalWeb"/>
        <w:numPr>
          <w:ilvl w:val="0"/>
          <w:numId w:val="4"/>
        </w:numPr>
      </w:pPr>
      <w:r>
        <w:t>Long-term estimation of groundwater withdrawals for all major categories</w:t>
      </w:r>
      <w:r w:rsidR="00556A24">
        <w:t>;</w:t>
      </w:r>
    </w:p>
    <w:p w14:paraId="7155D060" w14:textId="06E76F17" w:rsidR="00556A24" w:rsidRDefault="00D352E7" w:rsidP="0089573E">
      <w:pPr>
        <w:pStyle w:val="NormalWeb"/>
        <w:numPr>
          <w:ilvl w:val="0"/>
          <w:numId w:val="4"/>
        </w:numPr>
      </w:pPr>
      <w:r>
        <w:t xml:space="preserve">Interpretation of the altitude and thickness of </w:t>
      </w:r>
      <w:proofErr w:type="spellStart"/>
      <w:r>
        <w:t>hydrogeologic</w:t>
      </w:r>
      <w:proofErr w:type="spellEnd"/>
      <w:r>
        <w:t xml:space="preserve"> units</w:t>
      </w:r>
      <w:r w:rsidR="00556A24">
        <w:t>;</w:t>
      </w:r>
    </w:p>
    <w:p w14:paraId="0427F93A" w14:textId="4787FCF3" w:rsidR="00E24336" w:rsidRDefault="00D352E7" w:rsidP="0089573E">
      <w:pPr>
        <w:pStyle w:val="NormalWeb"/>
        <w:numPr>
          <w:ilvl w:val="0"/>
          <w:numId w:val="4"/>
        </w:numPr>
      </w:pPr>
      <w:r>
        <w:t>Digitization of karst features.</w:t>
      </w:r>
    </w:p>
    <w:p w14:paraId="46FFC840" w14:textId="5DB20E26" w:rsidR="00D352E7" w:rsidRDefault="00D352E7" w:rsidP="0089573E">
      <w:pPr>
        <w:pStyle w:val="NormalWeb"/>
        <w:numPr>
          <w:ilvl w:val="0"/>
          <w:numId w:val="4"/>
        </w:numPr>
      </w:pPr>
      <w:r>
        <w:t>GIS release of previously published potentiometric contours</w:t>
      </w:r>
    </w:p>
    <w:p w14:paraId="2A24F67C" w14:textId="14ED16AC" w:rsidR="0089573E" w:rsidRDefault="00D352E7" w:rsidP="003E4139">
      <w:pPr>
        <w:pStyle w:val="NormalWeb"/>
        <w:spacing w:before="0" w:beforeAutospacing="0" w:after="0" w:afterAutospacing="0"/>
      </w:pPr>
      <w:r>
        <w:t>Each data release provides</w:t>
      </w:r>
      <w:r w:rsidR="00F831B7">
        <w:t xml:space="preserve"> information to further the overall objective to quantitatively assess the Ozark Plateaus groundwater system. </w:t>
      </w:r>
      <w:r w:rsidR="00C91D2A">
        <w:t xml:space="preserve">The primary tool for this assessment is the development of a regional groundwater-flow model of the Ozark Plateaus, which is currently in the early stages of report draft. </w:t>
      </w:r>
      <w:proofErr w:type="spellStart"/>
      <w:r w:rsidR="00F831B7">
        <w:t>Streamflow</w:t>
      </w:r>
      <w:proofErr w:type="spellEnd"/>
      <w:r w:rsidR="00F831B7">
        <w:t xml:space="preserve"> gain and loss is used directly to guide refinements to the</w:t>
      </w:r>
      <w:r w:rsidR="00C91D2A">
        <w:t xml:space="preserve"> model that affects groundwater and surface water interaction. The long-term estimation of groundwater withdrawals </w:t>
      </w:r>
      <w:proofErr w:type="gramStart"/>
      <w:r w:rsidR="00C91D2A">
        <w:t>provide</w:t>
      </w:r>
      <w:proofErr w:type="gramEnd"/>
      <w:r w:rsidR="00C91D2A">
        <w:t xml:space="preserve"> the human-induced stress on the system from 1900 to 2015, used in the model. The geometry of each </w:t>
      </w:r>
      <w:proofErr w:type="spellStart"/>
      <w:r w:rsidR="00C91D2A">
        <w:t>hydrogeologic</w:t>
      </w:r>
      <w:proofErr w:type="spellEnd"/>
      <w:r w:rsidR="00C91D2A">
        <w:t xml:space="preserve"> unit is used to construct the three-dimensional framework of the model, and knowledge of karst features and interpreted water levels allow additional insight into the condition and trends of the groundwater-flow system.</w:t>
      </w:r>
    </w:p>
    <w:p w14:paraId="4F85C0B2" w14:textId="77777777" w:rsidR="003E4139" w:rsidRDefault="003E4139" w:rsidP="003E4139">
      <w:pPr>
        <w:pStyle w:val="NormalWeb"/>
        <w:spacing w:before="0" w:beforeAutospacing="0" w:after="0" w:afterAutospacing="0"/>
      </w:pPr>
    </w:p>
    <w:p w14:paraId="593E4ED2" w14:textId="6DA7DDCB" w:rsidR="003E4139" w:rsidRDefault="003E4139" w:rsidP="003E4139">
      <w:pPr>
        <w:pStyle w:val="NormalWeb"/>
        <w:spacing w:before="0" w:beforeAutospacing="0" w:after="0" w:afterAutospacing="0"/>
      </w:pPr>
      <w:r>
        <w:t xml:space="preserve">In addition to the data release of the altitude and thickness of the Ozark system </w:t>
      </w:r>
      <w:proofErr w:type="spellStart"/>
      <w:r>
        <w:t>hydrogelogic</w:t>
      </w:r>
      <w:proofErr w:type="spellEnd"/>
      <w:r>
        <w:t xml:space="preserve"> units, the accompanying Scientific Investigations Report was recently published online. This report summarizes the geometry of the units and the methods employed to </w:t>
      </w:r>
      <w:r w:rsidR="00456F0F">
        <w:t>interpolate the refined unit surfaces</w:t>
      </w:r>
      <w:r>
        <w:t>.</w:t>
      </w:r>
    </w:p>
    <w:p w14:paraId="6710B582" w14:textId="77777777" w:rsidR="00507801" w:rsidRDefault="00D54F3C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 xml:space="preserve">(2) PROJECT WORKPLAN </w:t>
      </w:r>
      <w:r w:rsidR="00507801">
        <w:rPr>
          <w:rStyle w:val="Strong"/>
        </w:rPr>
        <w:t xml:space="preserve">AND BUDGET </w:t>
      </w:r>
      <w:r>
        <w:rPr>
          <w:rStyle w:val="Strong"/>
        </w:rPr>
        <w:t xml:space="preserve">FOR </w:t>
      </w:r>
      <w:r w:rsidR="009078B8">
        <w:rPr>
          <w:rStyle w:val="Strong"/>
        </w:rPr>
        <w:t>FY</w:t>
      </w:r>
      <w:r w:rsidR="00762724">
        <w:rPr>
          <w:rStyle w:val="Strong"/>
        </w:rPr>
        <w:t xml:space="preserve"> </w:t>
      </w:r>
      <w:r w:rsidR="00E57C12">
        <w:rPr>
          <w:rStyle w:val="Strong"/>
        </w:rPr>
        <w:t>201</w:t>
      </w:r>
      <w:r w:rsidR="007B17A1">
        <w:rPr>
          <w:rStyle w:val="Strong"/>
        </w:rPr>
        <w:t>7</w:t>
      </w:r>
    </w:p>
    <w:p w14:paraId="2B81BE88" w14:textId="142C77D1" w:rsidR="00D04473" w:rsidRDefault="00D04473" w:rsidP="00630893">
      <w:pPr>
        <w:pStyle w:val="NormalWeb"/>
        <w:spacing w:before="0" w:beforeAutospacing="0" w:after="0" w:afterAutospacing="0"/>
      </w:pPr>
      <w:r w:rsidRPr="00187D7C">
        <w:rPr>
          <w:b/>
        </w:rPr>
        <w:t>Objectives</w:t>
      </w:r>
      <w:r>
        <w:t>: The objectives of the study in FY17 consist of:</w:t>
      </w:r>
    </w:p>
    <w:p w14:paraId="2B7720A7" w14:textId="0402F69F" w:rsidR="00D04473" w:rsidRDefault="00D04473" w:rsidP="00D04473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>Completion of a transient numerical model</w:t>
      </w:r>
    </w:p>
    <w:p w14:paraId="7C3B6719" w14:textId="2040A22A" w:rsidR="00D04473" w:rsidRDefault="00EA5878" w:rsidP="00D04473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Refinement of history matching</w:t>
      </w:r>
    </w:p>
    <w:p w14:paraId="2431A982" w14:textId="2FF63E1A" w:rsidR="00EA5878" w:rsidRDefault="00EA5878" w:rsidP="00D04473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 xml:space="preserve">Final parameter </w:t>
      </w:r>
      <w:proofErr w:type="spellStart"/>
      <w:r>
        <w:t>identifiability</w:t>
      </w:r>
      <w:proofErr w:type="spellEnd"/>
    </w:p>
    <w:p w14:paraId="6D92F966" w14:textId="31A23555" w:rsidR="00D04473" w:rsidRDefault="00EA5878" w:rsidP="00EA5878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Publication of model documentation (currently in first draft)</w:t>
      </w:r>
    </w:p>
    <w:p w14:paraId="01CA7B53" w14:textId="4FE9D5D9" w:rsidR="00EA5878" w:rsidRDefault="00EA5878" w:rsidP="00EA5878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Model archive data release</w:t>
      </w:r>
    </w:p>
    <w:p w14:paraId="729F954E" w14:textId="77B939CD" w:rsidR="00187D7C" w:rsidRDefault="00187D7C" w:rsidP="00187D7C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lastRenderedPageBreak/>
        <w:t xml:space="preserve">Publication of water </w:t>
      </w:r>
      <w:r w:rsidR="007A428B">
        <w:t>use (journal article –</w:t>
      </w:r>
      <w:bookmarkStart w:id="0" w:name="_GoBack"/>
      <w:bookmarkEnd w:id="0"/>
      <w:r>
        <w:t xml:space="preserve"> in review</w:t>
      </w:r>
      <w:r w:rsidR="00CA69D1">
        <w:t>)</w:t>
      </w:r>
    </w:p>
    <w:p w14:paraId="3D4C7429" w14:textId="62738D7D" w:rsidR="00187D7C" w:rsidRDefault="00187D7C" w:rsidP="00187D7C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>Publication of hy</w:t>
      </w:r>
      <w:r w:rsidR="007A428B">
        <w:t xml:space="preserve">drologic conditions – </w:t>
      </w:r>
      <w:r>
        <w:t>approved</w:t>
      </w:r>
    </w:p>
    <w:p w14:paraId="7828BED3" w14:textId="7C425F8E" w:rsidR="00D04473" w:rsidRDefault="00D04473" w:rsidP="00D04473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>Draft documentation of final report – Groundwater availability of the Ozark system</w:t>
      </w:r>
    </w:p>
    <w:p w14:paraId="5D54E17C" w14:textId="77777777" w:rsidR="00EA5878" w:rsidRDefault="00EA5878" w:rsidP="00EA5878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Simulations of pumping and climate scenarios</w:t>
      </w:r>
    </w:p>
    <w:p w14:paraId="1C5B4178" w14:textId="77777777" w:rsidR="00EA5878" w:rsidRDefault="00EA5878" w:rsidP="00EA5878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Evaluation of high salinity water movement</w:t>
      </w:r>
    </w:p>
    <w:p w14:paraId="73EB4FE3" w14:textId="77777777" w:rsidR="00EA5878" w:rsidRDefault="00EA5878" w:rsidP="00EA5878">
      <w:pPr>
        <w:pStyle w:val="NormalWeb"/>
        <w:numPr>
          <w:ilvl w:val="1"/>
          <w:numId w:val="21"/>
        </w:numPr>
        <w:spacing w:before="0" w:beforeAutospacing="0" w:after="0" w:afterAutospacing="0"/>
      </w:pPr>
      <w:r>
        <w:t>Data worth analysis</w:t>
      </w:r>
    </w:p>
    <w:p w14:paraId="5C986483" w14:textId="36E4C79C" w:rsidR="00EA5878" w:rsidRDefault="00EA5878" w:rsidP="00D04473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>Project web page maintenance</w:t>
      </w:r>
    </w:p>
    <w:p w14:paraId="37A19B48" w14:textId="17E26B96" w:rsidR="00420A0D" w:rsidRDefault="00420A0D" w:rsidP="00D04473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>Project communication (pertinent conferences and meetings)</w:t>
      </w:r>
    </w:p>
    <w:p w14:paraId="11581C4D" w14:textId="77777777" w:rsidR="00D04473" w:rsidRDefault="00D04473" w:rsidP="00D04473">
      <w:pPr>
        <w:pStyle w:val="NormalWeb"/>
        <w:spacing w:before="0" w:beforeAutospacing="0" w:after="0" w:afterAutospacing="0"/>
        <w:ind w:left="1080"/>
      </w:pPr>
    </w:p>
    <w:p w14:paraId="1950CEE7" w14:textId="77777777" w:rsidR="00D53C89" w:rsidRDefault="00D53C89" w:rsidP="00D53C89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</w:p>
    <w:p w14:paraId="23971D32" w14:textId="7747D204" w:rsidR="00D53C89" w:rsidRDefault="00D53C89" w:rsidP="00D53C89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D53C89">
        <w:rPr>
          <w:rFonts w:ascii="Arial" w:hAnsi="Arial" w:cs="Arial"/>
          <w:b/>
        </w:rPr>
        <w:t>Budget</w:t>
      </w:r>
      <w:r>
        <w:rPr>
          <w:rFonts w:ascii="Arial" w:hAnsi="Arial" w:cs="Aria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D53C89" w14:paraId="4FAEFD87" w14:textId="77777777" w:rsidTr="00D53C89">
        <w:tc>
          <w:tcPr>
            <w:tcW w:w="4428" w:type="dxa"/>
          </w:tcPr>
          <w:p w14:paraId="040EE0D1" w14:textId="65A7B066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LMGWSC staff</w:t>
            </w:r>
            <w:r w:rsidR="007A370E">
              <w:rPr>
                <w:rFonts w:ascii="Arial" w:hAnsi="Arial" w:cs="Arial"/>
                <w:color w:val="000000"/>
              </w:rPr>
              <w:t>/SPN</w:t>
            </w:r>
          </w:p>
        </w:tc>
        <w:tc>
          <w:tcPr>
            <w:tcW w:w="4428" w:type="dxa"/>
          </w:tcPr>
          <w:p w14:paraId="49D37151" w14:textId="607065AC" w:rsidR="00D53C89" w:rsidRDefault="005721B2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$256,032</w:t>
            </w:r>
          </w:p>
        </w:tc>
      </w:tr>
      <w:tr w:rsidR="00D53C89" w14:paraId="19FC4C76" w14:textId="77777777" w:rsidTr="00D53C89">
        <w:tc>
          <w:tcPr>
            <w:tcW w:w="4428" w:type="dxa"/>
          </w:tcPr>
          <w:p w14:paraId="0740FA5D" w14:textId="55FC6031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MOWSC staff</w:t>
            </w:r>
          </w:p>
        </w:tc>
        <w:tc>
          <w:tcPr>
            <w:tcW w:w="4428" w:type="dxa"/>
          </w:tcPr>
          <w:p w14:paraId="62D17EDA" w14:textId="52F973CA" w:rsidR="00D53C89" w:rsidRDefault="005721B2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$48,345</w:t>
            </w:r>
          </w:p>
        </w:tc>
      </w:tr>
      <w:tr w:rsidR="00D53C89" w14:paraId="75CEAEA0" w14:textId="77777777" w:rsidTr="00D53C89">
        <w:tc>
          <w:tcPr>
            <w:tcW w:w="4428" w:type="dxa"/>
          </w:tcPr>
          <w:p w14:paraId="7F0E077B" w14:textId="4E030FFE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ORWSC staff</w:t>
            </w:r>
          </w:p>
        </w:tc>
        <w:tc>
          <w:tcPr>
            <w:tcW w:w="4428" w:type="dxa"/>
          </w:tcPr>
          <w:p w14:paraId="5841F7DD" w14:textId="5F665F77" w:rsidR="00D53C89" w:rsidRDefault="00D53C89" w:rsidP="005721B2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</w:t>
            </w:r>
            <w:r w:rsidR="005721B2">
              <w:rPr>
                <w:rFonts w:ascii="Arial" w:hAnsi="Arial" w:cs="Arial"/>
                <w:color w:val="000000"/>
              </w:rPr>
              <w:t>4,719</w:t>
            </w:r>
          </w:p>
        </w:tc>
      </w:tr>
      <w:tr w:rsidR="00D53C89" w14:paraId="55495F8D" w14:textId="77777777" w:rsidTr="00D53C89">
        <w:tc>
          <w:tcPr>
            <w:tcW w:w="4428" w:type="dxa"/>
          </w:tcPr>
          <w:p w14:paraId="3FD5F9E4" w14:textId="7AE37D02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TXWSC staff</w:t>
            </w:r>
          </w:p>
        </w:tc>
        <w:tc>
          <w:tcPr>
            <w:tcW w:w="4428" w:type="dxa"/>
          </w:tcPr>
          <w:p w14:paraId="0EE07DDE" w14:textId="46DBF356" w:rsidR="00D53C89" w:rsidRDefault="005721B2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$15,904</w:t>
            </w:r>
          </w:p>
        </w:tc>
      </w:tr>
      <w:tr w:rsidR="00D53C89" w14:paraId="62940BB6" w14:textId="77777777" w:rsidTr="00D53C89">
        <w:tc>
          <w:tcPr>
            <w:tcW w:w="4428" w:type="dxa"/>
          </w:tcPr>
          <w:p w14:paraId="3B00C577" w14:textId="1C9A8CF8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Total</w:t>
            </w:r>
          </w:p>
        </w:tc>
        <w:tc>
          <w:tcPr>
            <w:tcW w:w="4428" w:type="dxa"/>
          </w:tcPr>
          <w:p w14:paraId="27A43BBA" w14:textId="701ECF12" w:rsidR="00D53C89" w:rsidRDefault="00D53C89" w:rsidP="00D53C89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$325,000</w:t>
            </w:r>
          </w:p>
        </w:tc>
      </w:tr>
    </w:tbl>
    <w:p w14:paraId="7186C722" w14:textId="7447A9A8" w:rsidR="00D53C89" w:rsidRPr="005522D5" w:rsidRDefault="00D53C89" w:rsidP="00D53C89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14:paraId="50B9CA8E" w14:textId="77777777" w:rsidR="000C5403" w:rsidRDefault="000C5403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>(3) NOTEWORTH</w:t>
      </w:r>
      <w:r w:rsidR="00F3700B">
        <w:rPr>
          <w:rStyle w:val="Strong"/>
        </w:rPr>
        <w:t xml:space="preserve">Y COLLABORATIONS, MEETINGS, </w:t>
      </w:r>
      <w:r>
        <w:rPr>
          <w:rStyle w:val="Strong"/>
        </w:rPr>
        <w:t>TECHNICAL TRANSFER ACTIVITIES</w:t>
      </w:r>
      <w:r w:rsidR="00F3700B">
        <w:rPr>
          <w:rStyle w:val="Strong"/>
        </w:rPr>
        <w:t>, SPIN-OFF PROJECT DEVELOPMENTS</w:t>
      </w:r>
      <w:r w:rsidR="00630893">
        <w:rPr>
          <w:rStyle w:val="Strong"/>
        </w:rPr>
        <w:t>, AND ACKNOWLEDGEMENTS</w:t>
      </w:r>
    </w:p>
    <w:p w14:paraId="0EF818A5" w14:textId="0BA37A74" w:rsidR="00DE5704" w:rsidRDefault="00DE5704" w:rsidP="006216E6">
      <w:pPr>
        <w:pStyle w:val="NormalWeb"/>
        <w:rPr>
          <w:color w:val="000000"/>
        </w:rPr>
      </w:pPr>
      <w:r>
        <w:rPr>
          <w:color w:val="000000"/>
        </w:rPr>
        <w:t>60</w:t>
      </w:r>
      <w:r w:rsidRPr="003A21D1">
        <w:rPr>
          <w:color w:val="000000"/>
          <w:vertAlign w:val="superscript"/>
        </w:rPr>
        <w:t>th</w:t>
      </w:r>
      <w:r>
        <w:rPr>
          <w:color w:val="000000"/>
        </w:rPr>
        <w:t xml:space="preserve"> annual Midwest ground water conference, Oct. 14-15, 2014, Bentonville, AR, Purpose: Conference draws attendees from the Dakotas to Kentucky and Ohio to Arkansas and provides an opportunity for projects and research to be presented with a broad collection of groundwater professionals. Convener: Illinois River Watershed Partnership</w:t>
      </w:r>
    </w:p>
    <w:p w14:paraId="664BB7B2" w14:textId="4F7E4E03" w:rsidR="006216E6" w:rsidRPr="00110562" w:rsidRDefault="006216E6" w:rsidP="006216E6">
      <w:pPr>
        <w:pStyle w:val="NormalWeb"/>
        <w:rPr>
          <w:color w:val="000000"/>
        </w:rPr>
      </w:pPr>
      <w:r>
        <w:rPr>
          <w:color w:val="000000"/>
        </w:rPr>
        <w:t>2016 Joint annual meeting –March 20-23, 2015, Osage Beach</w:t>
      </w:r>
      <w:r w:rsidRPr="00110562">
        <w:rPr>
          <w:color w:val="000000"/>
        </w:rPr>
        <w:t>, MO,</w:t>
      </w:r>
      <w:r>
        <w:rPr>
          <w:color w:val="000000"/>
        </w:rPr>
        <w:t xml:space="preserve"> </w:t>
      </w:r>
      <w:r w:rsidRPr="00110562">
        <w:rPr>
          <w:color w:val="000000"/>
        </w:rPr>
        <w:t>Purpose: Two day conference to provide a forum for discussion of water</w:t>
      </w:r>
      <w:r>
        <w:rPr>
          <w:color w:val="000000"/>
        </w:rPr>
        <w:t xml:space="preserve"> supply, distribution, and treatment</w:t>
      </w:r>
      <w:r w:rsidRPr="00110562">
        <w:rPr>
          <w:color w:val="000000"/>
        </w:rPr>
        <w:t xml:space="preserve"> </w:t>
      </w:r>
      <w:r>
        <w:rPr>
          <w:color w:val="000000"/>
        </w:rPr>
        <w:t xml:space="preserve">in </w:t>
      </w:r>
      <w:r w:rsidRPr="00110562">
        <w:rPr>
          <w:color w:val="000000"/>
        </w:rPr>
        <w:t>the Ozark</w:t>
      </w:r>
      <w:r>
        <w:rPr>
          <w:color w:val="000000"/>
        </w:rPr>
        <w:t>s</w:t>
      </w:r>
      <w:r w:rsidRPr="00110562">
        <w:rPr>
          <w:color w:val="000000"/>
        </w:rPr>
        <w:t xml:space="preserve">, Convener: </w:t>
      </w:r>
      <w:r>
        <w:rPr>
          <w:color w:val="000000"/>
        </w:rPr>
        <w:t>Missouri Water Environment Association/American Water Works Association</w:t>
      </w:r>
    </w:p>
    <w:p w14:paraId="3BC7426A" w14:textId="495DA20C" w:rsidR="006216E6" w:rsidRDefault="00DE5704" w:rsidP="000C5403">
      <w:pPr>
        <w:pStyle w:val="NormalWeb"/>
      </w:pPr>
      <w:r>
        <w:t xml:space="preserve">Water conference 2015, October 22-23, 2015, Springfield, MO, Purpose: To provide </w:t>
      </w:r>
      <w:r w:rsidRPr="00DE5704">
        <w:t>an opportunity for all stakeholders interested in water issues - cities, towns, counties, business and industry, agriculture, academics, utilities, elected officials, state and federal agency representatives, and other groups whose missions relate to water - to discuss current water issue</w:t>
      </w:r>
      <w:r>
        <w:t>s and our regional water future</w:t>
      </w:r>
      <w:proofErr w:type="gramStart"/>
      <w:r>
        <w:t>.,</w:t>
      </w:r>
      <w:proofErr w:type="gramEnd"/>
      <w:r>
        <w:t xml:space="preserve"> Convener: Tri-State Water Resource Coalition and Missouri State University</w:t>
      </w:r>
    </w:p>
    <w:p w14:paraId="1ACC4F77" w14:textId="77777777" w:rsidR="0026133C" w:rsidRPr="0026133C" w:rsidRDefault="0026133C" w:rsidP="0026133C">
      <w:pPr>
        <w:pStyle w:val="NormalWeb"/>
      </w:pPr>
      <w:proofErr w:type="spellStart"/>
      <w:r w:rsidRPr="00E902A1">
        <w:rPr>
          <w:bCs/>
        </w:rPr>
        <w:t>Knierim</w:t>
      </w:r>
      <w:proofErr w:type="spellEnd"/>
      <w:r w:rsidRPr="00E902A1">
        <w:rPr>
          <w:bCs/>
        </w:rPr>
        <w:t>, K.J.</w:t>
      </w:r>
      <w:r w:rsidRPr="00E902A1">
        <w:t>,</w:t>
      </w:r>
      <w:r w:rsidRPr="00E902A1">
        <w:rPr>
          <w:bCs/>
        </w:rPr>
        <w:t> </w:t>
      </w:r>
      <w:r w:rsidRPr="00E902A1">
        <w:t>Clark</w:t>
      </w:r>
      <w:r w:rsidRPr="0026133C">
        <w:t xml:space="preserve">, B.R., </w:t>
      </w:r>
      <w:proofErr w:type="spellStart"/>
      <w:r w:rsidRPr="0026133C">
        <w:t>Nottmeier</w:t>
      </w:r>
      <w:proofErr w:type="spellEnd"/>
      <w:r w:rsidRPr="0026133C">
        <w:t xml:space="preserve">, A.M., </w:t>
      </w:r>
      <w:proofErr w:type="spellStart"/>
      <w:r w:rsidRPr="0026133C">
        <w:t>Westerman</w:t>
      </w:r>
      <w:proofErr w:type="spellEnd"/>
      <w:r w:rsidRPr="0026133C">
        <w:t>, D., and Worland, S., 2016, Groundwater use in the Ozark Plateaus aquifer system: challenges for accurately quantifying withdrawal rates by location: </w:t>
      </w:r>
      <w:r w:rsidRPr="0026133C">
        <w:rPr>
          <w:i/>
          <w:iCs/>
        </w:rPr>
        <w:t>oral presentation</w:t>
      </w:r>
      <w:r w:rsidRPr="0026133C">
        <w:t xml:space="preserve">, Geological </w:t>
      </w:r>
      <w:r w:rsidRPr="0026133C">
        <w:lastRenderedPageBreak/>
        <w:t>Society of America 2016 South-Central Section Meeting, Baton Rouge, LA, March 21-22, 2016</w:t>
      </w:r>
    </w:p>
    <w:p w14:paraId="4428FD96" w14:textId="6F274F85" w:rsidR="0026133C" w:rsidRDefault="0026133C" w:rsidP="0026133C">
      <w:pPr>
        <w:pStyle w:val="NormalWeb"/>
      </w:pPr>
      <w:r w:rsidRPr="0026133C">
        <w:t>Arkansas Water Plan Review meeting</w:t>
      </w:r>
      <w:r>
        <w:t>, Little Rock, AR,</w:t>
      </w:r>
      <w:r w:rsidRPr="0026133C">
        <w:t xml:space="preserve"> Presentation and discussio</w:t>
      </w:r>
      <w:r>
        <w:t>n of Ozark system work with Arkansas Natural Resources Commission</w:t>
      </w:r>
    </w:p>
    <w:p w14:paraId="311E7BCD" w14:textId="4E19A3E2" w:rsidR="0026133C" w:rsidRDefault="0026133C" w:rsidP="0026133C">
      <w:pPr>
        <w:pStyle w:val="NormalWeb"/>
      </w:pPr>
      <w:r w:rsidRPr="0026133C">
        <w:t>A</w:t>
      </w:r>
      <w:r>
        <w:t xml:space="preserve">rkansas </w:t>
      </w:r>
      <w:r w:rsidRPr="0026133C">
        <w:t>N</w:t>
      </w:r>
      <w:r>
        <w:t xml:space="preserve">atural </w:t>
      </w:r>
      <w:r w:rsidRPr="0026133C">
        <w:t>R</w:t>
      </w:r>
      <w:r>
        <w:t>esources C</w:t>
      </w:r>
      <w:r w:rsidRPr="0026133C">
        <w:t>ommission</w:t>
      </w:r>
      <w:r>
        <w:t xml:space="preserve">, Little Rock, AR, </w:t>
      </w:r>
      <w:proofErr w:type="gramStart"/>
      <w:r>
        <w:t>Purpose</w:t>
      </w:r>
      <w:proofErr w:type="gramEnd"/>
      <w:r>
        <w:t>: Regular commission meeting.</w:t>
      </w:r>
    </w:p>
    <w:p w14:paraId="6C7B49CD" w14:textId="4B37E6EC" w:rsidR="00E902A1" w:rsidRPr="00E902A1" w:rsidRDefault="00E902A1" w:rsidP="0026133C">
      <w:pPr>
        <w:pStyle w:val="NormalWeb"/>
        <w:rPr>
          <w:color w:val="000000"/>
        </w:rPr>
      </w:pPr>
      <w:r w:rsidRPr="00110562">
        <w:rPr>
          <w:color w:val="000000"/>
        </w:rPr>
        <w:t>Tri-State Water Coalition Board of Dir</w:t>
      </w:r>
      <w:r>
        <w:rPr>
          <w:color w:val="000000"/>
        </w:rPr>
        <w:t>ectors meeting, May, 2016, Presented update of the Ozark groundwater availability study with preliminary water use estimates</w:t>
      </w:r>
    </w:p>
    <w:p w14:paraId="20E8BCF8" w14:textId="77777777" w:rsidR="0026133C" w:rsidRPr="00630893" w:rsidRDefault="0026133C" w:rsidP="000C5403">
      <w:pPr>
        <w:pStyle w:val="NormalWeb"/>
      </w:pPr>
    </w:p>
    <w:p w14:paraId="4AADBE05" w14:textId="77777777" w:rsidR="00630893" w:rsidRDefault="000D6242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 xml:space="preserve">(4) </w:t>
      </w:r>
      <w:r w:rsidRPr="000D6242">
        <w:rPr>
          <w:b/>
        </w:rPr>
        <w:t>Report Products, Bibliographic Update, Data Releases, and Groundwater-Model Archives</w:t>
      </w:r>
    </w:p>
    <w:p w14:paraId="1B605A05" w14:textId="4E15F281" w:rsidR="00A70BEF" w:rsidRDefault="00A70BEF" w:rsidP="00630893">
      <w:pPr>
        <w:pStyle w:val="NormalWeb"/>
        <w:spacing w:before="0" w:beforeAutospacing="0"/>
      </w:pPr>
    </w:p>
    <w:p w14:paraId="589204BD" w14:textId="00908173" w:rsidR="00614803" w:rsidRDefault="00614803" w:rsidP="00A166CC">
      <w:pPr>
        <w:pStyle w:val="NormalWeb"/>
        <w:rPr>
          <w:bCs/>
        </w:rPr>
      </w:pPr>
      <w:proofErr w:type="spellStart"/>
      <w:r w:rsidRPr="00614803">
        <w:rPr>
          <w:bCs/>
        </w:rPr>
        <w:t>Westerman</w:t>
      </w:r>
      <w:proofErr w:type="spellEnd"/>
      <w:r w:rsidRPr="00614803">
        <w:rPr>
          <w:bCs/>
        </w:rPr>
        <w:t xml:space="preserve">, D.A., </w:t>
      </w:r>
      <w:proofErr w:type="spellStart"/>
      <w:r w:rsidRPr="00614803">
        <w:rPr>
          <w:bCs/>
        </w:rPr>
        <w:t>Gillip</w:t>
      </w:r>
      <w:proofErr w:type="spellEnd"/>
      <w:r w:rsidRPr="00614803">
        <w:rPr>
          <w:bCs/>
        </w:rPr>
        <w:t xml:space="preserve">, J.A., Richards, J.M., Hays, P.D., Clark, B.R., 2016, Altitudes and thicknesses of </w:t>
      </w:r>
      <w:proofErr w:type="spellStart"/>
      <w:r w:rsidRPr="00614803">
        <w:rPr>
          <w:bCs/>
        </w:rPr>
        <w:t>hydrogeologic</w:t>
      </w:r>
      <w:proofErr w:type="spellEnd"/>
      <w:r w:rsidRPr="00614803">
        <w:rPr>
          <w:bCs/>
        </w:rPr>
        <w:t xml:space="preserve"> units of the Ozark Plateaus aquifer system in Arkansas, Kansas, Missouri, and Oklahoma: U.S. Geological Survey Scientific Investigations Report 2016–5130, 32 p., http://dx.doi.org/10.3133/sir20165130.</w:t>
      </w:r>
    </w:p>
    <w:p w14:paraId="6618A875" w14:textId="0C0A8113" w:rsidR="00A166CC" w:rsidRDefault="00A166CC" w:rsidP="00630893">
      <w:pPr>
        <w:pStyle w:val="NormalWeb"/>
        <w:spacing w:before="0" w:beforeAutospacing="0"/>
        <w:rPr>
          <w:bCs/>
        </w:rPr>
      </w:pPr>
      <w:proofErr w:type="spellStart"/>
      <w:r w:rsidRPr="00A166CC">
        <w:rPr>
          <w:bCs/>
        </w:rPr>
        <w:t>Westerman</w:t>
      </w:r>
      <w:proofErr w:type="spellEnd"/>
      <w:r w:rsidRPr="00A166CC">
        <w:rPr>
          <w:bCs/>
        </w:rPr>
        <w:t xml:space="preserve">, D.A., </w:t>
      </w:r>
      <w:proofErr w:type="spellStart"/>
      <w:r w:rsidRPr="00A166CC">
        <w:rPr>
          <w:bCs/>
        </w:rPr>
        <w:t>Gillip</w:t>
      </w:r>
      <w:proofErr w:type="spellEnd"/>
      <w:r w:rsidRPr="00A166CC">
        <w:rPr>
          <w:bCs/>
        </w:rPr>
        <w:t xml:space="preserve">, J.A., Richards, J.M., Hays, P.D., Clark, B.R., 2016, Altitudes and Thicknesses of </w:t>
      </w:r>
      <w:proofErr w:type="spellStart"/>
      <w:r w:rsidRPr="00A166CC">
        <w:rPr>
          <w:bCs/>
        </w:rPr>
        <w:t>Hydrogeologic</w:t>
      </w:r>
      <w:proofErr w:type="spellEnd"/>
      <w:r w:rsidRPr="00A166CC">
        <w:rPr>
          <w:bCs/>
        </w:rPr>
        <w:t xml:space="preserve"> Units of the Ozark Plateaus Aquifer System in Arkansas, Kansas, Missouri, and Oklahoma: U.S. Geological Survey data release, http://dx.doi.org/10.5066/F7HQ3X0T.</w:t>
      </w:r>
    </w:p>
    <w:p w14:paraId="1F85CF2D" w14:textId="78FA07E9" w:rsidR="00C91D2A" w:rsidRDefault="00C91D2A" w:rsidP="00630893">
      <w:pPr>
        <w:pStyle w:val="NormalWeb"/>
        <w:spacing w:before="0" w:beforeAutospacing="0"/>
        <w:rPr>
          <w:bCs/>
        </w:rPr>
      </w:pPr>
      <w:proofErr w:type="spellStart"/>
      <w:r w:rsidRPr="00C91D2A">
        <w:rPr>
          <w:bCs/>
        </w:rPr>
        <w:t>Knierim</w:t>
      </w:r>
      <w:proofErr w:type="spellEnd"/>
      <w:r w:rsidRPr="00C91D2A">
        <w:rPr>
          <w:bCs/>
        </w:rPr>
        <w:t xml:space="preserve">, K. J., </w:t>
      </w:r>
      <w:proofErr w:type="spellStart"/>
      <w:r w:rsidRPr="00C91D2A">
        <w:rPr>
          <w:bCs/>
        </w:rPr>
        <w:t>Nottmeier</w:t>
      </w:r>
      <w:proofErr w:type="spellEnd"/>
      <w:r w:rsidRPr="00C91D2A">
        <w:rPr>
          <w:bCs/>
        </w:rPr>
        <w:t xml:space="preserve">, A. M., Worland, S., </w:t>
      </w:r>
      <w:proofErr w:type="spellStart"/>
      <w:r w:rsidRPr="00C91D2A">
        <w:rPr>
          <w:bCs/>
        </w:rPr>
        <w:t>Westerman</w:t>
      </w:r>
      <w:proofErr w:type="spellEnd"/>
      <w:r w:rsidRPr="00C91D2A">
        <w:rPr>
          <w:bCs/>
        </w:rPr>
        <w:t>, D. A., and Clark, B. R., 2016, Groundwater withdrawal rates from the Ozark Plateaus aquifer system, 1900 to 2010, U.S. Geological Survey data release, https://dx.doi.org/10.5066/F7GQ6VV1.</w:t>
      </w:r>
    </w:p>
    <w:p w14:paraId="0E09B067" w14:textId="6A44D037" w:rsidR="00C91D2A" w:rsidRDefault="00C91D2A" w:rsidP="00630893">
      <w:pPr>
        <w:pStyle w:val="NormalWeb"/>
        <w:spacing w:before="0" w:beforeAutospacing="0"/>
        <w:rPr>
          <w:bCs/>
        </w:rPr>
      </w:pPr>
      <w:proofErr w:type="spellStart"/>
      <w:r w:rsidRPr="00C91D2A">
        <w:rPr>
          <w:bCs/>
        </w:rPr>
        <w:t>Nottmeier</w:t>
      </w:r>
      <w:proofErr w:type="spellEnd"/>
      <w:r w:rsidRPr="00C91D2A">
        <w:rPr>
          <w:bCs/>
        </w:rPr>
        <w:t>, A.M., 2016, Regional potentiometric surface dataset of the Ozark aquifer in Arkansas, Kansas, Missouri, and Oklahoma, November 2014 - January 2015: U.S. Geological Survey data release, http://dx.doi.org/10.5066/F74747XS.</w:t>
      </w:r>
    </w:p>
    <w:p w14:paraId="2D9B1C1E" w14:textId="7466213E" w:rsidR="00C91D2A" w:rsidRPr="00C91D2A" w:rsidRDefault="00C91D2A" w:rsidP="00630893">
      <w:pPr>
        <w:pStyle w:val="NormalWeb"/>
        <w:spacing w:before="0" w:beforeAutospacing="0"/>
        <w:rPr>
          <w:rStyle w:val="Strong"/>
        </w:rPr>
      </w:pPr>
      <w:r w:rsidRPr="00C91D2A">
        <w:rPr>
          <w:bCs/>
        </w:rPr>
        <w:t xml:space="preserve">Turner, N.L., </w:t>
      </w:r>
      <w:proofErr w:type="spellStart"/>
      <w:r w:rsidRPr="00C91D2A">
        <w:rPr>
          <w:bCs/>
        </w:rPr>
        <w:t>Knierim</w:t>
      </w:r>
      <w:proofErr w:type="spellEnd"/>
      <w:r w:rsidRPr="00C91D2A">
        <w:rPr>
          <w:bCs/>
        </w:rPr>
        <w:t xml:space="preserve">, K.J., </w:t>
      </w:r>
      <w:proofErr w:type="spellStart"/>
      <w:r w:rsidRPr="00C91D2A">
        <w:rPr>
          <w:bCs/>
        </w:rPr>
        <w:t>Kresse</w:t>
      </w:r>
      <w:proofErr w:type="spellEnd"/>
      <w:r w:rsidRPr="00C91D2A">
        <w:rPr>
          <w:bCs/>
        </w:rPr>
        <w:t xml:space="preserve">, T., 2016, Sinkholes and </w:t>
      </w:r>
      <w:proofErr w:type="gramStart"/>
      <w:r w:rsidRPr="00C91D2A">
        <w:rPr>
          <w:bCs/>
        </w:rPr>
        <w:t>Springs</w:t>
      </w:r>
      <w:proofErr w:type="gramEnd"/>
      <w:r w:rsidRPr="00C91D2A">
        <w:rPr>
          <w:bCs/>
        </w:rPr>
        <w:t xml:space="preserve"> of the Ozark Physiographic Province, northern Arkansas, from Topographic Maps: U.S. Geological Survey data release, http://dx.doi.org/10.5066/F7XK8CNZ.</w:t>
      </w:r>
    </w:p>
    <w:p w14:paraId="5A6A2C56" w14:textId="77777777" w:rsidR="00631AC7" w:rsidRDefault="00630893" w:rsidP="00AA4C60">
      <w:pPr>
        <w:pStyle w:val="NormalWeb"/>
      </w:pPr>
      <w:r>
        <w:rPr>
          <w:rStyle w:val="Strong"/>
        </w:rPr>
        <w:t>(5</w:t>
      </w:r>
      <w:r w:rsidR="00D54F3C">
        <w:rPr>
          <w:rStyle w:val="Strong"/>
        </w:rPr>
        <w:t xml:space="preserve">) </w:t>
      </w:r>
      <w:r w:rsidR="00E876A9">
        <w:rPr>
          <w:rStyle w:val="Strong"/>
        </w:rPr>
        <w:t>PROJECT</w:t>
      </w:r>
      <w:r w:rsidR="00D54F3C">
        <w:rPr>
          <w:rStyle w:val="Strong"/>
        </w:rPr>
        <w:t xml:space="preserve"> TEAM DIRECTORY </w:t>
      </w:r>
      <w:r w:rsidR="00D54F3C">
        <w:t>- P</w:t>
      </w:r>
      <w:r w:rsidR="00E876A9">
        <w:t>lease provide a list of personnel</w:t>
      </w:r>
      <w:r w:rsidR="00AA4C60">
        <w:t xml:space="preserve"> </w:t>
      </w:r>
      <w:r w:rsidR="00934947">
        <w:t xml:space="preserve">that are currently active on your project </w:t>
      </w:r>
      <w:r w:rsidR="00AA4C60">
        <w:t>along with th</w:t>
      </w:r>
      <w:r w:rsidR="00631AC7">
        <w:t xml:space="preserve">eir affiliation, </w:t>
      </w:r>
      <w:r w:rsidR="00934947">
        <w:t xml:space="preserve">location, phone, </w:t>
      </w:r>
      <w:r w:rsidR="00AA4C60">
        <w:t xml:space="preserve">email address, and very brief statement of their role on </w:t>
      </w:r>
      <w:r w:rsidR="00934947">
        <w:t xml:space="preserve">your </w:t>
      </w:r>
      <w:r w:rsidR="00AA4C60">
        <w:t>project</w:t>
      </w:r>
      <w:r w:rsidR="00934947">
        <w:t>.</w:t>
      </w:r>
    </w:p>
    <w:p w14:paraId="235D4042" w14:textId="4B76F4D3" w:rsidR="00C91D2A" w:rsidRDefault="00C91D2A" w:rsidP="005F372D">
      <w:pPr>
        <w:pStyle w:val="NormalWeb"/>
        <w:spacing w:before="0" w:beforeAutospacing="0" w:after="0" w:afterAutospacing="0"/>
      </w:pPr>
      <w:r>
        <w:lastRenderedPageBreak/>
        <w:t>Brian Clark</w:t>
      </w:r>
    </w:p>
    <w:p w14:paraId="6FB40F9A" w14:textId="72EEAEF4" w:rsidR="005F372D" w:rsidRDefault="005F372D" w:rsidP="005F372D">
      <w:pPr>
        <w:pStyle w:val="NormalWeb"/>
        <w:spacing w:before="0" w:beforeAutospacing="0" w:after="0" w:afterAutospacing="0"/>
      </w:pPr>
      <w:r>
        <w:t>USGS – LMGWSC</w:t>
      </w:r>
    </w:p>
    <w:p w14:paraId="69C78CEA" w14:textId="1AECFAEE" w:rsidR="005F372D" w:rsidRDefault="005F372D" w:rsidP="005F372D">
      <w:pPr>
        <w:pStyle w:val="NormalWeb"/>
        <w:spacing w:before="0" w:beforeAutospacing="0" w:after="0" w:afterAutospacing="0"/>
      </w:pPr>
      <w:r>
        <w:t>Fayetteville, AR</w:t>
      </w:r>
    </w:p>
    <w:p w14:paraId="49BAB635" w14:textId="4F3ED7A3" w:rsidR="005F372D" w:rsidRDefault="005F372D" w:rsidP="005F372D">
      <w:pPr>
        <w:pStyle w:val="NormalWeb"/>
        <w:spacing w:before="0" w:beforeAutospacing="0" w:after="0" w:afterAutospacing="0"/>
      </w:pPr>
      <w:r>
        <w:t>479.442.4888</w:t>
      </w:r>
    </w:p>
    <w:p w14:paraId="1063309D" w14:textId="646A3F12" w:rsidR="005F372D" w:rsidRDefault="007A428B" w:rsidP="005F372D">
      <w:pPr>
        <w:pStyle w:val="NormalWeb"/>
        <w:spacing w:before="0" w:beforeAutospacing="0" w:after="0" w:afterAutospacing="0"/>
      </w:pPr>
      <w:hyperlink r:id="rId9" w:history="1">
        <w:r w:rsidR="005F372D" w:rsidRPr="00162BE9">
          <w:rPr>
            <w:rStyle w:val="Hyperlink"/>
          </w:rPr>
          <w:t>brclark@usgs.gov</w:t>
        </w:r>
      </w:hyperlink>
    </w:p>
    <w:p w14:paraId="42A31954" w14:textId="5B027359" w:rsidR="005F372D" w:rsidRDefault="005F372D" w:rsidP="005F372D">
      <w:pPr>
        <w:pStyle w:val="NormalWeb"/>
        <w:spacing w:before="0" w:beforeAutospacing="0" w:after="0" w:afterAutospacing="0"/>
      </w:pPr>
      <w:r>
        <w:t>Project lead</w:t>
      </w:r>
    </w:p>
    <w:p w14:paraId="4A29A940" w14:textId="77777777" w:rsidR="005F372D" w:rsidRDefault="005F372D" w:rsidP="005F372D">
      <w:pPr>
        <w:pStyle w:val="NormalWeb"/>
        <w:spacing w:before="0" w:beforeAutospacing="0" w:after="0" w:afterAutospacing="0"/>
      </w:pPr>
    </w:p>
    <w:p w14:paraId="3B4EDDE2" w14:textId="158DA490" w:rsidR="005F372D" w:rsidRDefault="005F372D" w:rsidP="005F372D">
      <w:pPr>
        <w:pStyle w:val="NormalWeb"/>
        <w:spacing w:before="0" w:beforeAutospacing="0" w:after="0" w:afterAutospacing="0"/>
      </w:pPr>
      <w:r>
        <w:t xml:space="preserve">Katherine </w:t>
      </w:r>
      <w:proofErr w:type="spellStart"/>
      <w:r>
        <w:t>Knierim</w:t>
      </w:r>
      <w:proofErr w:type="spellEnd"/>
    </w:p>
    <w:p w14:paraId="5BA2F493" w14:textId="12DC9081" w:rsidR="005F372D" w:rsidRDefault="005F372D" w:rsidP="005F372D">
      <w:pPr>
        <w:pStyle w:val="NormalWeb"/>
        <w:spacing w:before="0" w:beforeAutospacing="0" w:after="0" w:afterAutospacing="0"/>
      </w:pPr>
      <w:r>
        <w:t>USGS – LMGWSC</w:t>
      </w:r>
    </w:p>
    <w:p w14:paraId="75EEF722" w14:textId="4D94C5D4" w:rsidR="005F372D" w:rsidRDefault="005F372D" w:rsidP="005F372D">
      <w:pPr>
        <w:pStyle w:val="NormalWeb"/>
        <w:spacing w:before="0" w:beforeAutospacing="0" w:after="0" w:afterAutospacing="0"/>
      </w:pPr>
      <w:r>
        <w:t>Little Rock, AR</w:t>
      </w:r>
    </w:p>
    <w:p w14:paraId="22897C41" w14:textId="0F708303" w:rsidR="00FF15DE" w:rsidRDefault="00FF15DE" w:rsidP="005F372D">
      <w:pPr>
        <w:pStyle w:val="NormalWeb"/>
        <w:spacing w:before="0" w:beforeAutospacing="0" w:after="0" w:afterAutospacing="0"/>
      </w:pPr>
      <w:r>
        <w:t>501.228.3600</w:t>
      </w:r>
    </w:p>
    <w:p w14:paraId="38E365CD" w14:textId="57657548" w:rsidR="005F372D" w:rsidRDefault="00C557F2" w:rsidP="005F372D">
      <w:pPr>
        <w:pStyle w:val="NormalWeb"/>
        <w:spacing w:before="0" w:beforeAutospacing="0" w:after="0" w:afterAutospacing="0"/>
      </w:pPr>
      <w:r>
        <w:t>kknierim@usgs.gov</w:t>
      </w:r>
    </w:p>
    <w:p w14:paraId="32A06022" w14:textId="1EE368CF" w:rsidR="005F372D" w:rsidRDefault="005F372D" w:rsidP="005F372D">
      <w:pPr>
        <w:pStyle w:val="NormalWeb"/>
        <w:spacing w:before="0" w:beforeAutospacing="0" w:after="0" w:afterAutospacing="0"/>
      </w:pPr>
      <w:r>
        <w:t>Water use estimates</w:t>
      </w:r>
    </w:p>
    <w:p w14:paraId="085ACFD2" w14:textId="77777777" w:rsidR="005F372D" w:rsidRDefault="005F372D" w:rsidP="005F372D">
      <w:pPr>
        <w:pStyle w:val="NormalWeb"/>
        <w:spacing w:before="0" w:beforeAutospacing="0" w:after="0" w:afterAutospacing="0"/>
      </w:pPr>
    </w:p>
    <w:p w14:paraId="1538858C" w14:textId="1825309A" w:rsidR="005F372D" w:rsidRDefault="005F372D" w:rsidP="005F372D">
      <w:pPr>
        <w:pStyle w:val="NormalWeb"/>
        <w:spacing w:before="0" w:beforeAutospacing="0" w:after="0" w:afterAutospacing="0"/>
      </w:pPr>
      <w:r>
        <w:t>Phil Hays</w:t>
      </w:r>
    </w:p>
    <w:p w14:paraId="3468161D" w14:textId="1D09F32F" w:rsidR="005F372D" w:rsidRDefault="005F372D" w:rsidP="005F372D">
      <w:pPr>
        <w:pStyle w:val="NormalWeb"/>
        <w:spacing w:before="0" w:beforeAutospacing="0" w:after="0" w:afterAutospacing="0"/>
      </w:pPr>
      <w:r>
        <w:t>USGS – LMGWSC</w:t>
      </w:r>
    </w:p>
    <w:p w14:paraId="65C64428" w14:textId="55537A61" w:rsidR="005F372D" w:rsidRDefault="005F372D" w:rsidP="005F372D">
      <w:pPr>
        <w:pStyle w:val="NormalWeb"/>
        <w:spacing w:before="0" w:beforeAutospacing="0" w:after="0" w:afterAutospacing="0"/>
      </w:pPr>
      <w:r>
        <w:t>Fayetteville, AR</w:t>
      </w:r>
    </w:p>
    <w:p w14:paraId="6A5EC2CF" w14:textId="50646C4B" w:rsidR="00FF15DE" w:rsidRDefault="00FF15DE" w:rsidP="005F372D">
      <w:pPr>
        <w:pStyle w:val="NormalWeb"/>
        <w:spacing w:before="0" w:beforeAutospacing="0" w:after="0" w:afterAutospacing="0"/>
      </w:pPr>
      <w:r>
        <w:t>479.575.7343</w:t>
      </w:r>
    </w:p>
    <w:p w14:paraId="6A512EE2" w14:textId="47808B3D" w:rsidR="00C557F2" w:rsidRDefault="00C557F2" w:rsidP="005F372D">
      <w:pPr>
        <w:pStyle w:val="NormalWeb"/>
        <w:spacing w:before="0" w:beforeAutospacing="0" w:after="0" w:afterAutospacing="0"/>
      </w:pPr>
      <w:r>
        <w:t>pdhays@usgs.gov</w:t>
      </w:r>
    </w:p>
    <w:p w14:paraId="21C31D9B" w14:textId="2D3A1072" w:rsidR="005F372D" w:rsidRDefault="005F372D" w:rsidP="005F372D">
      <w:pPr>
        <w:pStyle w:val="NormalWeb"/>
        <w:spacing w:before="0" w:beforeAutospacing="0" w:after="0" w:afterAutospacing="0"/>
      </w:pPr>
      <w:r>
        <w:t>Conceptual model</w:t>
      </w:r>
    </w:p>
    <w:p w14:paraId="7E8AC87B" w14:textId="77777777" w:rsidR="005F372D" w:rsidRDefault="005F372D" w:rsidP="005F372D">
      <w:pPr>
        <w:pStyle w:val="NormalWeb"/>
        <w:spacing w:before="0" w:beforeAutospacing="0" w:after="0" w:afterAutospacing="0"/>
      </w:pPr>
    </w:p>
    <w:p w14:paraId="27959F56" w14:textId="6DED7E7C" w:rsidR="005F372D" w:rsidRDefault="005F372D" w:rsidP="005F372D">
      <w:pPr>
        <w:pStyle w:val="NormalWeb"/>
        <w:spacing w:before="0" w:beforeAutospacing="0" w:after="0" w:afterAutospacing="0"/>
      </w:pPr>
      <w:r>
        <w:t xml:space="preserve">Drew </w:t>
      </w:r>
      <w:proofErr w:type="spellStart"/>
      <w:r>
        <w:t>Westerman</w:t>
      </w:r>
      <w:proofErr w:type="spellEnd"/>
    </w:p>
    <w:p w14:paraId="0BDB38A2" w14:textId="77777777" w:rsidR="005F372D" w:rsidRDefault="005F372D" w:rsidP="005F372D">
      <w:pPr>
        <w:pStyle w:val="NormalWeb"/>
        <w:spacing w:before="0" w:beforeAutospacing="0" w:after="0" w:afterAutospacing="0"/>
      </w:pPr>
      <w:r>
        <w:t>USGS – LMGWSC</w:t>
      </w:r>
    </w:p>
    <w:p w14:paraId="320E6961" w14:textId="74185EEA" w:rsidR="005F372D" w:rsidRDefault="005F372D" w:rsidP="005F372D">
      <w:pPr>
        <w:pStyle w:val="NormalWeb"/>
        <w:spacing w:before="0" w:beforeAutospacing="0" w:after="0" w:afterAutospacing="0"/>
      </w:pPr>
      <w:r>
        <w:t>Little Rock, AR</w:t>
      </w:r>
    </w:p>
    <w:p w14:paraId="379B6512" w14:textId="15E03271" w:rsidR="00FF15DE" w:rsidRDefault="00FF15DE" w:rsidP="005F372D">
      <w:pPr>
        <w:pStyle w:val="NormalWeb"/>
        <w:spacing w:before="0" w:beforeAutospacing="0" w:after="0" w:afterAutospacing="0"/>
      </w:pPr>
      <w:r>
        <w:t>5</w:t>
      </w:r>
      <w:r w:rsidR="001736B8">
        <w:t>0</w:t>
      </w:r>
      <w:r>
        <w:t>1.228.3643</w:t>
      </w:r>
    </w:p>
    <w:p w14:paraId="04C52898" w14:textId="1AB2F8CE" w:rsidR="006A742F" w:rsidRDefault="006A742F" w:rsidP="005F372D">
      <w:pPr>
        <w:pStyle w:val="NormalWeb"/>
        <w:spacing w:before="0" w:beforeAutospacing="0" w:after="0" w:afterAutospacing="0"/>
      </w:pPr>
      <w:r>
        <w:t>dawester@usgs.gov</w:t>
      </w:r>
    </w:p>
    <w:p w14:paraId="65FE1C75" w14:textId="6096B29B" w:rsidR="005F372D" w:rsidRDefault="005F372D" w:rsidP="005F372D">
      <w:pPr>
        <w:pStyle w:val="NormalWeb"/>
        <w:spacing w:before="0" w:beforeAutospacing="0" w:after="0" w:afterAutospacing="0"/>
      </w:pPr>
      <w:proofErr w:type="spellStart"/>
      <w:r>
        <w:t>Hydrogeologic</w:t>
      </w:r>
      <w:proofErr w:type="spellEnd"/>
      <w:r>
        <w:t xml:space="preserve"> units</w:t>
      </w:r>
    </w:p>
    <w:p w14:paraId="104ED90D" w14:textId="77777777" w:rsidR="005F372D" w:rsidRDefault="005F372D" w:rsidP="005F372D">
      <w:pPr>
        <w:pStyle w:val="NormalWeb"/>
        <w:spacing w:before="0" w:beforeAutospacing="0" w:after="0" w:afterAutospacing="0"/>
      </w:pPr>
    </w:p>
    <w:p w14:paraId="3BE97B0D" w14:textId="4D9B1B23" w:rsidR="005F372D" w:rsidRDefault="005F372D" w:rsidP="005F372D">
      <w:pPr>
        <w:pStyle w:val="NormalWeb"/>
        <w:spacing w:before="0" w:beforeAutospacing="0" w:after="0" w:afterAutospacing="0"/>
      </w:pPr>
      <w:r>
        <w:t>Joe Richards</w:t>
      </w:r>
    </w:p>
    <w:p w14:paraId="07226576" w14:textId="690EFFEA" w:rsidR="005F372D" w:rsidRDefault="005F372D" w:rsidP="005F372D">
      <w:pPr>
        <w:pStyle w:val="NormalWeb"/>
        <w:spacing w:before="0" w:beforeAutospacing="0" w:after="0" w:afterAutospacing="0"/>
      </w:pPr>
      <w:r>
        <w:t>USGS – MOWSC</w:t>
      </w:r>
    </w:p>
    <w:p w14:paraId="526CDB31" w14:textId="1323FE51" w:rsidR="005F372D" w:rsidRDefault="005F372D" w:rsidP="00FF15DE">
      <w:pPr>
        <w:pStyle w:val="NormalWeb"/>
        <w:tabs>
          <w:tab w:val="left" w:pos="1984"/>
        </w:tabs>
        <w:spacing w:before="0" w:beforeAutospacing="0" w:after="0" w:afterAutospacing="0"/>
      </w:pPr>
      <w:r>
        <w:t>Rolla, MO</w:t>
      </w:r>
      <w:r w:rsidR="00FF15DE">
        <w:tab/>
      </w:r>
    </w:p>
    <w:p w14:paraId="788D4CE7" w14:textId="5FCC3BB1" w:rsidR="00FF15DE" w:rsidRDefault="00FF15DE" w:rsidP="00FF15DE">
      <w:pPr>
        <w:pStyle w:val="NormalWeb"/>
        <w:tabs>
          <w:tab w:val="left" w:pos="1984"/>
        </w:tabs>
        <w:spacing w:before="0" w:beforeAutospacing="0" w:after="0" w:afterAutospacing="0"/>
      </w:pPr>
      <w:r>
        <w:t>573.308.3568</w:t>
      </w:r>
    </w:p>
    <w:p w14:paraId="66E0134F" w14:textId="5E9202FD" w:rsidR="00FF15DE" w:rsidRDefault="00FF15DE" w:rsidP="00FF15DE">
      <w:pPr>
        <w:pStyle w:val="NormalWeb"/>
        <w:tabs>
          <w:tab w:val="left" w:pos="1984"/>
        </w:tabs>
        <w:spacing w:before="0" w:beforeAutospacing="0" w:after="0" w:afterAutospacing="0"/>
      </w:pPr>
      <w:r>
        <w:t>richards@usgs.gov</w:t>
      </w:r>
    </w:p>
    <w:p w14:paraId="7F7CABBD" w14:textId="54FF2BB4" w:rsidR="005F372D" w:rsidRDefault="005F372D" w:rsidP="005F372D">
      <w:pPr>
        <w:pStyle w:val="NormalWeb"/>
        <w:spacing w:before="0" w:beforeAutospacing="0" w:after="0" w:afterAutospacing="0"/>
      </w:pPr>
      <w:proofErr w:type="spellStart"/>
      <w:r>
        <w:t>Hydrogeologic</w:t>
      </w:r>
      <w:proofErr w:type="spellEnd"/>
      <w:r>
        <w:t xml:space="preserve"> units, model support</w:t>
      </w:r>
    </w:p>
    <w:p w14:paraId="69A19793" w14:textId="77777777" w:rsidR="005F372D" w:rsidRDefault="005F372D" w:rsidP="005F372D">
      <w:pPr>
        <w:pStyle w:val="NormalWeb"/>
        <w:spacing w:before="0" w:beforeAutospacing="0" w:after="0" w:afterAutospacing="0"/>
      </w:pPr>
    </w:p>
    <w:p w14:paraId="3633B3C3" w14:textId="77777777" w:rsidR="00E93739" w:rsidRDefault="00630893" w:rsidP="00AA4C60">
      <w:pPr>
        <w:pStyle w:val="NormalWeb"/>
      </w:pPr>
      <w:r>
        <w:rPr>
          <w:b/>
        </w:rPr>
        <w:t>(6</w:t>
      </w:r>
      <w:r w:rsidR="00BE53F9" w:rsidRPr="002003A2">
        <w:rPr>
          <w:b/>
        </w:rPr>
        <w:t>)</w:t>
      </w:r>
      <w:r w:rsidR="00BE53F9">
        <w:t xml:space="preserve"> </w:t>
      </w:r>
      <w:r w:rsidR="00417943">
        <w:rPr>
          <w:b/>
        </w:rPr>
        <w:t xml:space="preserve">PHOTOS, ANIMATIONS, </w:t>
      </w:r>
      <w:r w:rsidR="00EC4B81">
        <w:rPr>
          <w:b/>
        </w:rPr>
        <w:t xml:space="preserve">AND </w:t>
      </w:r>
      <w:r w:rsidR="002003A2">
        <w:rPr>
          <w:b/>
        </w:rPr>
        <w:t>GRAPHICS</w:t>
      </w:r>
      <w:r w:rsidR="00BE53F9">
        <w:rPr>
          <w:b/>
        </w:rPr>
        <w:t xml:space="preserve"> – </w:t>
      </w:r>
      <w:r w:rsidR="00BE53F9" w:rsidRPr="00BE53F9">
        <w:t xml:space="preserve">Please </w:t>
      </w:r>
      <w:r w:rsidR="00BE53F9">
        <w:t>provide link to, or fi</w:t>
      </w:r>
      <w:r w:rsidR="00EC4B81">
        <w:t xml:space="preserve">le of, your best digital photos, animations </w:t>
      </w:r>
      <w:r w:rsidR="00BE53F9">
        <w:t xml:space="preserve">or graphics </w:t>
      </w:r>
      <w:r w:rsidR="00EC4B81">
        <w:t xml:space="preserve">of project activities </w:t>
      </w:r>
      <w:r w:rsidR="002003A2">
        <w:t>that clearly illustrate how you are going about achieving project goals or the significance of results. A brief caption is needed for each submitted image</w:t>
      </w:r>
      <w:r w:rsidR="00EC4B81">
        <w:t xml:space="preserve">. A description </w:t>
      </w:r>
      <w:r w:rsidR="00385D20">
        <w:t xml:space="preserve">of what is being seen </w:t>
      </w:r>
      <w:r w:rsidR="00EC4B81">
        <w:t>should accompany the an</w:t>
      </w:r>
      <w:r w:rsidR="00385D20">
        <w:t>imation</w:t>
      </w:r>
      <w:r w:rsidR="002003A2">
        <w:t>.</w:t>
      </w:r>
      <w:r w:rsidR="000A4E2F">
        <w:t xml:space="preserve">  These may be used in future WAUSP web pages or planning documents.</w:t>
      </w:r>
    </w:p>
    <w:p w14:paraId="069AF49F" w14:textId="77777777" w:rsidR="00E70859" w:rsidRDefault="00E70859" w:rsidP="00AA4C60">
      <w:pPr>
        <w:pStyle w:val="NormalWeb"/>
      </w:pPr>
    </w:p>
    <w:p w14:paraId="53A0E72C" w14:textId="76F3881F" w:rsidR="00F51151" w:rsidRDefault="00F51151" w:rsidP="00F51151">
      <w:pPr>
        <w:pStyle w:val="NormalWeb"/>
      </w:pPr>
      <w:r>
        <w:lastRenderedPageBreak/>
        <w:t>Time-series animation of estimated water use categories in the Ozark system: (prepared as supplemental data for upcoming water use report)</w:t>
      </w:r>
    </w:p>
    <w:p w14:paraId="5ED16763" w14:textId="77777777" w:rsidR="00F51151" w:rsidRDefault="007A428B" w:rsidP="00F51151">
      <w:pPr>
        <w:pStyle w:val="NormalWeb"/>
      </w:pPr>
      <w:hyperlink r:id="rId10" w:history="1">
        <w:r w:rsidR="00F51151" w:rsidRPr="009F4138">
          <w:rPr>
            <w:rStyle w:val="Hyperlink"/>
          </w:rPr>
          <w:t>https://drive.google.com/a/doi.gov/file/d/0B7PTvJSGF5o3LW5od2wtRDJva1U/view?usp=sharing</w:t>
        </w:r>
      </w:hyperlink>
    </w:p>
    <w:p w14:paraId="12DD6CBA" w14:textId="77777777" w:rsidR="00F51151" w:rsidRDefault="00F51151" w:rsidP="00AA4C60">
      <w:pPr>
        <w:pStyle w:val="NormalWeb"/>
      </w:pPr>
    </w:p>
    <w:p w14:paraId="3D91FA95" w14:textId="1C0F32A4" w:rsidR="00456F0F" w:rsidRDefault="00456F0F" w:rsidP="00AA4C60">
      <w:pPr>
        <w:pStyle w:val="NormalWeb"/>
      </w:pPr>
      <w:r>
        <w:t>AVI version of animation prepared for the USGS Groundwater meeting in Reno, NV.</w:t>
      </w:r>
      <w:r w:rsidR="00A17A96">
        <w:t xml:space="preserve"> Animation portrays previously completed groun</w:t>
      </w:r>
      <w:r w:rsidR="001736B8">
        <w:t>dwater availability study areas:</w:t>
      </w:r>
    </w:p>
    <w:p w14:paraId="4F54CEC2" w14:textId="15911748" w:rsidR="00456F0F" w:rsidRDefault="007A428B" w:rsidP="00AA4C60">
      <w:pPr>
        <w:pStyle w:val="NormalWeb"/>
        <w:rPr>
          <w:rStyle w:val="Hyperlink"/>
        </w:rPr>
      </w:pPr>
      <w:hyperlink r:id="rId11" w:history="1">
        <w:r w:rsidR="00A17A96" w:rsidRPr="00162BE9">
          <w:rPr>
            <w:rStyle w:val="Hyperlink"/>
          </w:rPr>
          <w:t>https://drive.google.com/a/doi.gov/file/d/0B7PTvJSGF5o3ZnVDYmJXWTFpUEk/view?usp=sharing</w:t>
        </w:r>
      </w:hyperlink>
    </w:p>
    <w:p w14:paraId="13196C26" w14:textId="4B2681AB" w:rsidR="00E70859" w:rsidRDefault="00E70859" w:rsidP="00AA4C60">
      <w:pPr>
        <w:pStyle w:val="NormalWeb"/>
      </w:pPr>
    </w:p>
    <w:p w14:paraId="7A36D8DB" w14:textId="034123D5" w:rsidR="00A17A96" w:rsidRDefault="00A17A96" w:rsidP="00AA4C60">
      <w:pPr>
        <w:pStyle w:val="NormalWeb"/>
      </w:pPr>
      <w:r>
        <w:t xml:space="preserve">Still image of previous and ongoing groundwater availability studies: </w:t>
      </w:r>
      <w:r>
        <w:rPr>
          <w:noProof/>
        </w:rPr>
        <w:drawing>
          <wp:inline distT="0" distB="0" distL="0" distR="0" wp14:anchorId="41EBD73E" wp14:editId="7C9F5E20">
            <wp:extent cx="5486400" cy="4114800"/>
            <wp:effectExtent l="0" t="0" r="0" b="0"/>
            <wp:docPr id="1" name="Picture 1" descr="Macintosh HD:Users:brclark:brc:projects:VisIt:blender:inProg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clark:brc:projects:VisIt:blender:inProgres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600B" w14:textId="77777777" w:rsidR="00A17A96" w:rsidRDefault="00A17A96" w:rsidP="00AA4C60">
      <w:pPr>
        <w:pStyle w:val="NormalWeb"/>
      </w:pPr>
    </w:p>
    <w:p w14:paraId="6B7AC9EE" w14:textId="77777777" w:rsidR="00A17A96" w:rsidRDefault="00A17A96" w:rsidP="00AA4C60">
      <w:pPr>
        <w:pStyle w:val="NormalWeb"/>
      </w:pPr>
    </w:p>
    <w:p w14:paraId="60A1A446" w14:textId="77777777" w:rsidR="00A17A96" w:rsidRDefault="00A17A96" w:rsidP="00AA4C60">
      <w:pPr>
        <w:pStyle w:val="NormalWeb"/>
      </w:pPr>
    </w:p>
    <w:p w14:paraId="3427F22A" w14:textId="77777777" w:rsidR="00A17A96" w:rsidRDefault="00A17A96" w:rsidP="00AA4C60">
      <w:pPr>
        <w:pStyle w:val="NormalWeb"/>
      </w:pPr>
    </w:p>
    <w:p w14:paraId="6C35A29A" w14:textId="7D7AE630" w:rsidR="00A17A96" w:rsidRDefault="00A17A96" w:rsidP="00AA4C60">
      <w:pPr>
        <w:pStyle w:val="NormalWeb"/>
      </w:pPr>
      <w:r>
        <w:t xml:space="preserve">Back cover of SIR 2016-5130 – Artistic concept of transition from well borehole data to a three-dimensional gridded </w:t>
      </w:r>
      <w:proofErr w:type="spellStart"/>
      <w:r>
        <w:t>hydroge</w:t>
      </w:r>
      <w:r w:rsidR="00063A76">
        <w:t>o</w:t>
      </w:r>
      <w:r>
        <w:t>logic</w:t>
      </w:r>
      <w:proofErr w:type="spellEnd"/>
      <w:r>
        <w:t xml:space="preserve"> unit surface:</w:t>
      </w:r>
    </w:p>
    <w:p w14:paraId="5D5972A5" w14:textId="39076836" w:rsidR="00A17A96" w:rsidRDefault="00A17A96" w:rsidP="00AA4C60">
      <w:pPr>
        <w:pStyle w:val="NormalWeb"/>
      </w:pPr>
      <w:r>
        <w:rPr>
          <w:noProof/>
        </w:rPr>
        <w:drawing>
          <wp:inline distT="0" distB="0" distL="0" distR="0" wp14:anchorId="6DEAF49E" wp14:editId="0014CCF4">
            <wp:extent cx="5486400" cy="3088640"/>
            <wp:effectExtent l="0" t="0" r="0" b="10160"/>
            <wp:docPr id="2" name="Picture 2" descr="Macintosh HD:Users:brclark:brc:projects:VisIt:blender:framework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clark:brc:projects:VisIt:blender:frameworkCov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E52A" w14:textId="77777777" w:rsidR="00A17A96" w:rsidRDefault="00A17A96" w:rsidP="00AA4C60">
      <w:pPr>
        <w:pStyle w:val="NormalWeb"/>
      </w:pPr>
    </w:p>
    <w:p w14:paraId="287B7066" w14:textId="3CCCFAA0" w:rsidR="00A17A96" w:rsidRPr="00593B05" w:rsidRDefault="00A17A96" w:rsidP="00AA4C60">
      <w:pPr>
        <w:pStyle w:val="NormalWeb"/>
      </w:pPr>
      <w:r>
        <w:lastRenderedPageBreak/>
        <w:t xml:space="preserve">Front cover of SIR 2016-5130 – </w:t>
      </w:r>
      <w:proofErr w:type="spellStart"/>
      <w:r>
        <w:t>Hydrogeologic</w:t>
      </w:r>
      <w:proofErr w:type="spellEnd"/>
      <w:r>
        <w:t xml:space="preserve"> unit surfaces displayed in three-dimensional view with vertical exaggeration.</w:t>
      </w:r>
      <w:r>
        <w:rPr>
          <w:noProof/>
        </w:rPr>
        <w:drawing>
          <wp:inline distT="0" distB="0" distL="0" distR="0" wp14:anchorId="24166943" wp14:editId="2EA691C1">
            <wp:extent cx="5476240" cy="3525520"/>
            <wp:effectExtent l="0" t="0" r="10160" b="5080"/>
            <wp:docPr id="3" name="Picture 3" descr="Macintosh HD:Users:brclark:Documents:VisIt:My images:visit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clark:Documents:VisIt:My images:visit003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A96" w:rsidRPr="00593B05"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2DED0" w14:textId="77777777" w:rsidR="00063A76" w:rsidRDefault="00063A76">
      <w:r>
        <w:separator/>
      </w:r>
    </w:p>
  </w:endnote>
  <w:endnote w:type="continuationSeparator" w:id="0">
    <w:p w14:paraId="574A2A5D" w14:textId="77777777" w:rsidR="00063A76" w:rsidRDefault="0006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8CADB" w14:textId="77777777" w:rsidR="00063A76" w:rsidRDefault="00063A76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4AF87F" w14:textId="77777777" w:rsidR="00063A76" w:rsidRDefault="00063A76" w:rsidP="00B31EE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2F877" w14:textId="77777777" w:rsidR="00063A76" w:rsidRDefault="00063A76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428B">
      <w:rPr>
        <w:rStyle w:val="PageNumber"/>
        <w:noProof/>
      </w:rPr>
      <w:t>2</w:t>
    </w:r>
    <w:r>
      <w:rPr>
        <w:rStyle w:val="PageNumber"/>
      </w:rPr>
      <w:fldChar w:fldCharType="end"/>
    </w:r>
  </w:p>
  <w:p w14:paraId="4102C606" w14:textId="77777777" w:rsidR="00063A76" w:rsidRDefault="00063A76" w:rsidP="00B31E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4157B" w14:textId="77777777" w:rsidR="00063A76" w:rsidRDefault="00063A76">
      <w:r>
        <w:separator/>
      </w:r>
    </w:p>
  </w:footnote>
  <w:footnote w:type="continuationSeparator" w:id="0">
    <w:p w14:paraId="6BED02C3" w14:textId="77777777" w:rsidR="00063A76" w:rsidRDefault="00063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44F3"/>
    <w:multiLevelType w:val="hybridMultilevel"/>
    <w:tmpl w:val="A2CCEF10"/>
    <w:lvl w:ilvl="0" w:tplc="1A8CE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0613C6"/>
    <w:multiLevelType w:val="hybridMultilevel"/>
    <w:tmpl w:val="96F0F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F66DD8"/>
    <w:multiLevelType w:val="hybridMultilevel"/>
    <w:tmpl w:val="877E6E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9259E"/>
    <w:multiLevelType w:val="hybridMultilevel"/>
    <w:tmpl w:val="8C7277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B625C7"/>
    <w:multiLevelType w:val="hybridMultilevel"/>
    <w:tmpl w:val="FB7A1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115E8C"/>
    <w:multiLevelType w:val="hybridMultilevel"/>
    <w:tmpl w:val="D488E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C5466"/>
    <w:multiLevelType w:val="hybridMultilevel"/>
    <w:tmpl w:val="39DC16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1459C4"/>
    <w:multiLevelType w:val="multilevel"/>
    <w:tmpl w:val="B64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351BB4"/>
    <w:multiLevelType w:val="hybridMultilevel"/>
    <w:tmpl w:val="DECCE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534BA9"/>
    <w:multiLevelType w:val="hybridMultilevel"/>
    <w:tmpl w:val="C454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626DDF"/>
    <w:multiLevelType w:val="hybridMultilevel"/>
    <w:tmpl w:val="A6CEE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D10315"/>
    <w:multiLevelType w:val="hybridMultilevel"/>
    <w:tmpl w:val="DBB695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F323D3"/>
    <w:multiLevelType w:val="multilevel"/>
    <w:tmpl w:val="103A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7A0809"/>
    <w:multiLevelType w:val="hybridMultilevel"/>
    <w:tmpl w:val="FD1EFE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A56AB0"/>
    <w:multiLevelType w:val="hybridMultilevel"/>
    <w:tmpl w:val="701C5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B90983"/>
    <w:multiLevelType w:val="hybridMultilevel"/>
    <w:tmpl w:val="0F5EF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151A10"/>
    <w:multiLevelType w:val="hybridMultilevel"/>
    <w:tmpl w:val="40709C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4A5174"/>
    <w:multiLevelType w:val="hybridMultilevel"/>
    <w:tmpl w:val="0E927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471260"/>
    <w:multiLevelType w:val="hybridMultilevel"/>
    <w:tmpl w:val="60700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1345CE"/>
    <w:multiLevelType w:val="hybridMultilevel"/>
    <w:tmpl w:val="6DA00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972134"/>
    <w:multiLevelType w:val="hybridMultilevel"/>
    <w:tmpl w:val="03729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17"/>
  </w:num>
  <w:num w:numId="5">
    <w:abstractNumId w:val="8"/>
  </w:num>
  <w:num w:numId="6">
    <w:abstractNumId w:val="12"/>
  </w:num>
  <w:num w:numId="7">
    <w:abstractNumId w:val="9"/>
  </w:num>
  <w:num w:numId="8">
    <w:abstractNumId w:val="6"/>
  </w:num>
  <w:num w:numId="9">
    <w:abstractNumId w:val="1"/>
  </w:num>
  <w:num w:numId="10">
    <w:abstractNumId w:val="18"/>
  </w:num>
  <w:num w:numId="11">
    <w:abstractNumId w:val="16"/>
  </w:num>
  <w:num w:numId="12">
    <w:abstractNumId w:val="19"/>
  </w:num>
  <w:num w:numId="13">
    <w:abstractNumId w:val="4"/>
  </w:num>
  <w:num w:numId="14">
    <w:abstractNumId w:val="14"/>
  </w:num>
  <w:num w:numId="15">
    <w:abstractNumId w:val="11"/>
  </w:num>
  <w:num w:numId="16">
    <w:abstractNumId w:val="5"/>
  </w:num>
  <w:num w:numId="17">
    <w:abstractNumId w:val="20"/>
  </w:num>
  <w:num w:numId="18">
    <w:abstractNumId w:val="2"/>
  </w:num>
  <w:num w:numId="19">
    <w:abstractNumId w:val="3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05"/>
    <w:rsid w:val="00001387"/>
    <w:rsid w:val="00016DC1"/>
    <w:rsid w:val="00027918"/>
    <w:rsid w:val="00044E96"/>
    <w:rsid w:val="0005649D"/>
    <w:rsid w:val="00063A76"/>
    <w:rsid w:val="00066FFC"/>
    <w:rsid w:val="000803A0"/>
    <w:rsid w:val="0008768A"/>
    <w:rsid w:val="000922C6"/>
    <w:rsid w:val="000A4E2F"/>
    <w:rsid w:val="000C5403"/>
    <w:rsid w:val="000D270D"/>
    <w:rsid w:val="000D6242"/>
    <w:rsid w:val="00125193"/>
    <w:rsid w:val="001621AB"/>
    <w:rsid w:val="0016303D"/>
    <w:rsid w:val="00166511"/>
    <w:rsid w:val="001736B8"/>
    <w:rsid w:val="00175D9D"/>
    <w:rsid w:val="00180779"/>
    <w:rsid w:val="00187D7C"/>
    <w:rsid w:val="001A3B17"/>
    <w:rsid w:val="001C70F8"/>
    <w:rsid w:val="001E1A1C"/>
    <w:rsid w:val="001E50BE"/>
    <w:rsid w:val="002003A2"/>
    <w:rsid w:val="00207293"/>
    <w:rsid w:val="00223543"/>
    <w:rsid w:val="002549C8"/>
    <w:rsid w:val="0026133C"/>
    <w:rsid w:val="0027276F"/>
    <w:rsid w:val="00296629"/>
    <w:rsid w:val="00302713"/>
    <w:rsid w:val="00305CF2"/>
    <w:rsid w:val="00314D05"/>
    <w:rsid w:val="00337CEB"/>
    <w:rsid w:val="00354973"/>
    <w:rsid w:val="00385D20"/>
    <w:rsid w:val="003A0083"/>
    <w:rsid w:val="003B0380"/>
    <w:rsid w:val="003C04E0"/>
    <w:rsid w:val="003E4139"/>
    <w:rsid w:val="003F1792"/>
    <w:rsid w:val="00417943"/>
    <w:rsid w:val="00420A0D"/>
    <w:rsid w:val="00421745"/>
    <w:rsid w:val="0042699E"/>
    <w:rsid w:val="0043646F"/>
    <w:rsid w:val="004431FF"/>
    <w:rsid w:val="00452C78"/>
    <w:rsid w:val="0045318C"/>
    <w:rsid w:val="00456F0F"/>
    <w:rsid w:val="004771AF"/>
    <w:rsid w:val="00485ACA"/>
    <w:rsid w:val="004D7A46"/>
    <w:rsid w:val="00507801"/>
    <w:rsid w:val="00525EC9"/>
    <w:rsid w:val="00536721"/>
    <w:rsid w:val="005522D5"/>
    <w:rsid w:val="005561F9"/>
    <w:rsid w:val="00556A24"/>
    <w:rsid w:val="005607C2"/>
    <w:rsid w:val="005674B5"/>
    <w:rsid w:val="005721B2"/>
    <w:rsid w:val="00593B05"/>
    <w:rsid w:val="005B70D6"/>
    <w:rsid w:val="005D52EB"/>
    <w:rsid w:val="005E7A23"/>
    <w:rsid w:val="005F372D"/>
    <w:rsid w:val="00614803"/>
    <w:rsid w:val="006216E6"/>
    <w:rsid w:val="00630893"/>
    <w:rsid w:val="00631AC7"/>
    <w:rsid w:val="00653D3F"/>
    <w:rsid w:val="00655B21"/>
    <w:rsid w:val="0067074A"/>
    <w:rsid w:val="00670D4C"/>
    <w:rsid w:val="006A742F"/>
    <w:rsid w:val="006D122D"/>
    <w:rsid w:val="006D18EA"/>
    <w:rsid w:val="006D4AE6"/>
    <w:rsid w:val="006E5857"/>
    <w:rsid w:val="006F731E"/>
    <w:rsid w:val="0071329A"/>
    <w:rsid w:val="00715E1E"/>
    <w:rsid w:val="0074672C"/>
    <w:rsid w:val="0075024F"/>
    <w:rsid w:val="00762724"/>
    <w:rsid w:val="0076554F"/>
    <w:rsid w:val="00767313"/>
    <w:rsid w:val="00783266"/>
    <w:rsid w:val="00791D01"/>
    <w:rsid w:val="007A370E"/>
    <w:rsid w:val="007A428B"/>
    <w:rsid w:val="007B17A1"/>
    <w:rsid w:val="007D36DE"/>
    <w:rsid w:val="00810075"/>
    <w:rsid w:val="00823948"/>
    <w:rsid w:val="00830EB9"/>
    <w:rsid w:val="00842135"/>
    <w:rsid w:val="00847FF0"/>
    <w:rsid w:val="0085269A"/>
    <w:rsid w:val="008543CC"/>
    <w:rsid w:val="008773A6"/>
    <w:rsid w:val="0089573E"/>
    <w:rsid w:val="008A0764"/>
    <w:rsid w:val="008A1790"/>
    <w:rsid w:val="008A5765"/>
    <w:rsid w:val="008B0AC7"/>
    <w:rsid w:val="008C2A25"/>
    <w:rsid w:val="008C4BE2"/>
    <w:rsid w:val="009010CD"/>
    <w:rsid w:val="009078B8"/>
    <w:rsid w:val="009115CB"/>
    <w:rsid w:val="00914B63"/>
    <w:rsid w:val="0092611D"/>
    <w:rsid w:val="0093341E"/>
    <w:rsid w:val="00934947"/>
    <w:rsid w:val="00947E84"/>
    <w:rsid w:val="009816CD"/>
    <w:rsid w:val="00983E7C"/>
    <w:rsid w:val="0098443D"/>
    <w:rsid w:val="009B308F"/>
    <w:rsid w:val="009E7A1A"/>
    <w:rsid w:val="00A05874"/>
    <w:rsid w:val="00A166CC"/>
    <w:rsid w:val="00A17A96"/>
    <w:rsid w:val="00A26ED4"/>
    <w:rsid w:val="00A70327"/>
    <w:rsid w:val="00A70BEF"/>
    <w:rsid w:val="00A75F8E"/>
    <w:rsid w:val="00A82A20"/>
    <w:rsid w:val="00AA4C60"/>
    <w:rsid w:val="00AD5DD4"/>
    <w:rsid w:val="00AF5A3B"/>
    <w:rsid w:val="00AF64F3"/>
    <w:rsid w:val="00B16C95"/>
    <w:rsid w:val="00B31EE5"/>
    <w:rsid w:val="00B414FF"/>
    <w:rsid w:val="00B5000D"/>
    <w:rsid w:val="00B70DB3"/>
    <w:rsid w:val="00B84101"/>
    <w:rsid w:val="00BC1514"/>
    <w:rsid w:val="00BE53F9"/>
    <w:rsid w:val="00C163F4"/>
    <w:rsid w:val="00C2618C"/>
    <w:rsid w:val="00C460A5"/>
    <w:rsid w:val="00C47D87"/>
    <w:rsid w:val="00C53575"/>
    <w:rsid w:val="00C557F2"/>
    <w:rsid w:val="00C80CBC"/>
    <w:rsid w:val="00C86688"/>
    <w:rsid w:val="00C91D2A"/>
    <w:rsid w:val="00CA69D1"/>
    <w:rsid w:val="00CB7D81"/>
    <w:rsid w:val="00CD44C1"/>
    <w:rsid w:val="00CF073E"/>
    <w:rsid w:val="00D04473"/>
    <w:rsid w:val="00D14A23"/>
    <w:rsid w:val="00D16401"/>
    <w:rsid w:val="00D205A7"/>
    <w:rsid w:val="00D20926"/>
    <w:rsid w:val="00D352E7"/>
    <w:rsid w:val="00D40138"/>
    <w:rsid w:val="00D4598C"/>
    <w:rsid w:val="00D47004"/>
    <w:rsid w:val="00D53C89"/>
    <w:rsid w:val="00D54F3C"/>
    <w:rsid w:val="00D62916"/>
    <w:rsid w:val="00D760EA"/>
    <w:rsid w:val="00D93AE2"/>
    <w:rsid w:val="00DA4D04"/>
    <w:rsid w:val="00DC48A9"/>
    <w:rsid w:val="00DC4D27"/>
    <w:rsid w:val="00DC6A51"/>
    <w:rsid w:val="00DE24E5"/>
    <w:rsid w:val="00DE5704"/>
    <w:rsid w:val="00E019F0"/>
    <w:rsid w:val="00E0235E"/>
    <w:rsid w:val="00E11C32"/>
    <w:rsid w:val="00E16ECC"/>
    <w:rsid w:val="00E24336"/>
    <w:rsid w:val="00E251E3"/>
    <w:rsid w:val="00E25605"/>
    <w:rsid w:val="00E3079C"/>
    <w:rsid w:val="00E36E4C"/>
    <w:rsid w:val="00E57C12"/>
    <w:rsid w:val="00E64D6D"/>
    <w:rsid w:val="00E70052"/>
    <w:rsid w:val="00E70859"/>
    <w:rsid w:val="00E80378"/>
    <w:rsid w:val="00E876A9"/>
    <w:rsid w:val="00E902A1"/>
    <w:rsid w:val="00E93739"/>
    <w:rsid w:val="00EA5878"/>
    <w:rsid w:val="00EB416B"/>
    <w:rsid w:val="00EC4B81"/>
    <w:rsid w:val="00ED0E80"/>
    <w:rsid w:val="00EE5131"/>
    <w:rsid w:val="00EE7DAC"/>
    <w:rsid w:val="00EF4838"/>
    <w:rsid w:val="00F34E4B"/>
    <w:rsid w:val="00F3700B"/>
    <w:rsid w:val="00F376A7"/>
    <w:rsid w:val="00F42EF9"/>
    <w:rsid w:val="00F4780A"/>
    <w:rsid w:val="00F51151"/>
    <w:rsid w:val="00F831B7"/>
    <w:rsid w:val="00FB0489"/>
    <w:rsid w:val="00FB5C3D"/>
    <w:rsid w:val="00FD07F1"/>
    <w:rsid w:val="00FD5E3D"/>
    <w:rsid w:val="00FD6F47"/>
    <w:rsid w:val="00FF0046"/>
    <w:rsid w:val="00FF15DE"/>
    <w:rsid w:val="00FF7B2B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A97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E5857"/>
    <w:pPr>
      <w:keepNext/>
      <w:spacing w:before="20" w:after="20"/>
      <w:outlineLvl w:val="0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341E"/>
    <w:rPr>
      <w:color w:val="0000FF"/>
      <w:u w:val="single"/>
    </w:rPr>
  </w:style>
  <w:style w:type="paragraph" w:styleId="NormalWeb">
    <w:name w:val="Normal (Web)"/>
    <w:basedOn w:val="Normal"/>
    <w:rsid w:val="00D54F3C"/>
    <w:pPr>
      <w:spacing w:before="100" w:beforeAutospacing="1" w:after="100" w:afterAutospacing="1"/>
    </w:pPr>
    <w:rPr>
      <w:rFonts w:ascii="Arial" w:hAnsi="Arial" w:cs="Arial"/>
    </w:rPr>
  </w:style>
  <w:style w:type="character" w:styleId="Strong">
    <w:name w:val="Strong"/>
    <w:qFormat/>
    <w:rsid w:val="00D54F3C"/>
    <w:rPr>
      <w:b/>
      <w:bCs/>
    </w:rPr>
  </w:style>
  <w:style w:type="character" w:styleId="Emphasis">
    <w:name w:val="Emphasis"/>
    <w:qFormat/>
    <w:rsid w:val="00D54F3C"/>
    <w:rPr>
      <w:i/>
      <w:iCs/>
    </w:rPr>
  </w:style>
  <w:style w:type="paragraph" w:customStyle="1" w:styleId="BodyText">
    <w:name w:val="BodyText"/>
    <w:basedOn w:val="Normal"/>
    <w:rsid w:val="00FD07F1"/>
    <w:pPr>
      <w:spacing w:before="20" w:after="20"/>
    </w:pPr>
    <w:rPr>
      <w:rFonts w:ascii="Arial" w:hAnsi="Arial"/>
      <w:sz w:val="22"/>
      <w:szCs w:val="20"/>
    </w:rPr>
  </w:style>
  <w:style w:type="paragraph" w:customStyle="1" w:styleId="TableLeft">
    <w:name w:val="TableLeft"/>
    <w:rsid w:val="006E5857"/>
    <w:rPr>
      <w:rFonts w:ascii="Arial" w:hAnsi="Arial"/>
      <w:sz w:val="18"/>
    </w:rPr>
  </w:style>
  <w:style w:type="paragraph" w:styleId="Footer">
    <w:name w:val="footer"/>
    <w:basedOn w:val="Normal"/>
    <w:rsid w:val="00B31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1EE5"/>
  </w:style>
  <w:style w:type="paragraph" w:styleId="BodyText0">
    <w:name w:val="Body Text"/>
    <w:basedOn w:val="Normal"/>
    <w:rsid w:val="009E7A1A"/>
    <w:pPr>
      <w:autoSpaceDE w:val="0"/>
      <w:autoSpaceDN w:val="0"/>
      <w:adjustRightInd w:val="0"/>
    </w:pPr>
    <w:rPr>
      <w:rFonts w:ascii="Arial" w:hAnsi="Arial"/>
      <w:iCs/>
      <w:color w:val="000000"/>
      <w:sz w:val="22"/>
      <w:szCs w:val="22"/>
    </w:rPr>
  </w:style>
  <w:style w:type="character" w:styleId="FollowedHyperlink">
    <w:name w:val="FollowedHyperlink"/>
    <w:rsid w:val="001C70F8"/>
    <w:rPr>
      <w:color w:val="800080"/>
      <w:u w:val="single"/>
    </w:rPr>
  </w:style>
  <w:style w:type="character" w:styleId="CommentReference">
    <w:name w:val="annotation reference"/>
    <w:basedOn w:val="DefaultParagraphFont"/>
    <w:rsid w:val="003027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2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2713"/>
  </w:style>
  <w:style w:type="paragraph" w:styleId="CommentSubject">
    <w:name w:val="annotation subject"/>
    <w:basedOn w:val="CommentText"/>
    <w:next w:val="CommentText"/>
    <w:link w:val="CommentSubjectChar"/>
    <w:rsid w:val="00302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2713"/>
    <w:rPr>
      <w:b/>
      <w:bCs/>
    </w:rPr>
  </w:style>
  <w:style w:type="paragraph" w:styleId="BalloonText">
    <w:name w:val="Balloon Text"/>
    <w:basedOn w:val="Normal"/>
    <w:link w:val="BalloonTextChar"/>
    <w:rsid w:val="0030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271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E16ECC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E16ECC"/>
    <w:rPr>
      <w:rFonts w:ascii="Lucida Grande" w:hAnsi="Lucida Grande"/>
      <w:sz w:val="24"/>
      <w:szCs w:val="24"/>
    </w:rPr>
  </w:style>
  <w:style w:type="table" w:styleId="TableGrid">
    <w:name w:val="Table Grid"/>
    <w:basedOn w:val="TableNormal"/>
    <w:rsid w:val="00D53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E5857"/>
    <w:pPr>
      <w:keepNext/>
      <w:spacing w:before="20" w:after="20"/>
      <w:outlineLvl w:val="0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341E"/>
    <w:rPr>
      <w:color w:val="0000FF"/>
      <w:u w:val="single"/>
    </w:rPr>
  </w:style>
  <w:style w:type="paragraph" w:styleId="NormalWeb">
    <w:name w:val="Normal (Web)"/>
    <w:basedOn w:val="Normal"/>
    <w:rsid w:val="00D54F3C"/>
    <w:pPr>
      <w:spacing w:before="100" w:beforeAutospacing="1" w:after="100" w:afterAutospacing="1"/>
    </w:pPr>
    <w:rPr>
      <w:rFonts w:ascii="Arial" w:hAnsi="Arial" w:cs="Arial"/>
    </w:rPr>
  </w:style>
  <w:style w:type="character" w:styleId="Strong">
    <w:name w:val="Strong"/>
    <w:qFormat/>
    <w:rsid w:val="00D54F3C"/>
    <w:rPr>
      <w:b/>
      <w:bCs/>
    </w:rPr>
  </w:style>
  <w:style w:type="character" w:styleId="Emphasis">
    <w:name w:val="Emphasis"/>
    <w:qFormat/>
    <w:rsid w:val="00D54F3C"/>
    <w:rPr>
      <w:i/>
      <w:iCs/>
    </w:rPr>
  </w:style>
  <w:style w:type="paragraph" w:customStyle="1" w:styleId="BodyText">
    <w:name w:val="BodyText"/>
    <w:basedOn w:val="Normal"/>
    <w:rsid w:val="00FD07F1"/>
    <w:pPr>
      <w:spacing w:before="20" w:after="20"/>
    </w:pPr>
    <w:rPr>
      <w:rFonts w:ascii="Arial" w:hAnsi="Arial"/>
      <w:sz w:val="22"/>
      <w:szCs w:val="20"/>
    </w:rPr>
  </w:style>
  <w:style w:type="paragraph" w:customStyle="1" w:styleId="TableLeft">
    <w:name w:val="TableLeft"/>
    <w:rsid w:val="006E5857"/>
    <w:rPr>
      <w:rFonts w:ascii="Arial" w:hAnsi="Arial"/>
      <w:sz w:val="18"/>
    </w:rPr>
  </w:style>
  <w:style w:type="paragraph" w:styleId="Footer">
    <w:name w:val="footer"/>
    <w:basedOn w:val="Normal"/>
    <w:rsid w:val="00B31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1EE5"/>
  </w:style>
  <w:style w:type="paragraph" w:styleId="BodyText0">
    <w:name w:val="Body Text"/>
    <w:basedOn w:val="Normal"/>
    <w:rsid w:val="009E7A1A"/>
    <w:pPr>
      <w:autoSpaceDE w:val="0"/>
      <w:autoSpaceDN w:val="0"/>
      <w:adjustRightInd w:val="0"/>
    </w:pPr>
    <w:rPr>
      <w:rFonts w:ascii="Arial" w:hAnsi="Arial"/>
      <w:iCs/>
      <w:color w:val="000000"/>
      <w:sz w:val="22"/>
      <w:szCs w:val="22"/>
    </w:rPr>
  </w:style>
  <w:style w:type="character" w:styleId="FollowedHyperlink">
    <w:name w:val="FollowedHyperlink"/>
    <w:rsid w:val="001C70F8"/>
    <w:rPr>
      <w:color w:val="800080"/>
      <w:u w:val="single"/>
    </w:rPr>
  </w:style>
  <w:style w:type="character" w:styleId="CommentReference">
    <w:name w:val="annotation reference"/>
    <w:basedOn w:val="DefaultParagraphFont"/>
    <w:rsid w:val="003027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2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2713"/>
  </w:style>
  <w:style w:type="paragraph" w:styleId="CommentSubject">
    <w:name w:val="annotation subject"/>
    <w:basedOn w:val="CommentText"/>
    <w:next w:val="CommentText"/>
    <w:link w:val="CommentSubjectChar"/>
    <w:rsid w:val="00302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2713"/>
    <w:rPr>
      <w:b/>
      <w:bCs/>
    </w:rPr>
  </w:style>
  <w:style w:type="paragraph" w:styleId="BalloonText">
    <w:name w:val="Balloon Text"/>
    <w:basedOn w:val="Normal"/>
    <w:link w:val="BalloonTextChar"/>
    <w:rsid w:val="0030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271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E16ECC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E16ECC"/>
    <w:rPr>
      <w:rFonts w:ascii="Lucida Grande" w:hAnsi="Lucida Grande"/>
      <w:sz w:val="24"/>
      <w:szCs w:val="24"/>
    </w:rPr>
  </w:style>
  <w:style w:type="table" w:styleId="TableGrid">
    <w:name w:val="Table Grid"/>
    <w:basedOn w:val="TableNormal"/>
    <w:rsid w:val="00D53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rive.google.com/a/doi.gov/file/d/0B7PTvJSGF5o3ZnVDYmJXWTFpUEk/view?usp=sharing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brclark@usgs.gov" TargetMode="External"/><Relationship Id="rId10" Type="http://schemas.openxmlformats.org/officeDocument/2006/relationships/hyperlink" Target="https://drive.google.com/a/doi.gov/file/d/0B7PTvJSGF5o3LW5od2wtRDJva1U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67671-3EA7-F640-9BC8-39FCA36AA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</Pages>
  <Words>1223</Words>
  <Characters>6977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Ground Water Resources Program</vt:lpstr>
    </vt:vector>
  </TitlesOfParts>
  <Company>U.S. Geological Survey</Company>
  <LinksUpToDate>false</LinksUpToDate>
  <CharactersWithSpaces>8184</CharactersWithSpaces>
  <SharedDoc>false</SharedDoc>
  <HLinks>
    <vt:vector size="18" baseType="variant">
      <vt:variant>
        <vt:i4>8061030</vt:i4>
      </vt:variant>
      <vt:variant>
        <vt:i4>6</vt:i4>
      </vt:variant>
      <vt:variant>
        <vt:i4>0</vt:i4>
      </vt:variant>
      <vt:variant>
        <vt:i4>5</vt:i4>
      </vt:variant>
      <vt:variant>
        <vt:lpwstr>http://water.usgs.gov/ogw/gwrp/pubs/bib.php</vt:lpwstr>
      </vt:variant>
      <vt:variant>
        <vt:lpwstr/>
      </vt:variant>
      <vt:variant>
        <vt:i4>262200</vt:i4>
      </vt:variant>
      <vt:variant>
        <vt:i4>3</vt:i4>
      </vt:variant>
      <vt:variant>
        <vt:i4>0</vt:i4>
      </vt:variant>
      <vt:variant>
        <vt:i4>5</vt:i4>
      </vt:variant>
      <vt:variant>
        <vt:lpwstr>http://water.usgs.gov/ogw/gwrp/usgs/reporting_guidance.html</vt:lpwstr>
      </vt:variant>
      <vt:variant>
        <vt:lpwstr/>
      </vt:variant>
      <vt:variant>
        <vt:i4>3866639</vt:i4>
      </vt:variant>
      <vt:variant>
        <vt:i4>0</vt:i4>
      </vt:variant>
      <vt:variant>
        <vt:i4>0</vt:i4>
      </vt:variant>
      <vt:variant>
        <vt:i4>5</vt:i4>
      </vt:variant>
      <vt:variant>
        <vt:lpwstr>mailto:kdennehy@usgs.gov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Ground Water Resources Program</dc:title>
  <dc:creator>U.S. Geological Survey</dc:creator>
  <cp:lastModifiedBy>bc</cp:lastModifiedBy>
  <cp:revision>33</cp:revision>
  <cp:lastPrinted>2010-08-13T18:27:00Z</cp:lastPrinted>
  <dcterms:created xsi:type="dcterms:W3CDTF">2016-09-12T14:40:00Z</dcterms:created>
  <dcterms:modified xsi:type="dcterms:W3CDTF">2016-10-01T03:47:00Z</dcterms:modified>
</cp:coreProperties>
</file>