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E6844" w:rsidRPr="00C30AB6" w:rsidRDefault="001E6844" w:rsidP="001E684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027DDF8A" wp14:editId="31F5720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C599E" w:rsidRDefault="001C599E" w:rsidP="001E684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1C599E" w:rsidRDefault="001C599E" w:rsidP="001E6844">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r>
        <w:rPr>
          <w:b/>
          <w:bCs/>
          <w:color w:val="000000"/>
        </w:rPr>
        <w:t>NATIONAL RESEARCH PROGRAM, EASTERN BRANCH</w:t>
      </w:r>
    </w:p>
    <w:p w:rsidR="001E6844" w:rsidRDefault="001E6844" w:rsidP="001E6844">
      <w:pPr>
        <w:autoSpaceDE w:val="0"/>
        <w:autoSpaceDN w:val="0"/>
        <w:adjustRightInd w:val="0"/>
        <w:jc w:val="center"/>
        <w:rPr>
          <w:b/>
          <w:bCs/>
          <w:color w:val="000000"/>
        </w:rPr>
      </w:pPr>
      <w:r>
        <w:rPr>
          <w:b/>
          <w:bCs/>
          <w:color w:val="000000"/>
        </w:rPr>
        <w:t>WEEKLY NEWSLETTER</w:t>
      </w:r>
    </w:p>
    <w:p w:rsidR="0049459E" w:rsidRDefault="004A7CE6" w:rsidP="0049459E">
      <w:pPr>
        <w:autoSpaceDE w:val="0"/>
        <w:autoSpaceDN w:val="0"/>
        <w:adjustRightInd w:val="0"/>
        <w:jc w:val="center"/>
        <w:rPr>
          <w:b/>
          <w:bCs/>
          <w:color w:val="000000"/>
          <w:szCs w:val="24"/>
        </w:rPr>
      </w:pPr>
      <w:r>
        <w:rPr>
          <w:b/>
          <w:bCs/>
          <w:color w:val="000000"/>
          <w:szCs w:val="24"/>
        </w:rPr>
        <w:t xml:space="preserve">February </w:t>
      </w:r>
      <w:r w:rsidR="00AD4CDC">
        <w:rPr>
          <w:b/>
          <w:bCs/>
          <w:color w:val="000000"/>
          <w:szCs w:val="24"/>
        </w:rPr>
        <w:t>2</w:t>
      </w:r>
      <w:r w:rsidR="001C599E">
        <w:rPr>
          <w:b/>
          <w:bCs/>
          <w:color w:val="000000"/>
          <w:szCs w:val="24"/>
        </w:rPr>
        <w:t>7</w:t>
      </w:r>
      <w:r w:rsidR="00494B19">
        <w:rPr>
          <w:b/>
          <w:bCs/>
          <w:color w:val="000000"/>
          <w:szCs w:val="24"/>
        </w:rPr>
        <w:t xml:space="preserve"> – </w:t>
      </w:r>
      <w:r w:rsidR="001C599E">
        <w:rPr>
          <w:b/>
          <w:bCs/>
          <w:color w:val="000000"/>
          <w:szCs w:val="24"/>
        </w:rPr>
        <w:t>March</w:t>
      </w:r>
      <w:r w:rsidR="00B50927">
        <w:rPr>
          <w:b/>
          <w:bCs/>
          <w:color w:val="000000"/>
          <w:szCs w:val="24"/>
        </w:rPr>
        <w:t xml:space="preserve"> </w:t>
      </w:r>
      <w:r w:rsidR="00AD4CDC">
        <w:rPr>
          <w:b/>
          <w:bCs/>
          <w:color w:val="000000"/>
          <w:szCs w:val="24"/>
        </w:rPr>
        <w:t>2</w:t>
      </w:r>
      <w:r w:rsidR="00FB68F4">
        <w:rPr>
          <w:b/>
          <w:bCs/>
          <w:color w:val="000000"/>
          <w:szCs w:val="24"/>
        </w:rPr>
        <w:t>, 2012</w:t>
      </w:r>
    </w:p>
    <w:p w:rsidR="0049459E" w:rsidRDefault="0049459E" w:rsidP="0049459E">
      <w:pPr>
        <w:autoSpaceDE w:val="0"/>
        <w:autoSpaceDN w:val="0"/>
        <w:adjustRightInd w:val="0"/>
        <w:jc w:val="center"/>
        <w:rPr>
          <w:b/>
          <w:bCs/>
          <w:color w:val="000000"/>
          <w:szCs w:val="24"/>
        </w:rPr>
      </w:pPr>
    </w:p>
    <w:p w:rsidR="0049459E" w:rsidRDefault="0049459E" w:rsidP="0049459E">
      <w:pPr>
        <w:autoSpaceDE w:val="0"/>
        <w:autoSpaceDN w:val="0"/>
        <w:adjustRightInd w:val="0"/>
        <w:jc w:val="center"/>
        <w:rPr>
          <w:b/>
          <w:bCs/>
          <w:color w:val="000000"/>
        </w:rPr>
      </w:pPr>
    </w:p>
    <w:p w:rsidR="00CD7E98" w:rsidRDefault="00CD7E98" w:rsidP="00CD7E98">
      <w:pPr>
        <w:autoSpaceDE w:val="0"/>
        <w:autoSpaceDN w:val="0"/>
        <w:adjustRightInd w:val="0"/>
        <w:jc w:val="center"/>
        <w:rPr>
          <w:b/>
          <w:bCs/>
          <w:color w:val="000000"/>
          <w:szCs w:val="24"/>
        </w:rPr>
      </w:pPr>
      <w:r w:rsidRPr="00272AEF">
        <w:rPr>
          <w:b/>
          <w:bCs/>
          <w:color w:val="000000"/>
          <w:szCs w:val="24"/>
        </w:rPr>
        <w:t>Seminars</w:t>
      </w:r>
    </w:p>
    <w:p w:rsidR="00CD7E98" w:rsidRPr="00272AEF" w:rsidRDefault="00CD7E98" w:rsidP="00CD7E98">
      <w:pPr>
        <w:autoSpaceDE w:val="0"/>
        <w:autoSpaceDN w:val="0"/>
        <w:adjustRightInd w:val="0"/>
        <w:jc w:val="center"/>
        <w:rPr>
          <w:b/>
          <w:bCs/>
          <w:color w:val="000000"/>
          <w:szCs w:val="24"/>
        </w:rPr>
      </w:pPr>
    </w:p>
    <w:p w:rsidR="00941452" w:rsidRPr="000A7974" w:rsidRDefault="00941452" w:rsidP="00941452">
      <w:pPr>
        <w:autoSpaceDE w:val="0"/>
        <w:autoSpaceDN w:val="0"/>
        <w:adjustRightInd w:val="0"/>
        <w:rPr>
          <w:bCs/>
          <w:color w:val="000000"/>
          <w:szCs w:val="24"/>
        </w:rPr>
      </w:pPr>
      <w:r w:rsidRPr="00941452">
        <w:rPr>
          <w:b/>
          <w:bCs/>
          <w:color w:val="000000"/>
          <w:szCs w:val="24"/>
        </w:rPr>
        <w:t>Monday, February 27</w:t>
      </w:r>
      <w:r w:rsidRPr="001E6844">
        <w:rPr>
          <w:b/>
          <w:bCs/>
          <w:color w:val="000000"/>
          <w:szCs w:val="24"/>
        </w:rPr>
        <w:t xml:space="preserve">, </w:t>
      </w:r>
      <w:r w:rsidRPr="00941452">
        <w:rPr>
          <w:b/>
          <w:bCs/>
          <w:color w:val="000000"/>
          <w:szCs w:val="24"/>
        </w:rPr>
        <w:t xml:space="preserve">Mark </w:t>
      </w:r>
      <w:proofErr w:type="spellStart"/>
      <w:r w:rsidRPr="00941452">
        <w:rPr>
          <w:b/>
          <w:bCs/>
          <w:color w:val="000000"/>
          <w:szCs w:val="24"/>
        </w:rPr>
        <w:t>Baranoski</w:t>
      </w:r>
      <w:proofErr w:type="spellEnd"/>
      <w:r w:rsidRPr="00941452">
        <w:rPr>
          <w:b/>
          <w:bCs/>
          <w:color w:val="000000"/>
          <w:szCs w:val="24"/>
        </w:rPr>
        <w:t>, Ohio Division of Geological Survey, Columbus, O</w:t>
      </w:r>
      <w:r>
        <w:rPr>
          <w:b/>
          <w:bCs/>
          <w:color w:val="000000"/>
          <w:szCs w:val="24"/>
        </w:rPr>
        <w:t>H</w:t>
      </w:r>
      <w:r w:rsidRPr="001E6844">
        <w:rPr>
          <w:b/>
          <w:bCs/>
          <w:color w:val="000000"/>
          <w:szCs w:val="24"/>
        </w:rPr>
        <w:t xml:space="preserve">, </w:t>
      </w:r>
      <w:r w:rsidRPr="001E6844">
        <w:rPr>
          <w:bCs/>
          <w:color w:val="000000"/>
          <w:szCs w:val="24"/>
        </w:rPr>
        <w:t>“</w:t>
      </w:r>
      <w:r w:rsidRPr="00941452">
        <w:rPr>
          <w:bCs/>
          <w:color w:val="000000"/>
          <w:szCs w:val="24"/>
        </w:rPr>
        <w:t>Deep well drilling into Sauk sequence rocks in the Ohio region demonstrates the emergence of a broad platform during the Cambrian Period</w:t>
      </w:r>
      <w:r w:rsidRPr="001E6844">
        <w:rPr>
          <w:bCs/>
          <w:color w:val="000000"/>
          <w:szCs w:val="24"/>
        </w:rPr>
        <w:t>”, Room 4C-315, 12:00 p.m.</w:t>
      </w:r>
    </w:p>
    <w:p w:rsidR="00941452" w:rsidRDefault="00941452" w:rsidP="00941452">
      <w:pPr>
        <w:autoSpaceDE w:val="0"/>
        <w:autoSpaceDN w:val="0"/>
        <w:adjustRightInd w:val="0"/>
        <w:rPr>
          <w:bCs/>
          <w:color w:val="000000"/>
          <w:szCs w:val="24"/>
        </w:rPr>
      </w:pPr>
    </w:p>
    <w:p w:rsidR="000D5958" w:rsidRPr="000A7974" w:rsidRDefault="000D5958" w:rsidP="000D5958">
      <w:pPr>
        <w:autoSpaceDE w:val="0"/>
        <w:autoSpaceDN w:val="0"/>
        <w:adjustRightInd w:val="0"/>
        <w:rPr>
          <w:bCs/>
          <w:color w:val="000000"/>
          <w:szCs w:val="24"/>
        </w:rPr>
      </w:pPr>
      <w:r w:rsidRPr="001E6844">
        <w:rPr>
          <w:b/>
          <w:bCs/>
          <w:color w:val="000000"/>
          <w:szCs w:val="24"/>
        </w:rPr>
        <w:t xml:space="preserve">Wednesday, </w:t>
      </w:r>
      <w:r w:rsidR="0084535B" w:rsidRPr="0084535B">
        <w:rPr>
          <w:b/>
          <w:bCs/>
          <w:color w:val="000000"/>
          <w:szCs w:val="24"/>
        </w:rPr>
        <w:t>February 29</w:t>
      </w:r>
      <w:r w:rsidRPr="001E6844">
        <w:rPr>
          <w:b/>
          <w:bCs/>
          <w:color w:val="000000"/>
          <w:szCs w:val="24"/>
        </w:rPr>
        <w:t xml:space="preserve">, </w:t>
      </w:r>
      <w:r>
        <w:rPr>
          <w:b/>
          <w:bCs/>
          <w:color w:val="000000"/>
          <w:szCs w:val="24"/>
        </w:rPr>
        <w:t>J</w:t>
      </w:r>
      <w:r w:rsidRPr="000D5958">
        <w:rPr>
          <w:b/>
          <w:bCs/>
          <w:color w:val="000000"/>
          <w:szCs w:val="24"/>
        </w:rPr>
        <w:t xml:space="preserve">ohn </w:t>
      </w:r>
      <w:proofErr w:type="spellStart"/>
      <w:r w:rsidRPr="000D5958">
        <w:rPr>
          <w:b/>
          <w:bCs/>
          <w:color w:val="000000"/>
          <w:szCs w:val="24"/>
        </w:rPr>
        <w:t>Loperfido</w:t>
      </w:r>
      <w:proofErr w:type="spellEnd"/>
      <w:r w:rsidRPr="000D5958">
        <w:rPr>
          <w:b/>
          <w:bCs/>
          <w:color w:val="000000"/>
          <w:szCs w:val="24"/>
        </w:rPr>
        <w:t>, USGS</w:t>
      </w:r>
      <w:r>
        <w:rPr>
          <w:b/>
          <w:bCs/>
          <w:color w:val="000000"/>
          <w:szCs w:val="24"/>
        </w:rPr>
        <w:t xml:space="preserve">, </w:t>
      </w:r>
      <w:r w:rsidRPr="000D5958">
        <w:rPr>
          <w:b/>
          <w:bCs/>
          <w:color w:val="000000"/>
          <w:szCs w:val="24"/>
        </w:rPr>
        <w:t>Reston</w:t>
      </w:r>
      <w:r>
        <w:rPr>
          <w:b/>
          <w:bCs/>
          <w:color w:val="000000"/>
          <w:szCs w:val="24"/>
        </w:rPr>
        <w:t>, VA</w:t>
      </w:r>
      <w:r w:rsidRPr="001E6844">
        <w:rPr>
          <w:b/>
          <w:bCs/>
          <w:color w:val="000000"/>
          <w:szCs w:val="24"/>
        </w:rPr>
        <w:t xml:space="preserve">, </w:t>
      </w:r>
      <w:r w:rsidRPr="001E6844">
        <w:rPr>
          <w:bCs/>
          <w:color w:val="000000"/>
          <w:szCs w:val="24"/>
        </w:rPr>
        <w:t>“</w:t>
      </w:r>
      <w:r w:rsidRPr="000D5958">
        <w:rPr>
          <w:bCs/>
          <w:color w:val="000000"/>
          <w:szCs w:val="24"/>
        </w:rPr>
        <w:t xml:space="preserve">Effects </w:t>
      </w:r>
      <w:r>
        <w:rPr>
          <w:bCs/>
          <w:color w:val="000000"/>
          <w:szCs w:val="24"/>
        </w:rPr>
        <w:t>o</w:t>
      </w:r>
      <w:r w:rsidRPr="000D5958">
        <w:rPr>
          <w:bCs/>
          <w:color w:val="000000"/>
          <w:szCs w:val="24"/>
        </w:rPr>
        <w:t xml:space="preserve">f </w:t>
      </w:r>
      <w:proofErr w:type="spellStart"/>
      <w:r w:rsidRPr="000D5958">
        <w:rPr>
          <w:bCs/>
          <w:color w:val="000000"/>
          <w:szCs w:val="24"/>
        </w:rPr>
        <w:t>Stormwater</w:t>
      </w:r>
      <w:proofErr w:type="spellEnd"/>
      <w:r w:rsidRPr="000D5958">
        <w:rPr>
          <w:bCs/>
          <w:color w:val="000000"/>
          <w:szCs w:val="24"/>
        </w:rPr>
        <w:t xml:space="preserve"> Management Strategy </w:t>
      </w:r>
      <w:r>
        <w:rPr>
          <w:bCs/>
          <w:color w:val="000000"/>
          <w:szCs w:val="24"/>
        </w:rPr>
        <w:t>o</w:t>
      </w:r>
      <w:r w:rsidRPr="000D5958">
        <w:rPr>
          <w:bCs/>
          <w:color w:val="000000"/>
          <w:szCs w:val="24"/>
        </w:rPr>
        <w:t xml:space="preserve">n Water Quantity </w:t>
      </w:r>
      <w:r>
        <w:rPr>
          <w:bCs/>
          <w:color w:val="000000"/>
          <w:szCs w:val="24"/>
        </w:rPr>
        <w:t>a</w:t>
      </w:r>
      <w:r w:rsidRPr="000D5958">
        <w:rPr>
          <w:bCs/>
          <w:color w:val="000000"/>
          <w:szCs w:val="24"/>
        </w:rPr>
        <w:t xml:space="preserve">nd Water Quality </w:t>
      </w:r>
      <w:r>
        <w:rPr>
          <w:bCs/>
          <w:color w:val="000000"/>
          <w:szCs w:val="24"/>
        </w:rPr>
        <w:t>i</w:t>
      </w:r>
      <w:r w:rsidRPr="000D5958">
        <w:rPr>
          <w:bCs/>
          <w:color w:val="000000"/>
          <w:szCs w:val="24"/>
        </w:rPr>
        <w:t xml:space="preserve">n Small Urban Watersheds Located </w:t>
      </w:r>
      <w:r>
        <w:rPr>
          <w:bCs/>
          <w:color w:val="000000"/>
          <w:szCs w:val="24"/>
        </w:rPr>
        <w:t>i</w:t>
      </w:r>
      <w:r w:rsidRPr="000D5958">
        <w:rPr>
          <w:bCs/>
          <w:color w:val="000000"/>
          <w:szCs w:val="24"/>
        </w:rPr>
        <w:t xml:space="preserve">n </w:t>
      </w:r>
      <w:r>
        <w:rPr>
          <w:bCs/>
          <w:color w:val="000000"/>
          <w:szCs w:val="24"/>
        </w:rPr>
        <w:t>t</w:t>
      </w:r>
      <w:r w:rsidRPr="000D5958">
        <w:rPr>
          <w:bCs/>
          <w:color w:val="000000"/>
          <w:szCs w:val="24"/>
        </w:rPr>
        <w:t>he Chesapeake Bay Watershed</w:t>
      </w:r>
      <w:r w:rsidRPr="001E6844">
        <w:rPr>
          <w:bCs/>
          <w:color w:val="000000"/>
          <w:szCs w:val="24"/>
        </w:rPr>
        <w:t>”, Room 4C-315, 12:00 p.m.</w:t>
      </w:r>
    </w:p>
    <w:p w:rsidR="001C599E" w:rsidRDefault="001C599E" w:rsidP="001C599E">
      <w:pPr>
        <w:autoSpaceDE w:val="0"/>
        <w:autoSpaceDN w:val="0"/>
        <w:adjustRightInd w:val="0"/>
        <w:jc w:val="center"/>
        <w:rPr>
          <w:b/>
          <w:bCs/>
          <w:color w:val="000000"/>
          <w:szCs w:val="24"/>
        </w:rPr>
      </w:pPr>
    </w:p>
    <w:p w:rsidR="001C599E" w:rsidRDefault="001C599E" w:rsidP="001C599E">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1C599E" w:rsidRPr="00272AEF" w:rsidRDefault="001C599E" w:rsidP="001C599E">
      <w:pPr>
        <w:autoSpaceDE w:val="0"/>
        <w:autoSpaceDN w:val="0"/>
        <w:adjustRightInd w:val="0"/>
        <w:jc w:val="center"/>
        <w:rPr>
          <w:b/>
          <w:bCs/>
          <w:color w:val="000000"/>
          <w:szCs w:val="24"/>
        </w:rPr>
      </w:pPr>
    </w:p>
    <w:p w:rsidR="00CE7551" w:rsidRDefault="00CE7551" w:rsidP="00CE7551">
      <w:pPr>
        <w:autoSpaceDE w:val="0"/>
        <w:autoSpaceDN w:val="0"/>
        <w:adjustRightInd w:val="0"/>
        <w:rPr>
          <w:bCs/>
          <w:color w:val="000000"/>
          <w:szCs w:val="24"/>
        </w:rPr>
      </w:pPr>
      <w:r>
        <w:rPr>
          <w:b/>
          <w:bCs/>
          <w:color w:val="000000"/>
          <w:szCs w:val="24"/>
        </w:rPr>
        <w:t>Mon</w:t>
      </w:r>
      <w:r w:rsidRPr="001E6844">
        <w:rPr>
          <w:b/>
          <w:bCs/>
          <w:color w:val="000000"/>
          <w:szCs w:val="24"/>
        </w:rPr>
        <w:t xml:space="preserve">day, </w:t>
      </w:r>
      <w:r>
        <w:rPr>
          <w:b/>
          <w:bCs/>
          <w:color w:val="000000"/>
          <w:szCs w:val="24"/>
        </w:rPr>
        <w:t>March 5</w:t>
      </w:r>
      <w:r w:rsidRPr="001E6844">
        <w:rPr>
          <w:b/>
          <w:bCs/>
          <w:color w:val="000000"/>
          <w:szCs w:val="24"/>
        </w:rPr>
        <w:t xml:space="preserve">, </w:t>
      </w:r>
      <w:r w:rsidRPr="00CE7551">
        <w:rPr>
          <w:b/>
          <w:bCs/>
          <w:color w:val="000000"/>
          <w:szCs w:val="24"/>
        </w:rPr>
        <w:t xml:space="preserve">Angelina Freeman, </w:t>
      </w:r>
      <w:proofErr w:type="spellStart"/>
      <w:r w:rsidRPr="00CE7551">
        <w:rPr>
          <w:b/>
          <w:bCs/>
          <w:color w:val="000000"/>
          <w:szCs w:val="24"/>
        </w:rPr>
        <w:t>Ph.D</w:t>
      </w:r>
      <w:proofErr w:type="spellEnd"/>
      <w:r>
        <w:rPr>
          <w:b/>
          <w:bCs/>
          <w:color w:val="000000"/>
          <w:szCs w:val="24"/>
        </w:rPr>
        <w:t xml:space="preserve">, </w:t>
      </w:r>
      <w:r w:rsidRPr="00CE7551">
        <w:rPr>
          <w:b/>
          <w:bCs/>
          <w:color w:val="000000"/>
          <w:szCs w:val="24"/>
        </w:rPr>
        <w:t xml:space="preserve">Paul Kemp, </w:t>
      </w:r>
      <w:proofErr w:type="spellStart"/>
      <w:r w:rsidRPr="00CE7551">
        <w:rPr>
          <w:b/>
          <w:bCs/>
          <w:color w:val="000000"/>
          <w:szCs w:val="24"/>
        </w:rPr>
        <w:t>Ph.D</w:t>
      </w:r>
      <w:proofErr w:type="spellEnd"/>
      <w:r>
        <w:rPr>
          <w:b/>
          <w:bCs/>
          <w:color w:val="000000"/>
          <w:szCs w:val="24"/>
        </w:rPr>
        <w:t xml:space="preserve">, and </w:t>
      </w:r>
      <w:r w:rsidRPr="00CE7551">
        <w:rPr>
          <w:b/>
          <w:bCs/>
          <w:color w:val="000000"/>
          <w:szCs w:val="24"/>
        </w:rPr>
        <w:t xml:space="preserve">Alisha Renfro, </w:t>
      </w:r>
      <w:proofErr w:type="spellStart"/>
      <w:r w:rsidRPr="00CE7551">
        <w:rPr>
          <w:b/>
          <w:bCs/>
          <w:color w:val="000000"/>
          <w:szCs w:val="24"/>
        </w:rPr>
        <w:t>Ph.D</w:t>
      </w:r>
      <w:proofErr w:type="spellEnd"/>
      <w:r>
        <w:rPr>
          <w:b/>
          <w:bCs/>
          <w:color w:val="000000"/>
          <w:szCs w:val="24"/>
        </w:rPr>
        <w:t xml:space="preserve">, </w:t>
      </w:r>
      <w:r w:rsidRPr="00CE7551">
        <w:rPr>
          <w:b/>
          <w:bCs/>
          <w:color w:val="000000"/>
          <w:szCs w:val="24"/>
        </w:rPr>
        <w:t>Environmental Defense Fund, National Audubon Society, and National Wildlife Federation</w:t>
      </w:r>
      <w:r w:rsidRPr="001E6844">
        <w:rPr>
          <w:b/>
          <w:bCs/>
          <w:color w:val="000000"/>
          <w:szCs w:val="24"/>
        </w:rPr>
        <w:t xml:space="preserve">, </w:t>
      </w:r>
      <w:r w:rsidRPr="001E6844">
        <w:rPr>
          <w:bCs/>
          <w:color w:val="000000"/>
          <w:szCs w:val="24"/>
        </w:rPr>
        <w:t>“</w:t>
      </w:r>
      <w:r w:rsidRPr="00CE7551">
        <w:rPr>
          <w:bCs/>
          <w:color w:val="000000"/>
          <w:szCs w:val="24"/>
        </w:rPr>
        <w:t>Mississippi River Delta Restoration Science &amp; Engineering Studies:</w:t>
      </w:r>
      <w:r>
        <w:rPr>
          <w:bCs/>
          <w:color w:val="000000"/>
          <w:szCs w:val="24"/>
        </w:rPr>
        <w:t xml:space="preserve"> </w:t>
      </w:r>
      <w:r w:rsidRPr="00CE7551">
        <w:rPr>
          <w:bCs/>
          <w:color w:val="000000"/>
          <w:szCs w:val="24"/>
        </w:rPr>
        <w:t>What did the Floods of 2011 teach us about the design and delta building capacity</w:t>
      </w:r>
      <w:r>
        <w:rPr>
          <w:bCs/>
          <w:color w:val="000000"/>
          <w:szCs w:val="24"/>
        </w:rPr>
        <w:t xml:space="preserve"> </w:t>
      </w:r>
      <w:r w:rsidRPr="00CE7551">
        <w:rPr>
          <w:bCs/>
          <w:color w:val="000000"/>
          <w:szCs w:val="24"/>
        </w:rPr>
        <w:t>of river diversions?</w:t>
      </w:r>
      <w:r>
        <w:rPr>
          <w:bCs/>
          <w:color w:val="000000"/>
          <w:szCs w:val="24"/>
        </w:rPr>
        <w:t xml:space="preserve">”, </w:t>
      </w:r>
      <w:r w:rsidRPr="001E6844">
        <w:rPr>
          <w:bCs/>
          <w:color w:val="000000"/>
          <w:szCs w:val="24"/>
        </w:rPr>
        <w:t>Room 4</w:t>
      </w:r>
      <w:r w:rsidRPr="00CE7551">
        <w:rPr>
          <w:bCs/>
          <w:color w:val="000000"/>
          <w:szCs w:val="24"/>
        </w:rPr>
        <w:t>A-332</w:t>
      </w:r>
      <w:r w:rsidRPr="001E6844">
        <w:rPr>
          <w:bCs/>
          <w:color w:val="000000"/>
          <w:szCs w:val="24"/>
        </w:rPr>
        <w:t>, 12:00 p.m.</w:t>
      </w:r>
    </w:p>
    <w:p w:rsidR="00CE7551" w:rsidRDefault="00CE7551" w:rsidP="00CE7551">
      <w:pPr>
        <w:autoSpaceDE w:val="0"/>
        <w:autoSpaceDN w:val="0"/>
        <w:adjustRightInd w:val="0"/>
        <w:rPr>
          <w:bCs/>
          <w:color w:val="000000"/>
          <w:szCs w:val="24"/>
        </w:rPr>
      </w:pPr>
    </w:p>
    <w:p w:rsidR="000D5958" w:rsidRPr="000A7974" w:rsidRDefault="000D5958" w:rsidP="000D5958">
      <w:pPr>
        <w:autoSpaceDE w:val="0"/>
        <w:autoSpaceDN w:val="0"/>
        <w:adjustRightInd w:val="0"/>
        <w:rPr>
          <w:bCs/>
          <w:color w:val="000000"/>
          <w:szCs w:val="24"/>
        </w:rPr>
      </w:pPr>
      <w:r w:rsidRPr="001E6844">
        <w:rPr>
          <w:b/>
          <w:bCs/>
          <w:color w:val="000000"/>
          <w:szCs w:val="24"/>
        </w:rPr>
        <w:t xml:space="preserve">Wednesday, </w:t>
      </w:r>
      <w:r w:rsidR="0084535B">
        <w:rPr>
          <w:b/>
          <w:bCs/>
          <w:color w:val="000000"/>
          <w:szCs w:val="24"/>
        </w:rPr>
        <w:t xml:space="preserve">March </w:t>
      </w:r>
      <w:r w:rsidR="0084535B" w:rsidRPr="0084535B">
        <w:rPr>
          <w:b/>
          <w:bCs/>
          <w:color w:val="000000"/>
          <w:szCs w:val="24"/>
        </w:rPr>
        <w:t>7</w:t>
      </w:r>
      <w:r w:rsidRPr="001E6844">
        <w:rPr>
          <w:b/>
          <w:bCs/>
          <w:color w:val="000000"/>
          <w:szCs w:val="24"/>
        </w:rPr>
        <w:t xml:space="preserve">, </w:t>
      </w:r>
      <w:r>
        <w:rPr>
          <w:b/>
          <w:bCs/>
          <w:color w:val="000000"/>
          <w:szCs w:val="24"/>
        </w:rPr>
        <w:t xml:space="preserve">Sean Bemis, University of </w:t>
      </w:r>
      <w:r w:rsidRPr="000D5958">
        <w:rPr>
          <w:b/>
          <w:bCs/>
          <w:color w:val="000000"/>
          <w:szCs w:val="24"/>
        </w:rPr>
        <w:t>Kentucky</w:t>
      </w:r>
      <w:r w:rsidRPr="001E6844">
        <w:rPr>
          <w:b/>
          <w:bCs/>
          <w:color w:val="000000"/>
          <w:szCs w:val="24"/>
        </w:rPr>
        <w:t xml:space="preserve">, </w:t>
      </w:r>
      <w:r w:rsidRPr="001E6844">
        <w:rPr>
          <w:bCs/>
          <w:color w:val="000000"/>
          <w:szCs w:val="24"/>
        </w:rPr>
        <w:t>“</w:t>
      </w:r>
      <w:r w:rsidRPr="000D5958">
        <w:rPr>
          <w:bCs/>
          <w:color w:val="000000"/>
          <w:szCs w:val="24"/>
        </w:rPr>
        <w:t xml:space="preserve">Evidence </w:t>
      </w:r>
      <w:r>
        <w:rPr>
          <w:bCs/>
          <w:color w:val="000000"/>
          <w:szCs w:val="24"/>
        </w:rPr>
        <w:t>f</w:t>
      </w:r>
      <w:r w:rsidRPr="000D5958">
        <w:rPr>
          <w:bCs/>
          <w:color w:val="000000"/>
          <w:szCs w:val="24"/>
        </w:rPr>
        <w:t xml:space="preserve">or Quaternary Faulting Along </w:t>
      </w:r>
      <w:r w:rsidR="0084535B">
        <w:rPr>
          <w:bCs/>
          <w:color w:val="000000"/>
          <w:szCs w:val="24"/>
        </w:rPr>
        <w:t>t</w:t>
      </w:r>
      <w:r w:rsidRPr="000D5958">
        <w:rPr>
          <w:bCs/>
          <w:color w:val="000000"/>
          <w:szCs w:val="24"/>
        </w:rPr>
        <w:t>he Gales Creek Fault Zone, Northwest Oregon</w:t>
      </w:r>
      <w:r w:rsidRPr="001E6844">
        <w:rPr>
          <w:bCs/>
          <w:color w:val="000000"/>
          <w:szCs w:val="24"/>
        </w:rPr>
        <w:t>”, Room 4C-315, 12:00 p.m.</w:t>
      </w:r>
    </w:p>
    <w:p w:rsidR="000D5958" w:rsidRDefault="000D5958" w:rsidP="000A7974">
      <w:pPr>
        <w:autoSpaceDE w:val="0"/>
        <w:autoSpaceDN w:val="0"/>
        <w:adjustRightInd w:val="0"/>
        <w:rPr>
          <w:bCs/>
          <w:color w:val="000000"/>
          <w:szCs w:val="24"/>
        </w:rPr>
      </w:pPr>
    </w:p>
    <w:p w:rsidR="00E659A7" w:rsidRDefault="00E659A7" w:rsidP="00E659A7">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w:t>
      </w:r>
      <w:r>
        <w:rPr>
          <w:b/>
          <w:bCs/>
          <w:color w:val="000000"/>
          <w:szCs w:val="24"/>
        </w:rPr>
        <w:t xml:space="preserve"> </w:t>
      </w:r>
      <w:r w:rsidRPr="000D5958">
        <w:rPr>
          <w:b/>
          <w:bCs/>
          <w:color w:val="000000"/>
          <w:szCs w:val="24"/>
        </w:rPr>
        <w:t>14</w:t>
      </w:r>
      <w:r w:rsidRPr="001E6844">
        <w:rPr>
          <w:b/>
          <w:bCs/>
          <w:color w:val="000000"/>
          <w:szCs w:val="24"/>
        </w:rPr>
        <w:t xml:space="preserve">, </w:t>
      </w:r>
      <w:r w:rsidRPr="0084535B">
        <w:rPr>
          <w:b/>
          <w:bCs/>
          <w:color w:val="000000"/>
          <w:szCs w:val="24"/>
        </w:rPr>
        <w:t xml:space="preserve">Brian </w:t>
      </w:r>
      <w:proofErr w:type="spellStart"/>
      <w:r w:rsidRPr="0084535B">
        <w:rPr>
          <w:b/>
          <w:bCs/>
          <w:color w:val="000000"/>
          <w:szCs w:val="24"/>
        </w:rPr>
        <w:t>Ebel</w:t>
      </w:r>
      <w:proofErr w:type="spellEnd"/>
      <w:r w:rsidRPr="0084535B">
        <w:rPr>
          <w:b/>
          <w:bCs/>
          <w:color w:val="000000"/>
          <w:szCs w:val="24"/>
        </w:rPr>
        <w:t>, USGS</w:t>
      </w:r>
      <w:r>
        <w:rPr>
          <w:b/>
          <w:bCs/>
          <w:color w:val="000000"/>
          <w:szCs w:val="24"/>
        </w:rPr>
        <w:t xml:space="preserve">, </w:t>
      </w:r>
      <w:r w:rsidRPr="0084535B">
        <w:rPr>
          <w:b/>
          <w:bCs/>
          <w:color w:val="000000"/>
          <w:szCs w:val="24"/>
        </w:rPr>
        <w:t>Boulder</w:t>
      </w:r>
      <w:r>
        <w:rPr>
          <w:b/>
          <w:bCs/>
          <w:color w:val="000000"/>
          <w:szCs w:val="24"/>
        </w:rPr>
        <w:t>, CO</w:t>
      </w:r>
      <w:r w:rsidRPr="001E6844">
        <w:rPr>
          <w:b/>
          <w:bCs/>
          <w:color w:val="000000"/>
          <w:szCs w:val="24"/>
        </w:rPr>
        <w:t xml:space="preserve">, </w:t>
      </w:r>
      <w:r w:rsidRPr="001E6844">
        <w:rPr>
          <w:bCs/>
          <w:color w:val="000000"/>
          <w:szCs w:val="24"/>
        </w:rPr>
        <w:t>“</w:t>
      </w:r>
      <w:r w:rsidRPr="0084535B">
        <w:rPr>
          <w:bCs/>
          <w:color w:val="000000"/>
          <w:szCs w:val="24"/>
        </w:rPr>
        <w:t>Rainfall-Infiltration-Runoff Processes for Soil Affected by Wildfire</w:t>
      </w:r>
      <w:r w:rsidRPr="001E6844">
        <w:rPr>
          <w:bCs/>
          <w:color w:val="000000"/>
          <w:szCs w:val="24"/>
        </w:rPr>
        <w:t>”, Room 4C-315, 12:00 p.m.</w:t>
      </w:r>
    </w:p>
    <w:p w:rsidR="00E659A7" w:rsidRDefault="00E659A7" w:rsidP="00E659A7">
      <w:pPr>
        <w:autoSpaceDE w:val="0"/>
        <w:autoSpaceDN w:val="0"/>
        <w:adjustRightInd w:val="0"/>
        <w:rPr>
          <w:bCs/>
          <w:color w:val="000000"/>
          <w:szCs w:val="24"/>
        </w:rPr>
      </w:pPr>
    </w:p>
    <w:p w:rsidR="0084535B" w:rsidRDefault="0084535B" w:rsidP="0084535B">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w:t>
      </w:r>
      <w:r>
        <w:rPr>
          <w:b/>
          <w:bCs/>
          <w:color w:val="000000"/>
          <w:szCs w:val="24"/>
        </w:rPr>
        <w:t xml:space="preserve"> </w:t>
      </w:r>
      <w:r w:rsidRPr="000D5958">
        <w:rPr>
          <w:b/>
          <w:bCs/>
          <w:color w:val="000000"/>
          <w:szCs w:val="24"/>
        </w:rPr>
        <w:t>14</w:t>
      </w:r>
      <w:r w:rsidRPr="001E6844">
        <w:rPr>
          <w:b/>
          <w:bCs/>
          <w:color w:val="000000"/>
          <w:szCs w:val="24"/>
        </w:rPr>
        <w:t xml:space="preserve">, </w:t>
      </w:r>
      <w:r w:rsidR="00E659A7" w:rsidRPr="00E659A7">
        <w:rPr>
          <w:b/>
          <w:bCs/>
          <w:color w:val="000000"/>
          <w:szCs w:val="24"/>
        </w:rPr>
        <w:t xml:space="preserve">Andrew (Andy) C. Ziegler, Director and Water Quality </w:t>
      </w:r>
      <w:r w:rsidR="00E659A7">
        <w:rPr>
          <w:b/>
          <w:bCs/>
          <w:color w:val="000000"/>
          <w:szCs w:val="24"/>
        </w:rPr>
        <w:t xml:space="preserve">Specialist, </w:t>
      </w:r>
      <w:r w:rsidR="00E659A7" w:rsidRPr="00E659A7">
        <w:rPr>
          <w:b/>
          <w:bCs/>
          <w:color w:val="000000"/>
          <w:szCs w:val="24"/>
        </w:rPr>
        <w:t>USGS Kansas Water Science Center</w:t>
      </w:r>
      <w:r w:rsidRPr="001E6844">
        <w:rPr>
          <w:b/>
          <w:bCs/>
          <w:color w:val="000000"/>
          <w:szCs w:val="24"/>
        </w:rPr>
        <w:t xml:space="preserve">, </w:t>
      </w:r>
      <w:r w:rsidRPr="001E6844">
        <w:rPr>
          <w:bCs/>
          <w:color w:val="000000"/>
          <w:szCs w:val="24"/>
        </w:rPr>
        <w:t>“</w:t>
      </w:r>
      <w:r w:rsidR="00E659A7" w:rsidRPr="00E659A7">
        <w:rPr>
          <w:bCs/>
          <w:color w:val="000000"/>
          <w:szCs w:val="24"/>
        </w:rPr>
        <w:t>Continuous Real-Time Water Quality Monitoring-- Yesterday, Today, and Future?</w:t>
      </w:r>
      <w:r w:rsidRPr="001E6844">
        <w:rPr>
          <w:bCs/>
          <w:color w:val="000000"/>
          <w:szCs w:val="24"/>
        </w:rPr>
        <w:t xml:space="preserve">”, </w:t>
      </w:r>
      <w:r w:rsidR="00E659A7">
        <w:rPr>
          <w:bCs/>
          <w:color w:val="000000"/>
          <w:szCs w:val="24"/>
        </w:rPr>
        <w:t xml:space="preserve">WebEx, </w:t>
      </w:r>
      <w:r w:rsidRPr="001E6844">
        <w:rPr>
          <w:bCs/>
          <w:color w:val="000000"/>
          <w:szCs w:val="24"/>
        </w:rPr>
        <w:t xml:space="preserve">2:00 </w:t>
      </w:r>
      <w:r w:rsidR="00E659A7">
        <w:rPr>
          <w:rFonts w:eastAsia="Times New Roman"/>
          <w:color w:val="000000"/>
          <w:szCs w:val="24"/>
        </w:rPr>
        <w:t>p</w:t>
      </w:r>
      <w:r w:rsidR="00E659A7" w:rsidRPr="001E6844">
        <w:rPr>
          <w:rFonts w:eastAsia="Times New Roman"/>
          <w:color w:val="000000"/>
          <w:szCs w:val="24"/>
        </w:rPr>
        <w:t>.</w:t>
      </w:r>
      <w:r w:rsidR="00E659A7">
        <w:rPr>
          <w:rFonts w:eastAsia="Times New Roman"/>
          <w:color w:val="000000"/>
          <w:szCs w:val="24"/>
        </w:rPr>
        <w:t xml:space="preserve">m., </w:t>
      </w:r>
      <w:r w:rsidR="00E659A7" w:rsidRPr="00E659A7">
        <w:rPr>
          <w:rFonts w:eastAsia="Times New Roman"/>
          <w:i/>
          <w:color w:val="000000"/>
          <w:szCs w:val="24"/>
        </w:rPr>
        <w:t xml:space="preserve">Go to </w:t>
      </w:r>
      <w:hyperlink r:id="rId10" w:history="1">
        <w:r w:rsidR="00E659A7" w:rsidRPr="00E659A7">
          <w:rPr>
            <w:rStyle w:val="Hyperlink"/>
            <w:i/>
          </w:rPr>
          <w:t>https://usgs.webex.com/usgs/j.php?ED=170462587&amp;UID=482945622&amp;RT=MiMxMQ%3D%3D</w:t>
        </w:r>
      </w:hyperlink>
      <w:r w:rsidR="00E659A7" w:rsidRPr="00E659A7">
        <w:rPr>
          <w:i/>
        </w:rPr>
        <w:t xml:space="preserve"> </w:t>
      </w:r>
      <w:r w:rsidR="00E659A7">
        <w:rPr>
          <w:rFonts w:eastAsia="Times New Roman"/>
          <w:i/>
          <w:color w:val="000000"/>
          <w:szCs w:val="24"/>
        </w:rPr>
        <w:t>to attend the seminar (no password is required)</w:t>
      </w:r>
      <w:r w:rsidR="00E659A7" w:rsidRPr="009971A5">
        <w:rPr>
          <w:rFonts w:eastAsia="Times New Roman"/>
          <w:i/>
          <w:color w:val="000000"/>
          <w:szCs w:val="24"/>
        </w:rPr>
        <w:t>.</w:t>
      </w:r>
    </w:p>
    <w:p w:rsidR="0084535B" w:rsidRDefault="0084535B" w:rsidP="0084535B">
      <w:pPr>
        <w:autoSpaceDE w:val="0"/>
        <w:autoSpaceDN w:val="0"/>
        <w:adjustRightInd w:val="0"/>
        <w:rPr>
          <w:bCs/>
          <w:color w:val="000000"/>
          <w:szCs w:val="24"/>
        </w:rPr>
      </w:pPr>
    </w:p>
    <w:p w:rsidR="000D5958" w:rsidRPr="000A7974" w:rsidRDefault="000D5958" w:rsidP="000D5958">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 21</w:t>
      </w:r>
      <w:r w:rsidRPr="001E6844">
        <w:rPr>
          <w:b/>
          <w:bCs/>
          <w:color w:val="000000"/>
          <w:szCs w:val="24"/>
        </w:rPr>
        <w:t xml:space="preserve">, </w:t>
      </w:r>
      <w:r w:rsidR="0084535B" w:rsidRPr="0084535B">
        <w:rPr>
          <w:b/>
          <w:bCs/>
          <w:color w:val="000000"/>
          <w:szCs w:val="24"/>
        </w:rPr>
        <w:t>Joseph Long, USGS</w:t>
      </w:r>
      <w:r w:rsidR="0084535B">
        <w:rPr>
          <w:b/>
          <w:bCs/>
          <w:color w:val="000000"/>
          <w:szCs w:val="24"/>
        </w:rPr>
        <w:t xml:space="preserve">, </w:t>
      </w:r>
      <w:r w:rsidR="0084535B" w:rsidRPr="0084535B">
        <w:rPr>
          <w:b/>
          <w:bCs/>
          <w:color w:val="000000"/>
          <w:szCs w:val="24"/>
        </w:rPr>
        <w:t>St.</w:t>
      </w:r>
      <w:r w:rsidR="0084535B">
        <w:rPr>
          <w:b/>
          <w:bCs/>
          <w:color w:val="000000"/>
          <w:szCs w:val="24"/>
        </w:rPr>
        <w:t xml:space="preserve"> </w:t>
      </w:r>
      <w:r w:rsidR="0084535B" w:rsidRPr="0084535B">
        <w:rPr>
          <w:b/>
          <w:bCs/>
          <w:color w:val="000000"/>
          <w:szCs w:val="24"/>
        </w:rPr>
        <w:t>Petersburg</w:t>
      </w:r>
      <w:r w:rsidR="0084535B">
        <w:rPr>
          <w:b/>
          <w:bCs/>
          <w:color w:val="000000"/>
          <w:szCs w:val="24"/>
        </w:rPr>
        <w:t>, FL</w:t>
      </w:r>
      <w:r w:rsidRPr="001E6844">
        <w:rPr>
          <w:b/>
          <w:bCs/>
          <w:color w:val="000000"/>
          <w:szCs w:val="24"/>
        </w:rPr>
        <w:t xml:space="preserve">, </w:t>
      </w:r>
      <w:r w:rsidRPr="001E6844">
        <w:rPr>
          <w:bCs/>
          <w:color w:val="000000"/>
          <w:szCs w:val="24"/>
        </w:rPr>
        <w:t>“</w:t>
      </w:r>
      <w:r w:rsidR="0084535B" w:rsidRPr="0084535B">
        <w:rPr>
          <w:bCs/>
          <w:color w:val="000000"/>
          <w:szCs w:val="24"/>
        </w:rPr>
        <w:t>Improving Coastal Change Forecasts by Assimilating USGS Data and Models</w:t>
      </w:r>
      <w:r w:rsidRPr="001E6844">
        <w:rPr>
          <w:bCs/>
          <w:color w:val="000000"/>
          <w:szCs w:val="24"/>
        </w:rPr>
        <w:t>”, Room 4C-315, 12:00 p.m.</w:t>
      </w:r>
    </w:p>
    <w:p w:rsidR="001C599E" w:rsidRDefault="001C599E" w:rsidP="00BF1BD4">
      <w:pPr>
        <w:autoSpaceDE w:val="0"/>
        <w:autoSpaceDN w:val="0"/>
        <w:adjustRightInd w:val="0"/>
        <w:jc w:val="center"/>
        <w:rPr>
          <w:b/>
          <w:bCs/>
          <w:color w:val="000000"/>
          <w:szCs w:val="24"/>
        </w:rPr>
      </w:pPr>
    </w:p>
    <w:p w:rsidR="00553820" w:rsidRDefault="00494B19" w:rsidP="00BF1BD4">
      <w:pPr>
        <w:autoSpaceDE w:val="0"/>
        <w:autoSpaceDN w:val="0"/>
        <w:adjustRightInd w:val="0"/>
        <w:jc w:val="center"/>
        <w:rPr>
          <w:b/>
          <w:bCs/>
          <w:color w:val="000000"/>
          <w:szCs w:val="24"/>
        </w:rPr>
      </w:pPr>
      <w:r w:rsidRPr="00797CC8">
        <w:rPr>
          <w:b/>
          <w:bCs/>
          <w:color w:val="000000"/>
          <w:szCs w:val="24"/>
        </w:rPr>
        <w:t>Notices</w:t>
      </w:r>
    </w:p>
    <w:p w:rsidR="00BF1BD4" w:rsidRPr="00BF1BD4" w:rsidRDefault="00BF1BD4" w:rsidP="00BF1BD4">
      <w:pPr>
        <w:autoSpaceDE w:val="0"/>
        <w:autoSpaceDN w:val="0"/>
        <w:adjustRightInd w:val="0"/>
        <w:jc w:val="center"/>
        <w:rPr>
          <w:b/>
          <w:bCs/>
          <w:color w:val="000000"/>
          <w:szCs w:val="24"/>
        </w:rPr>
      </w:pPr>
    </w:p>
    <w:p w:rsidR="00E01011" w:rsidRDefault="004B463C" w:rsidP="00CE7551">
      <w:pPr>
        <w:autoSpaceDE w:val="0"/>
        <w:autoSpaceDN w:val="0"/>
        <w:adjustRightInd w:val="0"/>
        <w:rPr>
          <w:bCs/>
          <w:color w:val="000000"/>
          <w:szCs w:val="24"/>
        </w:rPr>
      </w:pPr>
      <w:r w:rsidRPr="004B463C">
        <w:rPr>
          <w:b/>
          <w:bCs/>
          <w:color w:val="000000"/>
          <w:szCs w:val="24"/>
        </w:rPr>
        <w:t xml:space="preserve">2012 </w:t>
      </w:r>
      <w:proofErr w:type="spellStart"/>
      <w:r w:rsidRPr="004B463C">
        <w:rPr>
          <w:b/>
          <w:bCs/>
          <w:color w:val="000000"/>
          <w:szCs w:val="24"/>
        </w:rPr>
        <w:t>Geohazards</w:t>
      </w:r>
      <w:proofErr w:type="spellEnd"/>
      <w:r w:rsidRPr="004B463C">
        <w:rPr>
          <w:b/>
          <w:bCs/>
          <w:color w:val="000000"/>
          <w:szCs w:val="24"/>
        </w:rPr>
        <w:t xml:space="preserve"> Forum – Call for Abstracts:</w:t>
      </w:r>
      <w:r w:rsidRPr="004B463C">
        <w:rPr>
          <w:bCs/>
          <w:color w:val="000000"/>
          <w:szCs w:val="24"/>
        </w:rPr>
        <w:t xml:space="preserve">  The 2012 Annual Technical Forum of the Appalachian States Coalition for </w:t>
      </w:r>
      <w:proofErr w:type="spellStart"/>
      <w:r w:rsidRPr="004B463C">
        <w:rPr>
          <w:bCs/>
          <w:color w:val="000000"/>
          <w:szCs w:val="24"/>
        </w:rPr>
        <w:t>Geohazards</w:t>
      </w:r>
      <w:proofErr w:type="spellEnd"/>
      <w:r w:rsidRPr="004B463C">
        <w:rPr>
          <w:bCs/>
          <w:color w:val="000000"/>
          <w:szCs w:val="24"/>
        </w:rPr>
        <w:t xml:space="preserve"> Impacting Transportation will be hosted by the West Virginia Department of Transportation and sponsored by the Nick J. Rahall, II Appalachian Transportation Institute (RTI), the Marshall University Center for Environmental, Geotechnical and Applied Sciences (CEGAS).  The conference will be held at the Tamarack (</w:t>
      </w:r>
      <w:hyperlink r:id="rId11" w:history="1">
        <w:r w:rsidRPr="004B463C">
          <w:rPr>
            <w:rStyle w:val="Hyperlink"/>
            <w:bCs/>
            <w:szCs w:val="24"/>
          </w:rPr>
          <w:t>www.tamarackwv.com</w:t>
        </w:r>
      </w:hyperlink>
      <w:r w:rsidRPr="004B463C">
        <w:rPr>
          <w:bCs/>
          <w:color w:val="000000"/>
          <w:szCs w:val="24"/>
        </w:rPr>
        <w:t xml:space="preserve">) in Beckley, WV on July 31 to August 2.  This year’s event will include a pre-conference field trip on July 31, and will include the New River Gorge Bridge which has a span of 1700 feet and 370-foot rise.  Technical sessions will </w:t>
      </w:r>
      <w:r w:rsidRPr="004B463C">
        <w:rPr>
          <w:bCs/>
          <w:color w:val="000000"/>
          <w:szCs w:val="24"/>
        </w:rPr>
        <w:lastRenderedPageBreak/>
        <w:t xml:space="preserve">focus on major topics impacting transportation, they include Innovations in Research, Karst, Hydrogeology, Landslides, Role of Water in Geological Hazards, Emergency Response, Risk Assessment, Foundations in Difficult Ground, </w:t>
      </w:r>
      <w:proofErr w:type="spellStart"/>
      <w:r w:rsidRPr="004B463C">
        <w:rPr>
          <w:bCs/>
          <w:color w:val="000000"/>
          <w:szCs w:val="24"/>
        </w:rPr>
        <w:t>Rockfall</w:t>
      </w:r>
      <w:proofErr w:type="spellEnd"/>
      <w:r w:rsidRPr="004B463C">
        <w:rPr>
          <w:bCs/>
          <w:color w:val="000000"/>
          <w:szCs w:val="24"/>
        </w:rPr>
        <w:t xml:space="preserve"> and Rock Slopes, Seismic Issues, and Investigation Methods in Hazard Prone Areas.  </w:t>
      </w:r>
      <w:r w:rsidRPr="004B463C">
        <w:rPr>
          <w:bCs/>
          <w:color w:val="000000"/>
          <w:szCs w:val="24"/>
          <w:u w:val="single"/>
        </w:rPr>
        <w:t xml:space="preserve">Abstracts should be emailed to Tony </w:t>
      </w:r>
      <w:proofErr w:type="spellStart"/>
      <w:r w:rsidRPr="004B463C">
        <w:rPr>
          <w:bCs/>
          <w:color w:val="000000"/>
          <w:szCs w:val="24"/>
          <w:u w:val="single"/>
        </w:rPr>
        <w:t>Szwilski</w:t>
      </w:r>
      <w:proofErr w:type="spellEnd"/>
      <w:r w:rsidRPr="004B463C">
        <w:rPr>
          <w:bCs/>
          <w:color w:val="000000"/>
          <w:szCs w:val="24"/>
          <w:u w:val="single"/>
        </w:rPr>
        <w:t xml:space="preserve"> (</w:t>
      </w:r>
      <w:hyperlink r:id="rId12" w:history="1">
        <w:r w:rsidR="00901D09" w:rsidRPr="00876575">
          <w:rPr>
            <w:rStyle w:val="Hyperlink"/>
            <w:bCs/>
            <w:szCs w:val="24"/>
          </w:rPr>
          <w:t>szwilski@marshall.edu</w:t>
        </w:r>
      </w:hyperlink>
      <w:r w:rsidRPr="004B463C">
        <w:rPr>
          <w:bCs/>
          <w:color w:val="000000"/>
          <w:szCs w:val="24"/>
          <w:u w:val="single"/>
        </w:rPr>
        <w:t>, (304) 696-5457) by May 18, 2012.</w:t>
      </w:r>
      <w:r w:rsidRPr="004B463C">
        <w:rPr>
          <w:bCs/>
          <w:color w:val="000000"/>
          <w:szCs w:val="24"/>
        </w:rPr>
        <w:t xml:space="preserve">  Abstracts should be in Microsoft Word format, Times New Roman, 12-pitch, double-spaced and left justified, 300 words or less, and include the presentation title, along with the presenters name, title, organization or company, business address, phone number and email address.  For information or questions concerning conference presentation</w:t>
      </w:r>
      <w:r w:rsidR="00E01011">
        <w:rPr>
          <w:bCs/>
          <w:color w:val="000000"/>
          <w:szCs w:val="24"/>
        </w:rPr>
        <w:t xml:space="preserve">s, please contact Tony </w:t>
      </w:r>
      <w:proofErr w:type="spellStart"/>
      <w:r w:rsidR="00E01011">
        <w:rPr>
          <w:bCs/>
          <w:color w:val="000000"/>
          <w:szCs w:val="24"/>
        </w:rPr>
        <w:t>Szwilski</w:t>
      </w:r>
      <w:proofErr w:type="spellEnd"/>
      <w:r w:rsidR="00E01011">
        <w:rPr>
          <w:bCs/>
          <w:color w:val="000000"/>
          <w:szCs w:val="24"/>
        </w:rPr>
        <w:t xml:space="preserve"> </w:t>
      </w:r>
      <w:r w:rsidRPr="004B463C">
        <w:rPr>
          <w:bCs/>
          <w:color w:val="000000"/>
          <w:szCs w:val="24"/>
        </w:rPr>
        <w:t>or Teresa Buckland</w:t>
      </w:r>
      <w:r w:rsidR="00E01011">
        <w:rPr>
          <w:bCs/>
          <w:color w:val="000000"/>
          <w:szCs w:val="24"/>
        </w:rPr>
        <w:t xml:space="preserve"> (</w:t>
      </w:r>
      <w:hyperlink r:id="rId13" w:history="1">
        <w:r w:rsidR="00E01011" w:rsidRPr="00DA2E86">
          <w:rPr>
            <w:rStyle w:val="Hyperlink"/>
            <w:bCs/>
            <w:szCs w:val="24"/>
          </w:rPr>
          <w:t>buckland@marshall.edu</w:t>
        </w:r>
      </w:hyperlink>
      <w:r w:rsidR="00E01011">
        <w:rPr>
          <w:bCs/>
          <w:color w:val="000000"/>
          <w:szCs w:val="24"/>
        </w:rPr>
        <w:t xml:space="preserve">, </w:t>
      </w:r>
      <w:r w:rsidR="00E01011" w:rsidRPr="004B463C">
        <w:rPr>
          <w:bCs/>
          <w:color w:val="000000"/>
          <w:szCs w:val="24"/>
        </w:rPr>
        <w:t>(304) 696</w:t>
      </w:r>
      <w:r w:rsidR="00E01011">
        <w:rPr>
          <w:bCs/>
          <w:color w:val="000000"/>
          <w:szCs w:val="24"/>
        </w:rPr>
        <w:t>-3568)</w:t>
      </w:r>
      <w:r w:rsidR="00E01011" w:rsidRPr="004B463C">
        <w:rPr>
          <w:bCs/>
          <w:color w:val="000000"/>
          <w:szCs w:val="24"/>
        </w:rPr>
        <w:t xml:space="preserve"> </w:t>
      </w:r>
      <w:r w:rsidRPr="004B463C">
        <w:rPr>
          <w:bCs/>
          <w:color w:val="000000"/>
          <w:szCs w:val="24"/>
        </w:rPr>
        <w:t>or</w:t>
      </w:r>
      <w:r w:rsidR="00E01011">
        <w:rPr>
          <w:bCs/>
          <w:color w:val="000000"/>
          <w:szCs w:val="24"/>
        </w:rPr>
        <w:t xml:space="preserve"> </w:t>
      </w:r>
      <w:r w:rsidRPr="004B463C">
        <w:rPr>
          <w:bCs/>
          <w:color w:val="000000"/>
          <w:szCs w:val="24"/>
        </w:rPr>
        <w:t xml:space="preserve">visit the conference website at </w:t>
      </w:r>
      <w:hyperlink r:id="rId14" w:history="1">
        <w:r w:rsidRPr="004B463C">
          <w:rPr>
            <w:rStyle w:val="Hyperlink"/>
            <w:bCs/>
            <w:szCs w:val="24"/>
          </w:rPr>
          <w:t>http://www.marshall.edu/cegas/geohazards/</w:t>
        </w:r>
      </w:hyperlink>
      <w:r w:rsidRPr="004B463C">
        <w:rPr>
          <w:bCs/>
          <w:color w:val="000000"/>
          <w:szCs w:val="24"/>
        </w:rPr>
        <w:t>.</w:t>
      </w:r>
    </w:p>
    <w:p w:rsidR="00B607EE" w:rsidRPr="004B463C" w:rsidRDefault="00B607EE" w:rsidP="00CE7551">
      <w:pPr>
        <w:autoSpaceDE w:val="0"/>
        <w:autoSpaceDN w:val="0"/>
        <w:adjustRightInd w:val="0"/>
        <w:rPr>
          <w:bCs/>
          <w:color w:val="000000"/>
          <w:szCs w:val="24"/>
        </w:rPr>
      </w:pPr>
    </w:p>
    <w:p w:rsidR="00CE7551" w:rsidRDefault="00CE7551" w:rsidP="00CE7551">
      <w:pPr>
        <w:autoSpaceDE w:val="0"/>
        <w:autoSpaceDN w:val="0"/>
        <w:adjustRightInd w:val="0"/>
        <w:rPr>
          <w:bCs/>
          <w:color w:val="000000"/>
          <w:szCs w:val="24"/>
        </w:rPr>
      </w:pPr>
      <w:r w:rsidRPr="00C057B5">
        <w:rPr>
          <w:b/>
          <w:bCs/>
          <w:color w:val="000000"/>
          <w:szCs w:val="24"/>
        </w:rPr>
        <w:t>International Meetings and Conferences Travel fo</w:t>
      </w:r>
      <w:r>
        <w:rPr>
          <w:b/>
          <w:bCs/>
          <w:color w:val="000000"/>
          <w:szCs w:val="24"/>
        </w:rPr>
        <w:t>r 4</w:t>
      </w:r>
      <w:r w:rsidRPr="00CE7551">
        <w:rPr>
          <w:b/>
          <w:bCs/>
          <w:color w:val="000000"/>
          <w:szCs w:val="24"/>
          <w:vertAlign w:val="superscript"/>
        </w:rPr>
        <w:t>th</w:t>
      </w:r>
      <w:r>
        <w:rPr>
          <w:b/>
          <w:bCs/>
          <w:color w:val="000000"/>
          <w:szCs w:val="24"/>
        </w:rPr>
        <w:t xml:space="preserve"> </w:t>
      </w:r>
      <w:r w:rsidRPr="00C057B5">
        <w:rPr>
          <w:b/>
          <w:bCs/>
          <w:color w:val="000000"/>
          <w:szCs w:val="24"/>
        </w:rPr>
        <w:t>Quarter of FY 2012</w:t>
      </w:r>
      <w:r>
        <w:rPr>
          <w:b/>
          <w:bCs/>
          <w:color w:val="000000"/>
          <w:szCs w:val="24"/>
        </w:rPr>
        <w:t>:</w:t>
      </w:r>
      <w:r>
        <w:rPr>
          <w:bCs/>
          <w:color w:val="000000"/>
          <w:szCs w:val="24"/>
        </w:rPr>
        <w:t xml:space="preserve">  E</w:t>
      </w:r>
      <w:r w:rsidRPr="00C057B5">
        <w:rPr>
          <w:bCs/>
          <w:color w:val="000000"/>
          <w:szCs w:val="24"/>
        </w:rPr>
        <w:t>mployees who propose to travel to attend international professional and scientific meetings during th</w:t>
      </w:r>
      <w:r>
        <w:rPr>
          <w:bCs/>
          <w:color w:val="000000"/>
          <w:szCs w:val="24"/>
        </w:rPr>
        <w:t>e 3</w:t>
      </w:r>
      <w:r>
        <w:rPr>
          <w:bCs/>
          <w:color w:val="000000"/>
          <w:szCs w:val="24"/>
          <w:vertAlign w:val="superscript"/>
        </w:rPr>
        <w:t>r</w:t>
      </w:r>
      <w:r w:rsidRPr="00C057B5">
        <w:rPr>
          <w:bCs/>
          <w:color w:val="000000"/>
          <w:szCs w:val="24"/>
          <w:vertAlign w:val="superscript"/>
        </w:rPr>
        <w:t>d</w:t>
      </w:r>
      <w:r>
        <w:rPr>
          <w:bCs/>
          <w:color w:val="000000"/>
          <w:szCs w:val="24"/>
        </w:rPr>
        <w:t xml:space="preserve"> </w:t>
      </w:r>
      <w:r w:rsidRPr="00C057B5">
        <w:rPr>
          <w:bCs/>
          <w:color w:val="000000"/>
          <w:szCs w:val="24"/>
        </w:rPr>
        <w:t>Quarter of FY 2012 (</w:t>
      </w:r>
      <w:r w:rsidRPr="00CE7551">
        <w:rPr>
          <w:bCs/>
          <w:color w:val="000000"/>
          <w:szCs w:val="24"/>
        </w:rPr>
        <w:t>July, August and September</w:t>
      </w:r>
      <w:r w:rsidRPr="00C057B5">
        <w:rPr>
          <w:bCs/>
          <w:color w:val="000000"/>
          <w:szCs w:val="24"/>
        </w:rPr>
        <w:t xml:space="preserve">) must submit a formal request by </w:t>
      </w:r>
      <w:r>
        <w:rPr>
          <w:bCs/>
          <w:color w:val="000000"/>
          <w:szCs w:val="24"/>
          <w:u w:val="single"/>
        </w:rPr>
        <w:t xml:space="preserve">March </w:t>
      </w:r>
      <w:r w:rsidRPr="00383D73">
        <w:rPr>
          <w:bCs/>
          <w:color w:val="000000"/>
          <w:szCs w:val="24"/>
          <w:u w:val="single"/>
        </w:rPr>
        <w:t>15, 201</w:t>
      </w:r>
      <w:r>
        <w:rPr>
          <w:bCs/>
          <w:color w:val="000000"/>
          <w:szCs w:val="24"/>
          <w:u w:val="single"/>
        </w:rPr>
        <w:t>2</w:t>
      </w:r>
      <w:r w:rsidRPr="00C057B5">
        <w:rPr>
          <w:bCs/>
          <w:color w:val="000000"/>
          <w:szCs w:val="24"/>
        </w:rPr>
        <w:t>.  This request includes proposed attendance at international meetings, seminars, conferences and workshops, except those taking place in Canada.  International meetings involving fieldwork and meetings involving research/projects do not need to be included.  However, briefings to international organizations (e.g., United Nations organizations) relating to projects should be included.  Please send your request to Carmen Diaz-</w:t>
      </w:r>
      <w:proofErr w:type="spellStart"/>
      <w:r w:rsidRPr="00C057B5">
        <w:rPr>
          <w:bCs/>
          <w:color w:val="000000"/>
          <w:szCs w:val="24"/>
        </w:rPr>
        <w:t>Pensler</w:t>
      </w:r>
      <w:proofErr w:type="spellEnd"/>
      <w:r w:rsidRPr="00C057B5">
        <w:rPr>
          <w:bCs/>
          <w:color w:val="000000"/>
          <w:szCs w:val="24"/>
        </w:rPr>
        <w:t xml:space="preserve">, </w:t>
      </w:r>
      <w:hyperlink r:id="rId15" w:history="1">
        <w:r w:rsidRPr="00C057B5">
          <w:rPr>
            <w:rStyle w:val="Hyperlink"/>
            <w:bCs/>
            <w:szCs w:val="24"/>
          </w:rPr>
          <w:t>cdiaz-pensler@usgs.gov</w:t>
        </w:r>
      </w:hyperlink>
      <w:r w:rsidRPr="00C057B5">
        <w:rPr>
          <w:bCs/>
          <w:color w:val="000000"/>
          <w:szCs w:val="24"/>
        </w:rPr>
        <w:t xml:space="preserve">, 703-648-6685.  The following information should be included: name of traveler; discipline/region; the complete title of the international meeting; location of the meeting; dates of travel; and purpose of travel.  In addition, a brief statement should be provided regarding any non-USGS funding being used, including employee donations.  It often takes the BSU sometime to consolidate the list and get it approved.   Please assume you will be attending the Meeting, Seminars, Conferences or Workshops that you are applying for, and submit your </w:t>
      </w:r>
      <w:r>
        <w:rPr>
          <w:bCs/>
          <w:color w:val="000000"/>
          <w:szCs w:val="24"/>
        </w:rPr>
        <w:t>DI-</w:t>
      </w:r>
      <w:r w:rsidRPr="00C057B5">
        <w:rPr>
          <w:bCs/>
          <w:color w:val="000000"/>
          <w:szCs w:val="24"/>
        </w:rPr>
        <w:t>1175 as soon as 100 days before departure but not later than 45 days before departure.</w:t>
      </w:r>
    </w:p>
    <w:p w:rsidR="00CE7551" w:rsidRDefault="00CE7551" w:rsidP="00CE7551">
      <w:pPr>
        <w:autoSpaceDE w:val="0"/>
        <w:autoSpaceDN w:val="0"/>
        <w:adjustRightInd w:val="0"/>
        <w:rPr>
          <w:bCs/>
          <w:color w:val="000000"/>
          <w:szCs w:val="24"/>
        </w:rPr>
      </w:pPr>
    </w:p>
    <w:p w:rsidR="00654788" w:rsidRDefault="00654788" w:rsidP="00941452">
      <w:pPr>
        <w:rPr>
          <w:bCs/>
          <w:color w:val="000000"/>
        </w:rPr>
      </w:pPr>
      <w:r w:rsidRPr="00654788">
        <w:rPr>
          <w:b/>
          <w:bCs/>
          <w:color w:val="000000"/>
        </w:rPr>
        <w:t>2012 Water Mission Area Directory</w:t>
      </w:r>
      <w:r>
        <w:rPr>
          <w:b/>
          <w:bCs/>
          <w:color w:val="000000"/>
        </w:rPr>
        <w:t xml:space="preserve"> </w:t>
      </w:r>
      <w:r w:rsidRPr="006D4427">
        <w:rPr>
          <w:b/>
          <w:bCs/>
          <w:color w:val="000000"/>
        </w:rPr>
        <w:t>Online:</w:t>
      </w:r>
      <w:r>
        <w:rPr>
          <w:bCs/>
          <w:color w:val="000000"/>
        </w:rPr>
        <w:t xml:space="preserve">  T</w:t>
      </w:r>
      <w:r w:rsidRPr="00654788">
        <w:rPr>
          <w:bCs/>
          <w:color w:val="000000"/>
        </w:rPr>
        <w:t>he 2012 Water Mission Area Directory is now available electronically</w:t>
      </w:r>
      <w:r>
        <w:rPr>
          <w:bCs/>
          <w:color w:val="000000"/>
        </w:rPr>
        <w:t xml:space="preserve"> on the following </w:t>
      </w:r>
      <w:r w:rsidRPr="00654788">
        <w:rPr>
          <w:bCs/>
          <w:color w:val="000000"/>
        </w:rPr>
        <w:t>website</w:t>
      </w:r>
      <w:r>
        <w:rPr>
          <w:bCs/>
          <w:color w:val="000000"/>
        </w:rPr>
        <w:t xml:space="preserve">: </w:t>
      </w:r>
      <w:hyperlink r:id="rId16" w:history="1">
        <w:r w:rsidRPr="00197FED">
          <w:rPr>
            <w:rStyle w:val="Hyperlink"/>
            <w:bCs/>
          </w:rPr>
          <w:t>https://collaboration.usgs.gov/wg/owi/water%20directory/Documents/2012%20Water%20Mission%20Area%20Directory%20PDF%20files/2012WaterMissionAreaDirectory_complete.pdf</w:t>
        </w:r>
      </w:hyperlink>
      <w:r>
        <w:rPr>
          <w:bCs/>
          <w:color w:val="000000"/>
        </w:rPr>
        <w:t>.</w:t>
      </w:r>
    </w:p>
    <w:p w:rsidR="00654788" w:rsidRDefault="00654788" w:rsidP="00941452">
      <w:pPr>
        <w:rPr>
          <w:bCs/>
          <w:color w:val="000000"/>
        </w:rPr>
      </w:pPr>
    </w:p>
    <w:p w:rsidR="00941452" w:rsidRDefault="00941452" w:rsidP="00941452">
      <w:pPr>
        <w:rPr>
          <w:bCs/>
          <w:color w:val="000000"/>
        </w:rPr>
      </w:pPr>
      <w:r w:rsidRPr="007B7165">
        <w:rPr>
          <w:b/>
          <w:bCs/>
          <w:color w:val="000000"/>
        </w:rPr>
        <w:t>Charge Card Annual Agreement of Responsibility:</w:t>
      </w:r>
      <w:r>
        <w:rPr>
          <w:bCs/>
          <w:color w:val="000000"/>
        </w:rPr>
        <w:t xml:space="preserve">  If you own a </w:t>
      </w:r>
      <w:r w:rsidRPr="007B7165">
        <w:rPr>
          <w:bCs/>
          <w:color w:val="000000"/>
        </w:rPr>
        <w:t>JPMorgan Chase</w:t>
      </w:r>
      <w:r>
        <w:rPr>
          <w:bCs/>
          <w:color w:val="000000"/>
        </w:rPr>
        <w:t xml:space="preserve"> </w:t>
      </w:r>
      <w:r w:rsidRPr="007B7165">
        <w:rPr>
          <w:bCs/>
          <w:color w:val="000000"/>
        </w:rPr>
        <w:t>MasterCard</w:t>
      </w:r>
      <w:r>
        <w:rPr>
          <w:bCs/>
          <w:color w:val="000000"/>
        </w:rPr>
        <w:t xml:space="preserve"> used for the purposes of travel or purchasing</w:t>
      </w:r>
      <w:r w:rsidRPr="007B7165">
        <w:rPr>
          <w:bCs/>
          <w:color w:val="000000"/>
        </w:rPr>
        <w:t xml:space="preserve"> supplies and/or services, you must electronically sign the U.S. Geological Survey Charge Cardholder Annual Agreement of Responsibility no later than March 31, 20</w:t>
      </w:r>
      <w:r>
        <w:rPr>
          <w:bCs/>
          <w:color w:val="000000"/>
        </w:rPr>
        <w:t>12</w:t>
      </w:r>
      <w:r w:rsidRPr="007B7165">
        <w:rPr>
          <w:bCs/>
          <w:color w:val="000000"/>
        </w:rPr>
        <w:t>.</w:t>
      </w:r>
      <w:r>
        <w:rPr>
          <w:bCs/>
          <w:color w:val="000000"/>
        </w:rPr>
        <w:t xml:space="preserve">  </w:t>
      </w:r>
      <w:r w:rsidRPr="00FF477B">
        <w:rPr>
          <w:bCs/>
          <w:color w:val="000000"/>
        </w:rPr>
        <w:t xml:space="preserve">The form is located in </w:t>
      </w:r>
      <w:proofErr w:type="spellStart"/>
      <w:r w:rsidRPr="00FF477B">
        <w:rPr>
          <w:bCs/>
          <w:color w:val="000000"/>
        </w:rPr>
        <w:t>WebForms</w:t>
      </w:r>
      <w:proofErr w:type="spellEnd"/>
      <w:r w:rsidRPr="00FF477B">
        <w:rPr>
          <w:bCs/>
          <w:color w:val="000000"/>
        </w:rPr>
        <w:t xml:space="preserve"> and may be accessed at</w:t>
      </w:r>
      <w:r>
        <w:rPr>
          <w:bCs/>
          <w:color w:val="000000"/>
        </w:rPr>
        <w:t xml:space="preserve"> </w:t>
      </w:r>
      <w:hyperlink r:id="rId17" w:history="1">
        <w:r w:rsidRPr="006B3504">
          <w:rPr>
            <w:rStyle w:val="Hyperlink"/>
            <w:bCs/>
          </w:rPr>
          <w:t>https://gsvaresa01.er.usgs.gov/welcome.nsf</w:t>
        </w:r>
      </w:hyperlink>
      <w:r w:rsidRPr="00FF477B">
        <w:rPr>
          <w:bCs/>
          <w:color w:val="000000"/>
        </w:rPr>
        <w:t>.  Completion of the f</w:t>
      </w:r>
      <w:r>
        <w:rPr>
          <w:bCs/>
          <w:color w:val="000000"/>
        </w:rPr>
        <w:t>orm is not time consuming</w:t>
      </w:r>
      <w:r w:rsidRPr="00FF477B">
        <w:rPr>
          <w:bCs/>
          <w:color w:val="000000"/>
        </w:rPr>
        <w:t>.  It only requires you to enter the last 4</w:t>
      </w:r>
      <w:r>
        <w:rPr>
          <w:bCs/>
          <w:color w:val="000000"/>
        </w:rPr>
        <w:t xml:space="preserve"> digits</w:t>
      </w:r>
      <w:r w:rsidRPr="00FF477B">
        <w:rPr>
          <w:bCs/>
          <w:color w:val="000000"/>
        </w:rPr>
        <w:t xml:space="preserve"> of your social security number and then to read over the agreement which consists of twelve (12) terms and conditions.  You select your superviso</w:t>
      </w:r>
      <w:r>
        <w:rPr>
          <w:bCs/>
          <w:color w:val="000000"/>
        </w:rPr>
        <w:t xml:space="preserve">r and then electronically sign.  </w:t>
      </w:r>
      <w:r w:rsidRPr="00FF477B">
        <w:rPr>
          <w:bCs/>
          <w:color w:val="000000"/>
        </w:rPr>
        <w:t>Please take a brief moment to complete this requirement as soon as possible.  Failure to comply with this requirement will result in suspension of your charge card until the agreement has been signed by both the cardholder and the supervisor.</w:t>
      </w:r>
      <w:r>
        <w:rPr>
          <w:bCs/>
          <w:color w:val="000000"/>
        </w:rPr>
        <w:t xml:space="preserve">  </w:t>
      </w:r>
      <w:r w:rsidRPr="00A00AA9">
        <w:rPr>
          <w:bCs/>
          <w:color w:val="000000"/>
        </w:rPr>
        <w:t xml:space="preserve">If you have problems accessing this form, please contact Margaret </w:t>
      </w:r>
      <w:proofErr w:type="spellStart"/>
      <w:r w:rsidRPr="00A00AA9">
        <w:rPr>
          <w:bCs/>
          <w:color w:val="000000"/>
        </w:rPr>
        <w:t>Seaboy</w:t>
      </w:r>
      <w:proofErr w:type="spellEnd"/>
      <w:r w:rsidRPr="00A00AA9">
        <w:rPr>
          <w:bCs/>
          <w:color w:val="000000"/>
        </w:rPr>
        <w:t xml:space="preserve"> at </w:t>
      </w:r>
      <w:hyperlink r:id="rId18" w:history="1">
        <w:r w:rsidRPr="004B6731">
          <w:rPr>
            <w:rStyle w:val="Hyperlink"/>
            <w:bCs/>
          </w:rPr>
          <w:t>mseaboy@usgs.gov</w:t>
        </w:r>
      </w:hyperlink>
      <w:r>
        <w:rPr>
          <w:bCs/>
          <w:color w:val="000000"/>
        </w:rPr>
        <w:t xml:space="preserve"> </w:t>
      </w:r>
      <w:r w:rsidRPr="00A00AA9">
        <w:rPr>
          <w:bCs/>
          <w:color w:val="000000"/>
        </w:rPr>
        <w:t>for assistance.</w:t>
      </w:r>
    </w:p>
    <w:p w:rsidR="001C599E" w:rsidRDefault="001C599E" w:rsidP="00941452">
      <w:pPr>
        <w:rPr>
          <w:bCs/>
          <w:color w:val="000000"/>
        </w:rPr>
      </w:pPr>
    </w:p>
    <w:p w:rsidR="00157AB6" w:rsidRPr="00157AB6" w:rsidRDefault="00157AB6" w:rsidP="00157AB6">
      <w:pPr>
        <w:autoSpaceDE w:val="0"/>
        <w:autoSpaceDN w:val="0"/>
        <w:adjustRightInd w:val="0"/>
        <w:rPr>
          <w:bCs/>
          <w:color w:val="000000"/>
          <w:szCs w:val="24"/>
        </w:rPr>
      </w:pPr>
      <w:r w:rsidRPr="00157AB6">
        <w:rPr>
          <w:b/>
          <w:bCs/>
          <w:color w:val="000000"/>
          <w:szCs w:val="24"/>
        </w:rPr>
        <w:t>Long Term Care Insurance Webinars:</w:t>
      </w:r>
      <w:r>
        <w:rPr>
          <w:bCs/>
          <w:color w:val="000000"/>
          <w:szCs w:val="24"/>
        </w:rPr>
        <w:t xml:space="preserve">  </w:t>
      </w:r>
      <w:r w:rsidR="001C599E" w:rsidRPr="001C599E">
        <w:rPr>
          <w:bCs/>
          <w:color w:val="000000"/>
          <w:szCs w:val="24"/>
        </w:rPr>
        <w:t>Informational webinars are being offered this month by the Federal Long Term Care Insurance Program (FLTCIP).</w:t>
      </w:r>
      <w:r w:rsidR="001C599E">
        <w:rPr>
          <w:bCs/>
          <w:color w:val="000000"/>
          <w:szCs w:val="24"/>
        </w:rPr>
        <w:t xml:space="preserve">  </w:t>
      </w:r>
      <w:r w:rsidR="001C599E" w:rsidRPr="001C599E">
        <w:rPr>
          <w:bCs/>
          <w:color w:val="000000"/>
          <w:szCs w:val="24"/>
        </w:rPr>
        <w:t>The webinar will begin at 2:00 p.m. EST on February 28</w:t>
      </w:r>
      <w:r w:rsidRPr="00157AB6">
        <w:rPr>
          <w:bCs/>
          <w:color w:val="000000"/>
          <w:szCs w:val="24"/>
        </w:rPr>
        <w:t xml:space="preserve">.  You may register by going to </w:t>
      </w:r>
      <w:hyperlink r:id="rId19" w:history="1">
        <w:r w:rsidRPr="00157AB6">
          <w:rPr>
            <w:rStyle w:val="Hyperlink"/>
            <w:bCs/>
            <w:szCs w:val="24"/>
          </w:rPr>
          <w:t>https://www.ltcfeds.com/webinar</w:t>
        </w:r>
      </w:hyperlink>
      <w:r w:rsidR="001E20F6">
        <w:rPr>
          <w:bCs/>
          <w:color w:val="000000"/>
          <w:szCs w:val="24"/>
        </w:rPr>
        <w:t xml:space="preserve">.  </w:t>
      </w:r>
      <w:r w:rsidRPr="00157AB6">
        <w:rPr>
          <w:bCs/>
          <w:color w:val="000000"/>
          <w:szCs w:val="24"/>
        </w:rPr>
        <w:t xml:space="preserve">The web-based seminar is designed for those employees and </w:t>
      </w:r>
      <w:hyperlink r:id="rId20" w:anchor="qualified" w:history="1">
        <w:r w:rsidRPr="00157AB6">
          <w:rPr>
            <w:rStyle w:val="Hyperlink"/>
            <w:bCs/>
            <w:szCs w:val="24"/>
          </w:rPr>
          <w:t>qualified relatives</w:t>
        </w:r>
      </w:hyperlink>
      <w:r w:rsidRPr="00157AB6">
        <w:rPr>
          <w:bCs/>
          <w:color w:val="000000"/>
          <w:szCs w:val="24"/>
        </w:rPr>
        <w:t xml:space="preserve"> that are interested in learning more about long term care, FLTCIP plan options, and the </w:t>
      </w:r>
      <w:r w:rsidRPr="006B4587">
        <w:rPr>
          <w:bCs/>
          <w:color w:val="000000"/>
          <w:szCs w:val="24"/>
        </w:rPr>
        <w:t>application process</w:t>
      </w:r>
      <w:r w:rsidRPr="00157AB6">
        <w:rPr>
          <w:bCs/>
          <w:color w:val="000000"/>
          <w:szCs w:val="24"/>
        </w:rPr>
        <w:t>.</w:t>
      </w:r>
      <w:r w:rsidR="00786344">
        <w:rPr>
          <w:bCs/>
          <w:color w:val="000000"/>
          <w:szCs w:val="24"/>
        </w:rPr>
        <w:t xml:space="preserve">  </w:t>
      </w:r>
      <w:r w:rsidRPr="00157AB6">
        <w:rPr>
          <w:bCs/>
          <w:color w:val="000000"/>
          <w:szCs w:val="24"/>
        </w:rPr>
        <w:t>An FLTCIP expert will:</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Discuss the importance of planning for potential long term care needs</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Review FLTCIP benefit options, with tips on personalizing your own plan</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lastRenderedPageBreak/>
        <w:t>Highlight the advantages of applying now, including cost</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Answer your questions</w:t>
      </w:r>
    </w:p>
    <w:p w:rsidR="002C37C5" w:rsidRDefault="00157AB6" w:rsidP="0098616C">
      <w:pPr>
        <w:autoSpaceDE w:val="0"/>
        <w:autoSpaceDN w:val="0"/>
        <w:adjustRightInd w:val="0"/>
        <w:rPr>
          <w:bCs/>
          <w:color w:val="000000"/>
        </w:rPr>
      </w:pPr>
      <w:r w:rsidRPr="00157AB6">
        <w:rPr>
          <w:bCs/>
          <w:color w:val="000000"/>
          <w:szCs w:val="24"/>
        </w:rPr>
        <w:t>For additional information regarding FLTCIP</w:t>
      </w:r>
      <w:r w:rsidR="006B4587">
        <w:rPr>
          <w:bCs/>
          <w:color w:val="000000"/>
          <w:szCs w:val="24"/>
        </w:rPr>
        <w:t>, please g</w:t>
      </w:r>
      <w:r w:rsidRPr="006B4587">
        <w:rPr>
          <w:bCs/>
          <w:color w:val="000000"/>
        </w:rPr>
        <w:t xml:space="preserve">o to </w:t>
      </w:r>
      <w:hyperlink r:id="rId21" w:history="1">
        <w:r w:rsidRPr="006B4587">
          <w:rPr>
            <w:rStyle w:val="Hyperlink"/>
            <w:bCs/>
          </w:rPr>
          <w:t>www.ltcfeds.com</w:t>
        </w:r>
      </w:hyperlink>
      <w:r w:rsidRPr="006B4587">
        <w:rPr>
          <w:bCs/>
          <w:color w:val="000000"/>
        </w:rPr>
        <w:t xml:space="preserve"> or </w:t>
      </w:r>
      <w:hyperlink r:id="rId22" w:history="1">
        <w:r w:rsidRPr="006B4587">
          <w:rPr>
            <w:rStyle w:val="Hyperlink"/>
            <w:bCs/>
          </w:rPr>
          <w:t>http://www.usgs.gov/humancapital/pb/ltc.html</w:t>
        </w:r>
      </w:hyperlink>
      <w:r w:rsidR="006B4587">
        <w:rPr>
          <w:bCs/>
          <w:color w:val="000000"/>
        </w:rPr>
        <w:t xml:space="preserve"> or c</w:t>
      </w:r>
      <w:r w:rsidRPr="00786344">
        <w:rPr>
          <w:bCs/>
          <w:color w:val="000000"/>
        </w:rPr>
        <w:t xml:space="preserve">all a </w:t>
      </w:r>
      <w:r w:rsidRPr="006B4587">
        <w:rPr>
          <w:bCs/>
          <w:color w:val="000000"/>
        </w:rPr>
        <w:t>Certified Long Term Care Consultant</w:t>
      </w:r>
      <w:r w:rsidR="006B4587">
        <w:rPr>
          <w:bCs/>
          <w:color w:val="000000"/>
        </w:rPr>
        <w:t xml:space="preserve"> at 1-800-582-3337.</w:t>
      </w:r>
    </w:p>
    <w:p w:rsidR="006B4587" w:rsidRDefault="006B4587" w:rsidP="0098616C">
      <w:pPr>
        <w:autoSpaceDE w:val="0"/>
        <w:autoSpaceDN w:val="0"/>
        <w:adjustRightInd w:val="0"/>
        <w:rPr>
          <w:bCs/>
          <w:color w:val="000000"/>
          <w:szCs w:val="24"/>
        </w:rPr>
      </w:pPr>
    </w:p>
    <w:p w:rsidR="00B72B7F" w:rsidRPr="00F1728D" w:rsidRDefault="00B72B7F" w:rsidP="00B72B7F">
      <w:pPr>
        <w:autoSpaceDE w:val="0"/>
        <w:autoSpaceDN w:val="0"/>
        <w:adjustRightInd w:val="0"/>
        <w:rPr>
          <w:bCs/>
          <w:color w:val="000000"/>
        </w:rPr>
      </w:pPr>
      <w:r w:rsidRPr="00F1728D">
        <w:rPr>
          <w:b/>
          <w:bCs/>
          <w:color w:val="000000"/>
        </w:rPr>
        <w:t>Stress Management Workshops</w:t>
      </w:r>
      <w:r>
        <w:rPr>
          <w:b/>
          <w:bCs/>
          <w:color w:val="000000"/>
        </w:rPr>
        <w:t>:</w:t>
      </w:r>
      <w:r>
        <w:rPr>
          <w:bCs/>
          <w:color w:val="000000"/>
        </w:rPr>
        <w:t xml:space="preserve">  </w:t>
      </w:r>
      <w:r w:rsidRPr="00F1728D">
        <w:rPr>
          <w:bCs/>
          <w:color w:val="000000"/>
        </w:rPr>
        <w:t xml:space="preserve">The Employee Assistance Program is </w:t>
      </w:r>
      <w:r w:rsidR="008E0FAD">
        <w:rPr>
          <w:bCs/>
          <w:color w:val="000000"/>
        </w:rPr>
        <w:t xml:space="preserve">once again </w:t>
      </w:r>
      <w:r w:rsidRPr="00F1728D">
        <w:rPr>
          <w:bCs/>
          <w:color w:val="000000"/>
        </w:rPr>
        <w:t>offering employees at the National Center an opportunity to learn how to manage stress and seek ba</w:t>
      </w:r>
      <w:r>
        <w:rPr>
          <w:bCs/>
          <w:color w:val="000000"/>
        </w:rPr>
        <w:t xml:space="preserve">lance with work, life and fun.  </w:t>
      </w:r>
      <w:r w:rsidR="008E0FAD">
        <w:rPr>
          <w:bCs/>
          <w:color w:val="000000"/>
        </w:rPr>
        <w:t>All session</w:t>
      </w:r>
      <w:r w:rsidRPr="00F1728D">
        <w:rPr>
          <w:bCs/>
          <w:color w:val="000000"/>
        </w:rPr>
        <w:t xml:space="preserve">s </w:t>
      </w:r>
      <w:r>
        <w:rPr>
          <w:bCs/>
          <w:color w:val="000000"/>
        </w:rPr>
        <w:t>meet in Room 2A235</w:t>
      </w:r>
      <w:r w:rsidR="008E0FAD">
        <w:rPr>
          <w:bCs/>
          <w:color w:val="000000"/>
        </w:rPr>
        <w:t xml:space="preserve"> at 12:00 p.m.</w:t>
      </w:r>
      <w:r>
        <w:rPr>
          <w:bCs/>
          <w:color w:val="000000"/>
        </w:rPr>
        <w:t xml:space="preserve">, </w:t>
      </w:r>
      <w:r w:rsidR="008E0FAD">
        <w:rPr>
          <w:bCs/>
          <w:color w:val="000000"/>
        </w:rPr>
        <w:t>led</w:t>
      </w:r>
      <w:r>
        <w:rPr>
          <w:bCs/>
          <w:color w:val="000000"/>
        </w:rPr>
        <w:t xml:space="preserve">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Pr>
          <w:bCs/>
          <w:color w:val="000000"/>
        </w:rPr>
        <w:t xml:space="preserve">  </w:t>
      </w:r>
      <w:r w:rsidRPr="00F1728D">
        <w:rPr>
          <w:bCs/>
          <w:color w:val="000000"/>
        </w:rPr>
        <w:t>The dates and times of upcoming Stress Management Workshops</w:t>
      </w:r>
      <w:r w:rsidR="008E0FAD">
        <w:rPr>
          <w:bCs/>
          <w:color w:val="000000"/>
        </w:rPr>
        <w:t xml:space="preserve"> are</w:t>
      </w:r>
      <w:r w:rsidRPr="00F1728D">
        <w:rPr>
          <w:bCs/>
          <w:color w:val="000000"/>
        </w:rPr>
        <w:t>:</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March 14 – Session 3:  Investing in Your Personal Relationships</w:t>
      </w:r>
      <w:r>
        <w:rPr>
          <w:bCs/>
          <w:color w:val="000000"/>
        </w:rPr>
        <w:t xml:space="preserve"> – </w:t>
      </w:r>
      <w:r w:rsidRPr="008E0FAD">
        <w:rPr>
          <w:bCs/>
          <w:color w:val="000000"/>
        </w:rPr>
        <w:t>Part II:  Deepening the Relationships in Your Home</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April 18 – Session 4:  Investing in Your Personal Relationships – Part III:  Navigating Relationships with Extended Family</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May 16 – Session 5:  Enhancing Communication in Your Relationships – Part I:  Improving Listening and Communication Skills</w:t>
      </w:r>
    </w:p>
    <w:p w:rsidR="008E0FAD" w:rsidRPr="008E0FAD" w:rsidRDefault="008E0FAD" w:rsidP="008E0FAD">
      <w:pPr>
        <w:pStyle w:val="ListParagraph"/>
        <w:numPr>
          <w:ilvl w:val="0"/>
          <w:numId w:val="24"/>
        </w:numPr>
        <w:autoSpaceDE w:val="0"/>
        <w:autoSpaceDN w:val="0"/>
        <w:adjustRightInd w:val="0"/>
        <w:rPr>
          <w:bCs/>
          <w:color w:val="000000"/>
        </w:rPr>
      </w:pPr>
      <w:r w:rsidRPr="008E0FAD">
        <w:rPr>
          <w:bCs/>
          <w:color w:val="000000"/>
        </w:rPr>
        <w:t>June 13 – Session 6:   Enhancing Communication in Your Relationships – Part II:  Improving Negotiating Skills /Setting Healthy Boundaries</w:t>
      </w:r>
    </w:p>
    <w:p w:rsidR="00B72B7F" w:rsidRDefault="00B72B7F" w:rsidP="00B72B7F">
      <w:pPr>
        <w:autoSpaceDE w:val="0"/>
        <w:autoSpaceDN w:val="0"/>
        <w:adjustRightInd w:val="0"/>
        <w:rPr>
          <w:bCs/>
          <w:color w:val="000000"/>
        </w:rPr>
      </w:pPr>
      <w:r w:rsidRPr="00F1728D">
        <w:rPr>
          <w:bCs/>
          <w:color w:val="000000"/>
        </w:rPr>
        <w:t xml:space="preserve">Please </w:t>
      </w:r>
      <w:r w:rsidR="008E0FAD">
        <w:rPr>
          <w:bCs/>
          <w:color w:val="000000"/>
        </w:rPr>
        <w:t xml:space="preserve">feel free to bring your lunch.  </w:t>
      </w:r>
      <w:proofErr w:type="gramStart"/>
      <w:r w:rsidRPr="00F1728D">
        <w:rPr>
          <w:bCs/>
          <w:color w:val="000000"/>
        </w:rPr>
        <w:t xml:space="preserve">To make a confidential appointment </w:t>
      </w:r>
      <w:r>
        <w:rPr>
          <w:bCs/>
          <w:color w:val="000000"/>
        </w:rPr>
        <w:t>call</w:t>
      </w:r>
      <w:r w:rsidRPr="00F1728D">
        <w:rPr>
          <w:bCs/>
          <w:color w:val="000000"/>
        </w:rPr>
        <w:t xml:space="preserve"> 1-800-869-0276.</w:t>
      </w:r>
      <w:proofErr w:type="gramEnd"/>
    </w:p>
    <w:p w:rsidR="0070105E" w:rsidRDefault="0070105E" w:rsidP="00B10874">
      <w:pPr>
        <w:autoSpaceDE w:val="0"/>
        <w:autoSpaceDN w:val="0"/>
        <w:adjustRightInd w:val="0"/>
        <w:rPr>
          <w:color w:val="000000"/>
        </w:rPr>
      </w:pPr>
    </w:p>
    <w:p w:rsidR="001E6844" w:rsidRDefault="001E6844" w:rsidP="001E6844">
      <w:pPr>
        <w:autoSpaceDE w:val="0"/>
        <w:autoSpaceDN w:val="0"/>
        <w:adjustRightInd w:val="0"/>
        <w:spacing w:line="240" w:lineRule="atLeast"/>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1E6844" w:rsidRPr="00797CC8" w:rsidRDefault="001E6844" w:rsidP="001E6844">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8D10E2" w:rsidRPr="008D10E2" w:rsidRDefault="001E6844" w:rsidP="008D10E2">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8D10E2" w:rsidRDefault="008D10E2" w:rsidP="008D10E2">
      <w:pPr>
        <w:autoSpaceDE w:val="0"/>
        <w:autoSpaceDN w:val="0"/>
        <w:adjustRightInd w:val="0"/>
        <w:jc w:val="center"/>
        <w:rPr>
          <w:b/>
          <w:bCs/>
          <w:color w:val="000000"/>
          <w:szCs w:val="24"/>
        </w:rPr>
      </w:pPr>
    </w:p>
    <w:p w:rsidR="008D10E2" w:rsidRDefault="008D10E2" w:rsidP="008D10E2">
      <w:pPr>
        <w:autoSpaceDE w:val="0"/>
        <w:autoSpaceDN w:val="0"/>
        <w:adjustRightInd w:val="0"/>
        <w:jc w:val="center"/>
        <w:rPr>
          <w:b/>
          <w:bCs/>
          <w:color w:val="000000"/>
          <w:szCs w:val="24"/>
        </w:rPr>
      </w:pPr>
      <w:r w:rsidRPr="000A7974">
        <w:rPr>
          <w:b/>
          <w:bCs/>
          <w:color w:val="000000"/>
          <w:szCs w:val="24"/>
        </w:rPr>
        <w:t>New Publications from NRP/</w:t>
      </w:r>
      <w:r>
        <w:rPr>
          <w:b/>
          <w:bCs/>
          <w:color w:val="000000"/>
          <w:szCs w:val="24"/>
        </w:rPr>
        <w:t>E</w:t>
      </w:r>
      <w:r w:rsidRPr="000A7974">
        <w:rPr>
          <w:b/>
          <w:bCs/>
          <w:color w:val="000000"/>
          <w:szCs w:val="24"/>
        </w:rPr>
        <w:t>B</w:t>
      </w:r>
    </w:p>
    <w:p w:rsidR="008D10E2" w:rsidRPr="008D10E2" w:rsidRDefault="008D10E2" w:rsidP="008D10E2">
      <w:pPr>
        <w:autoSpaceDE w:val="0"/>
        <w:autoSpaceDN w:val="0"/>
        <w:adjustRightInd w:val="0"/>
        <w:jc w:val="center"/>
        <w:rPr>
          <w:b/>
          <w:bCs/>
          <w:color w:val="000000"/>
          <w:szCs w:val="24"/>
        </w:rPr>
      </w:pPr>
    </w:p>
    <w:p w:rsidR="001C599E" w:rsidRDefault="001C599E" w:rsidP="001C599E">
      <w:pPr>
        <w:autoSpaceDE w:val="0"/>
        <w:autoSpaceDN w:val="0"/>
        <w:adjustRightInd w:val="0"/>
        <w:rPr>
          <w:color w:val="000000"/>
          <w:szCs w:val="24"/>
        </w:rPr>
      </w:pPr>
      <w:proofErr w:type="spellStart"/>
      <w:r w:rsidRPr="001C599E">
        <w:rPr>
          <w:color w:val="000000"/>
          <w:szCs w:val="24"/>
        </w:rPr>
        <w:t>Neuzil</w:t>
      </w:r>
      <w:proofErr w:type="spellEnd"/>
      <w:r w:rsidRPr="001C599E">
        <w:rPr>
          <w:color w:val="000000"/>
          <w:szCs w:val="24"/>
        </w:rPr>
        <w:t xml:space="preserve">, C.E. (2012) </w:t>
      </w:r>
      <w:proofErr w:type="spellStart"/>
      <w:r w:rsidRPr="001C599E">
        <w:rPr>
          <w:b/>
          <w:color w:val="000000"/>
          <w:szCs w:val="24"/>
        </w:rPr>
        <w:t>Hydromechanical</w:t>
      </w:r>
      <w:proofErr w:type="spellEnd"/>
      <w:r w:rsidRPr="001C599E">
        <w:rPr>
          <w:b/>
          <w:color w:val="000000"/>
          <w:szCs w:val="24"/>
        </w:rPr>
        <w:t xml:space="preserve"> effects of continental glaciation on groundwater systems</w:t>
      </w:r>
      <w:r w:rsidRPr="001C599E">
        <w:rPr>
          <w:color w:val="000000"/>
          <w:szCs w:val="24"/>
        </w:rPr>
        <w:t xml:space="preserve">, </w:t>
      </w:r>
      <w:proofErr w:type="spellStart"/>
      <w:r w:rsidRPr="001C599E">
        <w:rPr>
          <w:i/>
          <w:iCs/>
          <w:color w:val="000000"/>
          <w:szCs w:val="24"/>
        </w:rPr>
        <w:t>Geofluids</w:t>
      </w:r>
      <w:proofErr w:type="spellEnd"/>
      <w:r w:rsidRPr="001C599E">
        <w:rPr>
          <w:color w:val="000000"/>
          <w:szCs w:val="24"/>
        </w:rPr>
        <w:t xml:space="preserve"> 12(1), 22-37, DOI: 10.1111/j.1468-8123.2011.00347.x, appeared online 25 Sept., 2011.</w:t>
      </w:r>
    </w:p>
    <w:p w:rsidR="001C599E" w:rsidRPr="001C599E" w:rsidRDefault="001C599E" w:rsidP="001C599E">
      <w:pPr>
        <w:autoSpaceDE w:val="0"/>
        <w:autoSpaceDN w:val="0"/>
        <w:adjustRightInd w:val="0"/>
        <w:rPr>
          <w:color w:val="000000"/>
          <w:szCs w:val="24"/>
        </w:rPr>
      </w:pPr>
    </w:p>
    <w:p w:rsidR="001C599E" w:rsidRDefault="001C599E" w:rsidP="001C599E">
      <w:pPr>
        <w:autoSpaceDE w:val="0"/>
        <w:autoSpaceDN w:val="0"/>
        <w:adjustRightInd w:val="0"/>
        <w:rPr>
          <w:color w:val="000000"/>
          <w:szCs w:val="24"/>
        </w:rPr>
      </w:pPr>
      <w:r w:rsidRPr="001C599E">
        <w:rPr>
          <w:color w:val="000000"/>
          <w:szCs w:val="24"/>
        </w:rPr>
        <w:t xml:space="preserve">Person, M, McIntosh, J., Iverson, N., </w:t>
      </w:r>
      <w:proofErr w:type="spellStart"/>
      <w:r w:rsidRPr="001C599E">
        <w:rPr>
          <w:color w:val="000000"/>
          <w:szCs w:val="24"/>
        </w:rPr>
        <w:t>Neuzil</w:t>
      </w:r>
      <w:proofErr w:type="spellEnd"/>
      <w:r w:rsidRPr="001C599E">
        <w:rPr>
          <w:color w:val="000000"/>
          <w:szCs w:val="24"/>
        </w:rPr>
        <w:t xml:space="preserve">, C.E., and </w:t>
      </w:r>
      <w:proofErr w:type="spellStart"/>
      <w:r w:rsidRPr="001C599E">
        <w:rPr>
          <w:color w:val="000000"/>
          <w:szCs w:val="24"/>
        </w:rPr>
        <w:t>Bense</w:t>
      </w:r>
      <w:proofErr w:type="spellEnd"/>
      <w:r w:rsidRPr="001C599E">
        <w:rPr>
          <w:color w:val="000000"/>
          <w:szCs w:val="24"/>
        </w:rPr>
        <w:t xml:space="preserve">, V. (2012) </w:t>
      </w:r>
      <w:r w:rsidRPr="001C599E">
        <w:rPr>
          <w:b/>
          <w:color w:val="000000"/>
          <w:szCs w:val="24"/>
        </w:rPr>
        <w:t>Geologic isolation of Nuclear waste at high latitudes: The role of ice sheets</w:t>
      </w:r>
      <w:r w:rsidRPr="001C599E">
        <w:rPr>
          <w:color w:val="000000"/>
          <w:szCs w:val="24"/>
        </w:rPr>
        <w:t xml:space="preserve">, </w:t>
      </w:r>
      <w:proofErr w:type="spellStart"/>
      <w:r w:rsidRPr="001C599E">
        <w:rPr>
          <w:i/>
          <w:iCs/>
          <w:color w:val="000000"/>
          <w:szCs w:val="24"/>
        </w:rPr>
        <w:t>Geofluids</w:t>
      </w:r>
      <w:proofErr w:type="spellEnd"/>
      <w:r w:rsidRPr="001C599E">
        <w:rPr>
          <w:color w:val="000000"/>
          <w:szCs w:val="24"/>
        </w:rPr>
        <w:t xml:space="preserve"> 12(1), 1-6</w:t>
      </w:r>
      <w:proofErr w:type="gramStart"/>
      <w:r w:rsidRPr="001C599E">
        <w:rPr>
          <w:color w:val="000000"/>
          <w:szCs w:val="24"/>
        </w:rPr>
        <w:t>,  DOI</w:t>
      </w:r>
      <w:proofErr w:type="gramEnd"/>
      <w:r w:rsidRPr="001C599E">
        <w:rPr>
          <w:color w:val="000000"/>
          <w:szCs w:val="24"/>
        </w:rPr>
        <w:t>: 10.1111/j.1468-8123.2011.00358.x, appeared online 20 Feb., 2012.</w:t>
      </w:r>
    </w:p>
    <w:p w:rsidR="001C599E" w:rsidRPr="001C599E" w:rsidRDefault="001C599E" w:rsidP="001C599E">
      <w:pPr>
        <w:autoSpaceDE w:val="0"/>
        <w:autoSpaceDN w:val="0"/>
        <w:adjustRightInd w:val="0"/>
        <w:rPr>
          <w:color w:val="000000"/>
          <w:szCs w:val="24"/>
        </w:rPr>
      </w:pPr>
    </w:p>
    <w:p w:rsidR="008D10E2" w:rsidRDefault="001C599E" w:rsidP="001C599E">
      <w:pPr>
        <w:autoSpaceDE w:val="0"/>
        <w:autoSpaceDN w:val="0"/>
        <w:adjustRightInd w:val="0"/>
        <w:rPr>
          <w:color w:val="000000"/>
          <w:szCs w:val="24"/>
        </w:rPr>
      </w:pPr>
      <w:r w:rsidRPr="001C599E">
        <w:rPr>
          <w:color w:val="000000"/>
          <w:szCs w:val="24"/>
        </w:rPr>
        <w:t xml:space="preserve">Provost, A.M., Voss, C.I., </w:t>
      </w:r>
      <w:proofErr w:type="spellStart"/>
      <w:r w:rsidRPr="001C599E">
        <w:rPr>
          <w:color w:val="000000"/>
          <w:szCs w:val="24"/>
        </w:rPr>
        <w:t>Neuzil</w:t>
      </w:r>
      <w:proofErr w:type="spellEnd"/>
      <w:r w:rsidRPr="001C599E">
        <w:rPr>
          <w:color w:val="000000"/>
          <w:szCs w:val="24"/>
        </w:rPr>
        <w:t xml:space="preserve">, C.E. (2012) </w:t>
      </w:r>
      <w:r w:rsidRPr="001C599E">
        <w:rPr>
          <w:b/>
          <w:color w:val="000000"/>
          <w:szCs w:val="24"/>
        </w:rPr>
        <w:t xml:space="preserve">Glaciation and regional flow in the </w:t>
      </w:r>
      <w:proofErr w:type="spellStart"/>
      <w:r w:rsidRPr="001C599E">
        <w:rPr>
          <w:b/>
          <w:color w:val="000000"/>
          <w:szCs w:val="24"/>
        </w:rPr>
        <w:t>Fennoscandian</w:t>
      </w:r>
      <w:proofErr w:type="spellEnd"/>
      <w:r w:rsidRPr="001C599E">
        <w:rPr>
          <w:b/>
          <w:color w:val="000000"/>
          <w:szCs w:val="24"/>
        </w:rPr>
        <w:t xml:space="preserve"> shield</w:t>
      </w:r>
      <w:r w:rsidRPr="001C599E">
        <w:rPr>
          <w:color w:val="000000"/>
          <w:szCs w:val="24"/>
        </w:rPr>
        <w:t xml:space="preserve">, </w:t>
      </w:r>
      <w:proofErr w:type="spellStart"/>
      <w:r w:rsidRPr="001C599E">
        <w:rPr>
          <w:i/>
          <w:iCs/>
          <w:color w:val="000000"/>
          <w:szCs w:val="24"/>
        </w:rPr>
        <w:t>Geofluids</w:t>
      </w:r>
      <w:proofErr w:type="spellEnd"/>
      <w:r w:rsidRPr="001C599E">
        <w:rPr>
          <w:color w:val="000000"/>
          <w:szCs w:val="24"/>
        </w:rPr>
        <w:t xml:space="preserve"> 12(1), 79-96, DOI: 10.1111/j.1468-</w:t>
      </w:r>
      <w:proofErr w:type="gramStart"/>
      <w:r w:rsidRPr="001C599E">
        <w:rPr>
          <w:color w:val="000000"/>
          <w:szCs w:val="24"/>
        </w:rPr>
        <w:t>8123.2012.00361.x,</w:t>
      </w:r>
      <w:proofErr w:type="gramEnd"/>
      <w:r w:rsidRPr="001C599E">
        <w:rPr>
          <w:color w:val="000000"/>
          <w:szCs w:val="24"/>
        </w:rPr>
        <w:t xml:space="preserve"> appeared online 20 Feb., 2012.</w:t>
      </w:r>
    </w:p>
    <w:p w:rsidR="001C599E" w:rsidRDefault="001C599E" w:rsidP="001C599E">
      <w:pPr>
        <w:autoSpaceDE w:val="0"/>
        <w:autoSpaceDN w:val="0"/>
        <w:adjustRightInd w:val="0"/>
        <w:rPr>
          <w:color w:val="000000"/>
          <w:szCs w:val="24"/>
        </w:rPr>
      </w:pPr>
    </w:p>
    <w:p w:rsidR="001E6844" w:rsidRPr="001E6844" w:rsidRDefault="001E6844" w:rsidP="001E6844">
      <w:pPr>
        <w:autoSpaceDE w:val="0"/>
        <w:autoSpaceDN w:val="0"/>
        <w:adjustRightInd w:val="0"/>
        <w:rPr>
          <w:color w:val="000000"/>
          <w:szCs w:val="24"/>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Pr>
          <w:color w:val="000000"/>
          <w:sz w:val="16"/>
          <w:szCs w:val="16"/>
        </w:rPr>
        <w:t xml:space="preserve">o </w:t>
      </w:r>
      <w:hyperlink r:id="rId23" w:history="1">
        <w:r w:rsidRPr="005C4923">
          <w:rPr>
            <w:rStyle w:val="Hyperlink"/>
            <w:sz w:val="16"/>
            <w:szCs w:val="16"/>
          </w:rPr>
          <w:t>paniagua@usgs.gov</w:t>
        </w:r>
      </w:hyperlink>
      <w:r>
        <w:rPr>
          <w:color w:val="000000"/>
          <w:sz w:val="16"/>
          <w:szCs w:val="16"/>
        </w:rPr>
        <w: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24" w:history="1">
        <w:r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25"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6"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7" w:history="1">
        <w:r>
          <w:rPr>
            <w:rStyle w:val="Hyperlink"/>
            <w:sz w:val="16"/>
            <w:szCs w:val="16"/>
          </w:rPr>
          <w:t>servicedesk@usgs.gov</w:t>
        </w:r>
      </w:hyperlink>
      <w:r>
        <w:rPr>
          <w:sz w:val="16"/>
          <w:szCs w:val="16"/>
        </w:rPr>
        <w:t>.</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jc w:val="center"/>
        <w:rPr>
          <w:sz w:val="16"/>
          <w:szCs w:val="16"/>
        </w:rPr>
      </w:pPr>
      <w:r>
        <w:rPr>
          <w:b/>
          <w:sz w:val="16"/>
          <w:szCs w:val="16"/>
        </w:rPr>
        <w:lastRenderedPageBreak/>
        <w:t>Website for Finding Grants:</w:t>
      </w:r>
      <w:r>
        <w:rPr>
          <w:sz w:val="16"/>
          <w:szCs w:val="16"/>
        </w:rPr>
        <w:t xml:space="preserve">  The website </w:t>
      </w:r>
      <w:hyperlink r:id="rId28"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9"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1E6844" w:rsidRDefault="001E6844" w:rsidP="001E6844">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1E6844" w:rsidRDefault="001E6844" w:rsidP="001E6844">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1E6844"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99E" w:rsidRDefault="001C599E">
      <w:r>
        <w:separator/>
      </w:r>
    </w:p>
  </w:endnote>
  <w:endnote w:type="continuationSeparator" w:id="0">
    <w:p w:rsidR="001C599E" w:rsidRDefault="001C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99E" w:rsidRDefault="001C599E">
      <w:r>
        <w:separator/>
      </w:r>
    </w:p>
  </w:footnote>
  <w:footnote w:type="continuationSeparator" w:id="0">
    <w:p w:rsidR="001C599E" w:rsidRDefault="001C5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4015E"/>
    <w:multiLevelType w:val="hybridMultilevel"/>
    <w:tmpl w:val="2376B834"/>
    <w:lvl w:ilvl="0" w:tplc="14B01A20">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562C32"/>
    <w:multiLevelType w:val="multilevel"/>
    <w:tmpl w:val="7492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774ADA"/>
    <w:multiLevelType w:val="hybridMultilevel"/>
    <w:tmpl w:val="7786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9C2071"/>
    <w:multiLevelType w:val="hybridMultilevel"/>
    <w:tmpl w:val="A03E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7F63D9"/>
    <w:multiLevelType w:val="hybridMultilevel"/>
    <w:tmpl w:val="A8EC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6C4555"/>
    <w:multiLevelType w:val="hybridMultilevel"/>
    <w:tmpl w:val="0014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D344AD"/>
    <w:multiLevelType w:val="hybridMultilevel"/>
    <w:tmpl w:val="D4E4C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9"/>
  </w:num>
  <w:num w:numId="4">
    <w:abstractNumId w:val="5"/>
  </w:num>
  <w:num w:numId="5">
    <w:abstractNumId w:val="7"/>
  </w:num>
  <w:num w:numId="6">
    <w:abstractNumId w:val="8"/>
  </w:num>
  <w:num w:numId="7">
    <w:abstractNumId w:val="18"/>
  </w:num>
  <w:num w:numId="8">
    <w:abstractNumId w:val="1"/>
  </w:num>
  <w:num w:numId="9">
    <w:abstractNumId w:val="22"/>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9"/>
  </w:num>
  <w:num w:numId="12">
    <w:abstractNumId w:val="28"/>
  </w:num>
  <w:num w:numId="13">
    <w:abstractNumId w:val="26"/>
  </w:num>
  <w:num w:numId="14">
    <w:abstractNumId w:val="23"/>
  </w:num>
  <w:num w:numId="15">
    <w:abstractNumId w:val="30"/>
  </w:num>
  <w:num w:numId="16">
    <w:abstractNumId w:val="2"/>
  </w:num>
  <w:num w:numId="17">
    <w:abstractNumId w:val="15"/>
  </w:num>
  <w:num w:numId="18">
    <w:abstractNumId w:val="4"/>
  </w:num>
  <w:num w:numId="19">
    <w:abstractNumId w:val="25"/>
  </w:num>
  <w:num w:numId="20">
    <w:abstractNumId w:val="14"/>
  </w:num>
  <w:num w:numId="21">
    <w:abstractNumId w:val="17"/>
  </w:num>
  <w:num w:numId="22">
    <w:abstractNumId w:val="21"/>
  </w:num>
  <w:num w:numId="23">
    <w:abstractNumId w:val="6"/>
  </w:num>
  <w:num w:numId="24">
    <w:abstractNumId w:val="13"/>
  </w:num>
  <w:num w:numId="25">
    <w:abstractNumId w:val="27"/>
  </w:num>
  <w:num w:numId="26">
    <w:abstractNumId w:val="3"/>
  </w:num>
  <w:num w:numId="27">
    <w:abstractNumId w:val="16"/>
  </w:num>
  <w:num w:numId="28">
    <w:abstractNumId w:val="29"/>
  </w:num>
  <w:num w:numId="29">
    <w:abstractNumId w:val="12"/>
  </w:num>
  <w:num w:numId="30">
    <w:abstractNumId w:val="20"/>
  </w:num>
  <w:num w:numId="3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2C3F"/>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375E"/>
    <w:rsid w:val="00024498"/>
    <w:rsid w:val="0002534F"/>
    <w:rsid w:val="00027B14"/>
    <w:rsid w:val="00027B7E"/>
    <w:rsid w:val="00027C69"/>
    <w:rsid w:val="00027F8B"/>
    <w:rsid w:val="00030D81"/>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0B0D"/>
    <w:rsid w:val="000415C6"/>
    <w:rsid w:val="000416A5"/>
    <w:rsid w:val="0004357E"/>
    <w:rsid w:val="00043B34"/>
    <w:rsid w:val="0004414A"/>
    <w:rsid w:val="00044F03"/>
    <w:rsid w:val="0004637E"/>
    <w:rsid w:val="00046496"/>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60C6"/>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93D"/>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0741"/>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A7974"/>
    <w:rsid w:val="000B0663"/>
    <w:rsid w:val="000B0B46"/>
    <w:rsid w:val="000B306E"/>
    <w:rsid w:val="000B3108"/>
    <w:rsid w:val="000B3173"/>
    <w:rsid w:val="000B31B6"/>
    <w:rsid w:val="000B3347"/>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958"/>
    <w:rsid w:val="000D5AC8"/>
    <w:rsid w:val="000D5DC9"/>
    <w:rsid w:val="000D6A6A"/>
    <w:rsid w:val="000D76D6"/>
    <w:rsid w:val="000D795B"/>
    <w:rsid w:val="000D7A57"/>
    <w:rsid w:val="000D7F7A"/>
    <w:rsid w:val="000E3D24"/>
    <w:rsid w:val="000E4630"/>
    <w:rsid w:val="000E4A57"/>
    <w:rsid w:val="000E4B16"/>
    <w:rsid w:val="000E5458"/>
    <w:rsid w:val="000E69E9"/>
    <w:rsid w:val="000E75B1"/>
    <w:rsid w:val="000E7EF1"/>
    <w:rsid w:val="000E7EFB"/>
    <w:rsid w:val="000F0471"/>
    <w:rsid w:val="000F0523"/>
    <w:rsid w:val="000F060B"/>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0A4B"/>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2FA"/>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6EC"/>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57AB6"/>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5D16"/>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599E"/>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0F6"/>
    <w:rsid w:val="001E21EA"/>
    <w:rsid w:val="001E3351"/>
    <w:rsid w:val="001E62C5"/>
    <w:rsid w:val="001E6844"/>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50CC"/>
    <w:rsid w:val="00216C0A"/>
    <w:rsid w:val="002172E8"/>
    <w:rsid w:val="002207A1"/>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4B03"/>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083"/>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37C5"/>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071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2E6B"/>
    <w:rsid w:val="003336EB"/>
    <w:rsid w:val="0033528C"/>
    <w:rsid w:val="0033567D"/>
    <w:rsid w:val="0033666C"/>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1D34"/>
    <w:rsid w:val="003A2052"/>
    <w:rsid w:val="003A20AF"/>
    <w:rsid w:val="003A20E6"/>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3229"/>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54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369"/>
    <w:rsid w:val="00434696"/>
    <w:rsid w:val="00435633"/>
    <w:rsid w:val="00435F50"/>
    <w:rsid w:val="00436BD3"/>
    <w:rsid w:val="00437297"/>
    <w:rsid w:val="00437422"/>
    <w:rsid w:val="00441580"/>
    <w:rsid w:val="00441D33"/>
    <w:rsid w:val="00442071"/>
    <w:rsid w:val="0044241F"/>
    <w:rsid w:val="004429B6"/>
    <w:rsid w:val="00443327"/>
    <w:rsid w:val="004446FF"/>
    <w:rsid w:val="00445031"/>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59E"/>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340"/>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A7CE6"/>
    <w:rsid w:val="004B01B1"/>
    <w:rsid w:val="004B09F0"/>
    <w:rsid w:val="004B0B11"/>
    <w:rsid w:val="004B0D13"/>
    <w:rsid w:val="004B239C"/>
    <w:rsid w:val="004B24C6"/>
    <w:rsid w:val="004B2BCF"/>
    <w:rsid w:val="004B33AF"/>
    <w:rsid w:val="004B463C"/>
    <w:rsid w:val="004B50F0"/>
    <w:rsid w:val="004B5314"/>
    <w:rsid w:val="004B5A00"/>
    <w:rsid w:val="004B5E85"/>
    <w:rsid w:val="004B6CBD"/>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C7F21"/>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4F7FA4"/>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0F25"/>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82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A58"/>
    <w:rsid w:val="005A4C1E"/>
    <w:rsid w:val="005A56C6"/>
    <w:rsid w:val="005A5E65"/>
    <w:rsid w:val="005A6581"/>
    <w:rsid w:val="005A6AFF"/>
    <w:rsid w:val="005A703A"/>
    <w:rsid w:val="005A743E"/>
    <w:rsid w:val="005A75D5"/>
    <w:rsid w:val="005A7D83"/>
    <w:rsid w:val="005B0282"/>
    <w:rsid w:val="005B0435"/>
    <w:rsid w:val="005B0AD9"/>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37C"/>
    <w:rsid w:val="005C3645"/>
    <w:rsid w:val="005C389A"/>
    <w:rsid w:val="005C389D"/>
    <w:rsid w:val="005C414C"/>
    <w:rsid w:val="005C468A"/>
    <w:rsid w:val="005C4E7E"/>
    <w:rsid w:val="005C5226"/>
    <w:rsid w:val="005C7425"/>
    <w:rsid w:val="005C79F6"/>
    <w:rsid w:val="005C7BBF"/>
    <w:rsid w:val="005D035B"/>
    <w:rsid w:val="005D03C1"/>
    <w:rsid w:val="005D0492"/>
    <w:rsid w:val="005D04B7"/>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3A5"/>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3BE7"/>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4DA"/>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5978"/>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4788"/>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6E1"/>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0FB"/>
    <w:rsid w:val="006A413F"/>
    <w:rsid w:val="006A4C76"/>
    <w:rsid w:val="006A523E"/>
    <w:rsid w:val="006A6520"/>
    <w:rsid w:val="006A7E00"/>
    <w:rsid w:val="006B0205"/>
    <w:rsid w:val="006B0210"/>
    <w:rsid w:val="006B20A1"/>
    <w:rsid w:val="006B2D90"/>
    <w:rsid w:val="006B2DC6"/>
    <w:rsid w:val="006B3341"/>
    <w:rsid w:val="006B33E8"/>
    <w:rsid w:val="006B3746"/>
    <w:rsid w:val="006B4587"/>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C28"/>
    <w:rsid w:val="006D0DA4"/>
    <w:rsid w:val="006D1278"/>
    <w:rsid w:val="006D15EC"/>
    <w:rsid w:val="006D2CFD"/>
    <w:rsid w:val="006D2ECE"/>
    <w:rsid w:val="006D301E"/>
    <w:rsid w:val="006D3BDF"/>
    <w:rsid w:val="006D4565"/>
    <w:rsid w:val="006D5191"/>
    <w:rsid w:val="006D54FB"/>
    <w:rsid w:val="006D5A5B"/>
    <w:rsid w:val="006D5E65"/>
    <w:rsid w:val="006E0458"/>
    <w:rsid w:val="006E0981"/>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05E"/>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2FD7"/>
    <w:rsid w:val="007432E6"/>
    <w:rsid w:val="0074379B"/>
    <w:rsid w:val="00744496"/>
    <w:rsid w:val="0074590D"/>
    <w:rsid w:val="00745D5E"/>
    <w:rsid w:val="00745FD4"/>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634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4B66"/>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413D"/>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5596"/>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35B"/>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913"/>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0C"/>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0E2"/>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0FAD"/>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1D09"/>
    <w:rsid w:val="00902FEF"/>
    <w:rsid w:val="00903A8B"/>
    <w:rsid w:val="00904862"/>
    <w:rsid w:val="00904F0C"/>
    <w:rsid w:val="009051B5"/>
    <w:rsid w:val="00905E5F"/>
    <w:rsid w:val="00905E67"/>
    <w:rsid w:val="00906023"/>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55"/>
    <w:rsid w:val="00927EB9"/>
    <w:rsid w:val="00927EE5"/>
    <w:rsid w:val="009314E4"/>
    <w:rsid w:val="00931D22"/>
    <w:rsid w:val="00931E6D"/>
    <w:rsid w:val="00934279"/>
    <w:rsid w:val="0093451E"/>
    <w:rsid w:val="00934B33"/>
    <w:rsid w:val="00935179"/>
    <w:rsid w:val="0093544D"/>
    <w:rsid w:val="00935849"/>
    <w:rsid w:val="0093584D"/>
    <w:rsid w:val="00935FE6"/>
    <w:rsid w:val="00936426"/>
    <w:rsid w:val="009369E7"/>
    <w:rsid w:val="0093772F"/>
    <w:rsid w:val="00937FDF"/>
    <w:rsid w:val="009402B9"/>
    <w:rsid w:val="00940B50"/>
    <w:rsid w:val="00941452"/>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1EE3"/>
    <w:rsid w:val="00982067"/>
    <w:rsid w:val="009825E8"/>
    <w:rsid w:val="00982A3A"/>
    <w:rsid w:val="00982AE1"/>
    <w:rsid w:val="00982E7A"/>
    <w:rsid w:val="009835A6"/>
    <w:rsid w:val="0098515F"/>
    <w:rsid w:val="009853B9"/>
    <w:rsid w:val="0098616C"/>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1A5"/>
    <w:rsid w:val="009977A3"/>
    <w:rsid w:val="00997AC2"/>
    <w:rsid w:val="009A0E07"/>
    <w:rsid w:val="009A0E24"/>
    <w:rsid w:val="009A0F08"/>
    <w:rsid w:val="009A1028"/>
    <w:rsid w:val="009A1E0B"/>
    <w:rsid w:val="009A1E6D"/>
    <w:rsid w:val="009A2F27"/>
    <w:rsid w:val="009A2F2D"/>
    <w:rsid w:val="009A2FAB"/>
    <w:rsid w:val="009A3D3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3EF4"/>
    <w:rsid w:val="009C5013"/>
    <w:rsid w:val="009C573A"/>
    <w:rsid w:val="009C5E27"/>
    <w:rsid w:val="009C6824"/>
    <w:rsid w:val="009C6A3E"/>
    <w:rsid w:val="009C7F12"/>
    <w:rsid w:val="009D0457"/>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734"/>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37410"/>
    <w:rsid w:val="00A41536"/>
    <w:rsid w:val="00A41DA7"/>
    <w:rsid w:val="00A41EC9"/>
    <w:rsid w:val="00A4202D"/>
    <w:rsid w:val="00A42552"/>
    <w:rsid w:val="00A42757"/>
    <w:rsid w:val="00A42F41"/>
    <w:rsid w:val="00A4383A"/>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02B"/>
    <w:rsid w:val="00A62C74"/>
    <w:rsid w:val="00A6329B"/>
    <w:rsid w:val="00A632D4"/>
    <w:rsid w:val="00A6422A"/>
    <w:rsid w:val="00A64450"/>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0210"/>
    <w:rsid w:val="00A9126D"/>
    <w:rsid w:val="00A91E62"/>
    <w:rsid w:val="00A947D9"/>
    <w:rsid w:val="00A948F6"/>
    <w:rsid w:val="00A949D7"/>
    <w:rsid w:val="00A94A33"/>
    <w:rsid w:val="00A952A9"/>
    <w:rsid w:val="00A95C56"/>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4CDC"/>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9B8"/>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874"/>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199"/>
    <w:rsid w:val="00B37838"/>
    <w:rsid w:val="00B37A5C"/>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927"/>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07EE"/>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B7F"/>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2EA5"/>
    <w:rsid w:val="00B836D7"/>
    <w:rsid w:val="00B83859"/>
    <w:rsid w:val="00B840CB"/>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24A"/>
    <w:rsid w:val="00B943F0"/>
    <w:rsid w:val="00B946ED"/>
    <w:rsid w:val="00B953A1"/>
    <w:rsid w:val="00B95FAB"/>
    <w:rsid w:val="00B961E3"/>
    <w:rsid w:val="00B97AE4"/>
    <w:rsid w:val="00B97BE7"/>
    <w:rsid w:val="00BA0154"/>
    <w:rsid w:val="00BA07D5"/>
    <w:rsid w:val="00BA10AB"/>
    <w:rsid w:val="00BA1768"/>
    <w:rsid w:val="00BA17A0"/>
    <w:rsid w:val="00BA1BAD"/>
    <w:rsid w:val="00BA2421"/>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34C8"/>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1BD4"/>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7C7"/>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024"/>
    <w:rsid w:val="00C7163C"/>
    <w:rsid w:val="00C7211A"/>
    <w:rsid w:val="00C72E8A"/>
    <w:rsid w:val="00C73428"/>
    <w:rsid w:val="00C74042"/>
    <w:rsid w:val="00C7433F"/>
    <w:rsid w:val="00C746EB"/>
    <w:rsid w:val="00C74802"/>
    <w:rsid w:val="00C74BD6"/>
    <w:rsid w:val="00C76626"/>
    <w:rsid w:val="00C771E7"/>
    <w:rsid w:val="00C77256"/>
    <w:rsid w:val="00C801F2"/>
    <w:rsid w:val="00C802B0"/>
    <w:rsid w:val="00C80865"/>
    <w:rsid w:val="00C80ADA"/>
    <w:rsid w:val="00C80FE5"/>
    <w:rsid w:val="00C814A0"/>
    <w:rsid w:val="00C81CE0"/>
    <w:rsid w:val="00C82338"/>
    <w:rsid w:val="00C82741"/>
    <w:rsid w:val="00C840EB"/>
    <w:rsid w:val="00C8494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D7E98"/>
    <w:rsid w:val="00CE1704"/>
    <w:rsid w:val="00CE2B18"/>
    <w:rsid w:val="00CE3646"/>
    <w:rsid w:val="00CE44B2"/>
    <w:rsid w:val="00CE542C"/>
    <w:rsid w:val="00CE608C"/>
    <w:rsid w:val="00CE693C"/>
    <w:rsid w:val="00CE6B21"/>
    <w:rsid w:val="00CE6C39"/>
    <w:rsid w:val="00CE7159"/>
    <w:rsid w:val="00CE7551"/>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3E8"/>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0D50"/>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60D"/>
    <w:rsid w:val="00D52A73"/>
    <w:rsid w:val="00D53AF7"/>
    <w:rsid w:val="00D55442"/>
    <w:rsid w:val="00D55501"/>
    <w:rsid w:val="00D55B7D"/>
    <w:rsid w:val="00D5618C"/>
    <w:rsid w:val="00D5665C"/>
    <w:rsid w:val="00D56692"/>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9C1"/>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3D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011"/>
    <w:rsid w:val="00E01BF3"/>
    <w:rsid w:val="00E027A5"/>
    <w:rsid w:val="00E02EC6"/>
    <w:rsid w:val="00E0345B"/>
    <w:rsid w:val="00E051BE"/>
    <w:rsid w:val="00E05DC1"/>
    <w:rsid w:val="00E064C9"/>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536"/>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97F"/>
    <w:rsid w:val="00E62B08"/>
    <w:rsid w:val="00E62F5D"/>
    <w:rsid w:val="00E6360C"/>
    <w:rsid w:val="00E641DE"/>
    <w:rsid w:val="00E64E6E"/>
    <w:rsid w:val="00E659A7"/>
    <w:rsid w:val="00E66022"/>
    <w:rsid w:val="00E66544"/>
    <w:rsid w:val="00E667FD"/>
    <w:rsid w:val="00E66990"/>
    <w:rsid w:val="00E678D5"/>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EA5"/>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5BC2"/>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E6247"/>
    <w:rsid w:val="00EE7E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982"/>
    <w:rsid w:val="00EF7D47"/>
    <w:rsid w:val="00F01891"/>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6C53"/>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A4A"/>
    <w:rsid w:val="00F85E33"/>
    <w:rsid w:val="00F861A8"/>
    <w:rsid w:val="00F8768D"/>
    <w:rsid w:val="00F8786A"/>
    <w:rsid w:val="00F87947"/>
    <w:rsid w:val="00F90DBC"/>
    <w:rsid w:val="00F90DE1"/>
    <w:rsid w:val="00F91BEA"/>
    <w:rsid w:val="00F91FA7"/>
    <w:rsid w:val="00F92410"/>
    <w:rsid w:val="00F925F3"/>
    <w:rsid w:val="00F92B82"/>
    <w:rsid w:val="00F93007"/>
    <w:rsid w:val="00F93294"/>
    <w:rsid w:val="00F9484D"/>
    <w:rsid w:val="00F9560B"/>
    <w:rsid w:val="00F9578F"/>
    <w:rsid w:val="00F95C32"/>
    <w:rsid w:val="00F96764"/>
    <w:rsid w:val="00F96920"/>
    <w:rsid w:val="00F97488"/>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2E87"/>
    <w:rsid w:val="00FB417E"/>
    <w:rsid w:val="00FB41BF"/>
    <w:rsid w:val="00FB4651"/>
    <w:rsid w:val="00FB587B"/>
    <w:rsid w:val="00FB5AD5"/>
    <w:rsid w:val="00FB6126"/>
    <w:rsid w:val="00FB6717"/>
    <w:rsid w:val="00FB68F4"/>
    <w:rsid w:val="00FB7082"/>
    <w:rsid w:val="00FB72BF"/>
    <w:rsid w:val="00FB73B3"/>
    <w:rsid w:val="00FC04CA"/>
    <w:rsid w:val="00FC0C46"/>
    <w:rsid w:val="00FC0E4B"/>
    <w:rsid w:val="00FC10F5"/>
    <w:rsid w:val="00FC1773"/>
    <w:rsid w:val="00FC1C66"/>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CBF"/>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paragraph" w:styleId="Heading2">
    <w:name w:val="heading 2"/>
    <w:basedOn w:val="Normal"/>
    <w:next w:val="Normal"/>
    <w:link w:val="Heading2Char"/>
    <w:semiHidden/>
    <w:unhideWhenUsed/>
    <w:qFormat/>
    <w:rsid w:val="002C37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 w:type="character" w:customStyle="1" w:styleId="Heading2Char">
    <w:name w:val="Heading 2 Char"/>
    <w:basedOn w:val="DefaultParagraphFont"/>
    <w:link w:val="Heading2"/>
    <w:semiHidden/>
    <w:rsid w:val="002C37C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paragraph" w:styleId="Heading2">
    <w:name w:val="heading 2"/>
    <w:basedOn w:val="Normal"/>
    <w:next w:val="Normal"/>
    <w:link w:val="Heading2Char"/>
    <w:semiHidden/>
    <w:unhideWhenUsed/>
    <w:qFormat/>
    <w:rsid w:val="002C37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 w:type="character" w:customStyle="1" w:styleId="Heading2Char">
    <w:name w:val="Heading 2 Char"/>
    <w:basedOn w:val="DefaultParagraphFont"/>
    <w:link w:val="Heading2"/>
    <w:semiHidden/>
    <w:rsid w:val="002C37C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42952069">
      <w:bodyDiv w:val="1"/>
      <w:marLeft w:val="0"/>
      <w:marRight w:val="0"/>
      <w:marTop w:val="0"/>
      <w:marBottom w:val="0"/>
      <w:divBdr>
        <w:top w:val="none" w:sz="0" w:space="0" w:color="auto"/>
        <w:left w:val="none" w:sz="0" w:space="0" w:color="auto"/>
        <w:bottom w:val="none" w:sz="0" w:space="0" w:color="auto"/>
        <w:right w:val="none" w:sz="0" w:space="0" w:color="auto"/>
      </w:divBdr>
      <w:divsChild>
        <w:div w:id="287398765">
          <w:marLeft w:val="0"/>
          <w:marRight w:val="0"/>
          <w:marTop w:val="0"/>
          <w:marBottom w:val="0"/>
          <w:divBdr>
            <w:top w:val="none" w:sz="0" w:space="0" w:color="auto"/>
            <w:left w:val="none" w:sz="0" w:space="0" w:color="auto"/>
            <w:bottom w:val="none" w:sz="0" w:space="0" w:color="auto"/>
            <w:right w:val="none" w:sz="0" w:space="0" w:color="auto"/>
          </w:divBdr>
          <w:divsChild>
            <w:div w:id="1091971549">
              <w:marLeft w:val="0"/>
              <w:marRight w:val="0"/>
              <w:marTop w:val="0"/>
              <w:marBottom w:val="0"/>
              <w:divBdr>
                <w:top w:val="none" w:sz="0" w:space="0" w:color="auto"/>
                <w:left w:val="none" w:sz="0" w:space="0" w:color="auto"/>
                <w:bottom w:val="none" w:sz="0" w:space="0" w:color="auto"/>
                <w:right w:val="none" w:sz="0" w:space="0" w:color="auto"/>
              </w:divBdr>
              <w:divsChild>
                <w:div w:id="1310866438">
                  <w:marLeft w:val="0"/>
                  <w:marRight w:val="0"/>
                  <w:marTop w:val="0"/>
                  <w:marBottom w:val="0"/>
                  <w:divBdr>
                    <w:top w:val="none" w:sz="0" w:space="0" w:color="auto"/>
                    <w:left w:val="none" w:sz="0" w:space="0" w:color="auto"/>
                    <w:bottom w:val="none" w:sz="0" w:space="0" w:color="auto"/>
                    <w:right w:val="none" w:sz="0" w:space="0" w:color="auto"/>
                  </w:divBdr>
                  <w:divsChild>
                    <w:div w:id="1497183361">
                      <w:marLeft w:val="0"/>
                      <w:marRight w:val="0"/>
                      <w:marTop w:val="0"/>
                      <w:marBottom w:val="0"/>
                      <w:divBdr>
                        <w:top w:val="none" w:sz="0" w:space="0" w:color="auto"/>
                        <w:left w:val="none" w:sz="0" w:space="0" w:color="auto"/>
                        <w:bottom w:val="none" w:sz="0" w:space="0" w:color="auto"/>
                        <w:right w:val="none" w:sz="0" w:space="0" w:color="auto"/>
                      </w:divBdr>
                      <w:divsChild>
                        <w:div w:id="1581478542">
                          <w:marLeft w:val="0"/>
                          <w:marRight w:val="0"/>
                          <w:marTop w:val="0"/>
                          <w:marBottom w:val="0"/>
                          <w:divBdr>
                            <w:top w:val="none" w:sz="0" w:space="0" w:color="auto"/>
                            <w:left w:val="none" w:sz="0" w:space="0" w:color="auto"/>
                            <w:bottom w:val="none" w:sz="0" w:space="0" w:color="auto"/>
                            <w:right w:val="none" w:sz="0" w:space="0" w:color="auto"/>
                          </w:divBdr>
                          <w:divsChild>
                            <w:div w:id="1171021526">
                              <w:marLeft w:val="0"/>
                              <w:marRight w:val="0"/>
                              <w:marTop w:val="0"/>
                              <w:marBottom w:val="0"/>
                              <w:divBdr>
                                <w:top w:val="none" w:sz="0" w:space="0" w:color="auto"/>
                                <w:left w:val="none" w:sz="0" w:space="0" w:color="auto"/>
                                <w:bottom w:val="none" w:sz="0" w:space="0" w:color="auto"/>
                                <w:right w:val="none" w:sz="0" w:space="0" w:color="auto"/>
                              </w:divBdr>
                              <w:divsChild>
                                <w:div w:id="1929531853">
                                  <w:marLeft w:val="0"/>
                                  <w:marRight w:val="0"/>
                                  <w:marTop w:val="0"/>
                                  <w:marBottom w:val="0"/>
                                  <w:divBdr>
                                    <w:top w:val="none" w:sz="0" w:space="0" w:color="auto"/>
                                    <w:left w:val="none" w:sz="0" w:space="0" w:color="auto"/>
                                    <w:bottom w:val="none" w:sz="0" w:space="0" w:color="auto"/>
                                    <w:right w:val="none" w:sz="0" w:space="0" w:color="auto"/>
                                  </w:divBdr>
                                  <w:divsChild>
                                    <w:div w:id="1431469051">
                                      <w:marLeft w:val="0"/>
                                      <w:marRight w:val="0"/>
                                      <w:marTop w:val="600"/>
                                      <w:marBottom w:val="150"/>
                                      <w:divBdr>
                                        <w:top w:val="none" w:sz="0" w:space="0" w:color="auto"/>
                                        <w:left w:val="none" w:sz="0" w:space="0" w:color="auto"/>
                                        <w:bottom w:val="none" w:sz="0" w:space="0" w:color="auto"/>
                                        <w:right w:val="none" w:sz="0" w:space="0" w:color="auto"/>
                                      </w:divBdr>
                                      <w:divsChild>
                                        <w:div w:id="1865434789">
                                          <w:marLeft w:val="0"/>
                                          <w:marRight w:val="0"/>
                                          <w:marTop w:val="0"/>
                                          <w:marBottom w:val="0"/>
                                          <w:divBdr>
                                            <w:top w:val="none" w:sz="0" w:space="0" w:color="auto"/>
                                            <w:left w:val="none" w:sz="0" w:space="0" w:color="auto"/>
                                            <w:bottom w:val="none" w:sz="0" w:space="0" w:color="auto"/>
                                            <w:right w:val="none" w:sz="0" w:space="0" w:color="auto"/>
                                          </w:divBdr>
                                          <w:divsChild>
                                            <w:div w:id="1592927678">
                                              <w:marLeft w:val="0"/>
                                              <w:marRight w:val="0"/>
                                              <w:marTop w:val="0"/>
                                              <w:marBottom w:val="0"/>
                                              <w:divBdr>
                                                <w:top w:val="none" w:sz="0" w:space="0" w:color="auto"/>
                                                <w:left w:val="none" w:sz="0" w:space="0" w:color="auto"/>
                                                <w:bottom w:val="none" w:sz="0" w:space="0" w:color="auto"/>
                                                <w:right w:val="none" w:sz="0" w:space="0" w:color="auto"/>
                                              </w:divBdr>
                                              <w:divsChild>
                                                <w:div w:id="172008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4085">
      <w:bodyDiv w:val="1"/>
      <w:marLeft w:val="0"/>
      <w:marRight w:val="0"/>
      <w:marTop w:val="0"/>
      <w:marBottom w:val="0"/>
      <w:divBdr>
        <w:top w:val="none" w:sz="0" w:space="0" w:color="auto"/>
        <w:left w:val="none" w:sz="0" w:space="0" w:color="auto"/>
        <w:bottom w:val="none" w:sz="0" w:space="0" w:color="auto"/>
        <w:right w:val="none" w:sz="0" w:space="0" w:color="auto"/>
      </w:divBdr>
      <w:divsChild>
        <w:div w:id="994845036">
          <w:marLeft w:val="0"/>
          <w:marRight w:val="0"/>
          <w:marTop w:val="0"/>
          <w:marBottom w:val="0"/>
          <w:divBdr>
            <w:top w:val="none" w:sz="0" w:space="0" w:color="auto"/>
            <w:left w:val="none" w:sz="0" w:space="0" w:color="auto"/>
            <w:bottom w:val="none" w:sz="0" w:space="0" w:color="auto"/>
            <w:right w:val="none" w:sz="0" w:space="0" w:color="auto"/>
          </w:divBdr>
          <w:divsChild>
            <w:div w:id="1140458681">
              <w:marLeft w:val="0"/>
              <w:marRight w:val="0"/>
              <w:marTop w:val="0"/>
              <w:marBottom w:val="0"/>
              <w:divBdr>
                <w:top w:val="none" w:sz="0" w:space="0" w:color="auto"/>
                <w:left w:val="none" w:sz="0" w:space="0" w:color="auto"/>
                <w:bottom w:val="none" w:sz="0" w:space="0" w:color="auto"/>
                <w:right w:val="none" w:sz="0" w:space="0" w:color="auto"/>
              </w:divBdr>
              <w:divsChild>
                <w:div w:id="1529446227">
                  <w:marLeft w:val="0"/>
                  <w:marRight w:val="0"/>
                  <w:marTop w:val="0"/>
                  <w:marBottom w:val="0"/>
                  <w:divBdr>
                    <w:top w:val="none" w:sz="0" w:space="0" w:color="auto"/>
                    <w:left w:val="none" w:sz="0" w:space="0" w:color="auto"/>
                    <w:bottom w:val="none" w:sz="0" w:space="0" w:color="auto"/>
                    <w:right w:val="none" w:sz="0" w:space="0" w:color="auto"/>
                  </w:divBdr>
                  <w:divsChild>
                    <w:div w:id="1574043974">
                      <w:marLeft w:val="0"/>
                      <w:marRight w:val="0"/>
                      <w:marTop w:val="0"/>
                      <w:marBottom w:val="0"/>
                      <w:divBdr>
                        <w:top w:val="none" w:sz="0" w:space="0" w:color="auto"/>
                        <w:left w:val="none" w:sz="0" w:space="0" w:color="auto"/>
                        <w:bottom w:val="none" w:sz="0" w:space="0" w:color="auto"/>
                        <w:right w:val="none" w:sz="0" w:space="0" w:color="auto"/>
                      </w:divBdr>
                      <w:divsChild>
                        <w:div w:id="1275138372">
                          <w:marLeft w:val="0"/>
                          <w:marRight w:val="0"/>
                          <w:marTop w:val="0"/>
                          <w:marBottom w:val="0"/>
                          <w:divBdr>
                            <w:top w:val="none" w:sz="0" w:space="0" w:color="auto"/>
                            <w:left w:val="none" w:sz="0" w:space="0" w:color="auto"/>
                            <w:bottom w:val="none" w:sz="0" w:space="0" w:color="auto"/>
                            <w:right w:val="none" w:sz="0" w:space="0" w:color="auto"/>
                          </w:divBdr>
                          <w:divsChild>
                            <w:div w:id="1149253518">
                              <w:marLeft w:val="0"/>
                              <w:marRight w:val="0"/>
                              <w:marTop w:val="0"/>
                              <w:marBottom w:val="0"/>
                              <w:divBdr>
                                <w:top w:val="none" w:sz="0" w:space="0" w:color="auto"/>
                                <w:left w:val="none" w:sz="0" w:space="0" w:color="auto"/>
                                <w:bottom w:val="none" w:sz="0" w:space="0" w:color="auto"/>
                                <w:right w:val="none" w:sz="0" w:space="0" w:color="auto"/>
                              </w:divBdr>
                              <w:divsChild>
                                <w:div w:id="1543126249">
                                  <w:marLeft w:val="0"/>
                                  <w:marRight w:val="0"/>
                                  <w:marTop w:val="0"/>
                                  <w:marBottom w:val="0"/>
                                  <w:divBdr>
                                    <w:top w:val="none" w:sz="0" w:space="0" w:color="auto"/>
                                    <w:left w:val="none" w:sz="0" w:space="0" w:color="auto"/>
                                    <w:bottom w:val="none" w:sz="0" w:space="0" w:color="auto"/>
                                    <w:right w:val="none" w:sz="0" w:space="0" w:color="auto"/>
                                  </w:divBdr>
                                  <w:divsChild>
                                    <w:div w:id="231047153">
                                      <w:marLeft w:val="0"/>
                                      <w:marRight w:val="0"/>
                                      <w:marTop w:val="600"/>
                                      <w:marBottom w:val="150"/>
                                      <w:divBdr>
                                        <w:top w:val="none" w:sz="0" w:space="0" w:color="auto"/>
                                        <w:left w:val="none" w:sz="0" w:space="0" w:color="auto"/>
                                        <w:bottom w:val="none" w:sz="0" w:space="0" w:color="auto"/>
                                        <w:right w:val="none" w:sz="0" w:space="0" w:color="auto"/>
                                      </w:divBdr>
                                      <w:divsChild>
                                        <w:div w:id="562955645">
                                          <w:marLeft w:val="0"/>
                                          <w:marRight w:val="0"/>
                                          <w:marTop w:val="0"/>
                                          <w:marBottom w:val="0"/>
                                          <w:divBdr>
                                            <w:top w:val="none" w:sz="0" w:space="0" w:color="auto"/>
                                            <w:left w:val="none" w:sz="0" w:space="0" w:color="auto"/>
                                            <w:bottom w:val="none" w:sz="0" w:space="0" w:color="auto"/>
                                            <w:right w:val="none" w:sz="0" w:space="0" w:color="auto"/>
                                          </w:divBdr>
                                          <w:divsChild>
                                            <w:div w:id="328947128">
                                              <w:marLeft w:val="0"/>
                                              <w:marRight w:val="0"/>
                                              <w:marTop w:val="0"/>
                                              <w:marBottom w:val="0"/>
                                              <w:divBdr>
                                                <w:top w:val="none" w:sz="0" w:space="0" w:color="auto"/>
                                                <w:left w:val="none" w:sz="0" w:space="0" w:color="auto"/>
                                                <w:bottom w:val="none" w:sz="0" w:space="0" w:color="auto"/>
                                                <w:right w:val="none" w:sz="0" w:space="0" w:color="auto"/>
                                              </w:divBdr>
                                              <w:divsChild>
                                                <w:div w:id="7815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786972589">
      <w:bodyDiv w:val="1"/>
      <w:marLeft w:val="0"/>
      <w:marRight w:val="0"/>
      <w:marTop w:val="0"/>
      <w:marBottom w:val="0"/>
      <w:divBdr>
        <w:top w:val="none" w:sz="0" w:space="0" w:color="auto"/>
        <w:left w:val="none" w:sz="0" w:space="0" w:color="auto"/>
        <w:bottom w:val="none" w:sz="0" w:space="0" w:color="auto"/>
        <w:right w:val="none" w:sz="0" w:space="0" w:color="auto"/>
      </w:divBdr>
      <w:divsChild>
        <w:div w:id="1374232089">
          <w:marLeft w:val="0"/>
          <w:marRight w:val="0"/>
          <w:marTop w:val="0"/>
          <w:marBottom w:val="0"/>
          <w:divBdr>
            <w:top w:val="none" w:sz="0" w:space="0" w:color="auto"/>
            <w:left w:val="none" w:sz="0" w:space="0" w:color="auto"/>
            <w:bottom w:val="none" w:sz="0" w:space="0" w:color="auto"/>
            <w:right w:val="none" w:sz="0" w:space="0" w:color="auto"/>
          </w:divBdr>
          <w:divsChild>
            <w:div w:id="1523012052">
              <w:marLeft w:val="0"/>
              <w:marRight w:val="0"/>
              <w:marTop w:val="0"/>
              <w:marBottom w:val="0"/>
              <w:divBdr>
                <w:top w:val="none" w:sz="0" w:space="0" w:color="auto"/>
                <w:left w:val="none" w:sz="0" w:space="0" w:color="auto"/>
                <w:bottom w:val="none" w:sz="0" w:space="0" w:color="auto"/>
                <w:right w:val="none" w:sz="0" w:space="0" w:color="auto"/>
              </w:divBdr>
              <w:divsChild>
                <w:div w:id="2041934044">
                  <w:marLeft w:val="0"/>
                  <w:marRight w:val="0"/>
                  <w:marTop w:val="0"/>
                  <w:marBottom w:val="0"/>
                  <w:divBdr>
                    <w:top w:val="none" w:sz="0" w:space="0" w:color="auto"/>
                    <w:left w:val="none" w:sz="0" w:space="0" w:color="auto"/>
                    <w:bottom w:val="none" w:sz="0" w:space="0" w:color="auto"/>
                    <w:right w:val="none" w:sz="0" w:space="0" w:color="auto"/>
                  </w:divBdr>
                  <w:divsChild>
                    <w:div w:id="550726343">
                      <w:marLeft w:val="0"/>
                      <w:marRight w:val="0"/>
                      <w:marTop w:val="0"/>
                      <w:marBottom w:val="0"/>
                      <w:divBdr>
                        <w:top w:val="none" w:sz="0" w:space="0" w:color="auto"/>
                        <w:left w:val="none" w:sz="0" w:space="0" w:color="auto"/>
                        <w:bottom w:val="none" w:sz="0" w:space="0" w:color="auto"/>
                        <w:right w:val="none" w:sz="0" w:space="0" w:color="auto"/>
                      </w:divBdr>
                      <w:divsChild>
                        <w:div w:id="1910267594">
                          <w:marLeft w:val="0"/>
                          <w:marRight w:val="0"/>
                          <w:marTop w:val="0"/>
                          <w:marBottom w:val="0"/>
                          <w:divBdr>
                            <w:top w:val="none" w:sz="0" w:space="0" w:color="auto"/>
                            <w:left w:val="none" w:sz="0" w:space="0" w:color="auto"/>
                            <w:bottom w:val="none" w:sz="0" w:space="0" w:color="auto"/>
                            <w:right w:val="none" w:sz="0" w:space="0" w:color="auto"/>
                          </w:divBdr>
                          <w:divsChild>
                            <w:div w:id="56392932">
                              <w:marLeft w:val="0"/>
                              <w:marRight w:val="0"/>
                              <w:marTop w:val="0"/>
                              <w:marBottom w:val="0"/>
                              <w:divBdr>
                                <w:top w:val="none" w:sz="0" w:space="0" w:color="auto"/>
                                <w:left w:val="none" w:sz="0" w:space="0" w:color="auto"/>
                                <w:bottom w:val="none" w:sz="0" w:space="0" w:color="auto"/>
                                <w:right w:val="none" w:sz="0" w:space="0" w:color="auto"/>
                              </w:divBdr>
                              <w:divsChild>
                                <w:div w:id="836464134">
                                  <w:marLeft w:val="0"/>
                                  <w:marRight w:val="0"/>
                                  <w:marTop w:val="0"/>
                                  <w:marBottom w:val="0"/>
                                  <w:divBdr>
                                    <w:top w:val="none" w:sz="0" w:space="0" w:color="auto"/>
                                    <w:left w:val="none" w:sz="0" w:space="0" w:color="auto"/>
                                    <w:bottom w:val="none" w:sz="0" w:space="0" w:color="auto"/>
                                    <w:right w:val="none" w:sz="0" w:space="0" w:color="auto"/>
                                  </w:divBdr>
                                  <w:divsChild>
                                    <w:div w:id="1026449449">
                                      <w:marLeft w:val="0"/>
                                      <w:marRight w:val="0"/>
                                      <w:marTop w:val="600"/>
                                      <w:marBottom w:val="150"/>
                                      <w:divBdr>
                                        <w:top w:val="none" w:sz="0" w:space="0" w:color="auto"/>
                                        <w:left w:val="none" w:sz="0" w:space="0" w:color="auto"/>
                                        <w:bottom w:val="none" w:sz="0" w:space="0" w:color="auto"/>
                                        <w:right w:val="none" w:sz="0" w:space="0" w:color="auto"/>
                                      </w:divBdr>
                                      <w:divsChild>
                                        <w:div w:id="1534344558">
                                          <w:marLeft w:val="0"/>
                                          <w:marRight w:val="0"/>
                                          <w:marTop w:val="0"/>
                                          <w:marBottom w:val="0"/>
                                          <w:divBdr>
                                            <w:top w:val="none" w:sz="0" w:space="0" w:color="auto"/>
                                            <w:left w:val="none" w:sz="0" w:space="0" w:color="auto"/>
                                            <w:bottom w:val="none" w:sz="0" w:space="0" w:color="auto"/>
                                            <w:right w:val="none" w:sz="0" w:space="0" w:color="auto"/>
                                          </w:divBdr>
                                          <w:divsChild>
                                            <w:div w:id="1920403762">
                                              <w:marLeft w:val="0"/>
                                              <w:marRight w:val="0"/>
                                              <w:marTop w:val="0"/>
                                              <w:marBottom w:val="0"/>
                                              <w:divBdr>
                                                <w:top w:val="none" w:sz="0" w:space="0" w:color="auto"/>
                                                <w:left w:val="none" w:sz="0" w:space="0" w:color="auto"/>
                                                <w:bottom w:val="none" w:sz="0" w:space="0" w:color="auto"/>
                                                <w:right w:val="none" w:sz="0" w:space="0" w:color="auto"/>
                                              </w:divBdr>
                                              <w:divsChild>
                                                <w:div w:id="1458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651072">
      <w:bodyDiv w:val="1"/>
      <w:marLeft w:val="0"/>
      <w:marRight w:val="0"/>
      <w:marTop w:val="0"/>
      <w:marBottom w:val="0"/>
      <w:divBdr>
        <w:top w:val="none" w:sz="0" w:space="0" w:color="auto"/>
        <w:left w:val="none" w:sz="0" w:space="0" w:color="auto"/>
        <w:bottom w:val="none" w:sz="0" w:space="0" w:color="auto"/>
        <w:right w:val="none" w:sz="0" w:space="0" w:color="auto"/>
      </w:divBdr>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883903730">
      <w:bodyDiv w:val="1"/>
      <w:marLeft w:val="0"/>
      <w:marRight w:val="0"/>
      <w:marTop w:val="0"/>
      <w:marBottom w:val="0"/>
      <w:divBdr>
        <w:top w:val="none" w:sz="0" w:space="0" w:color="auto"/>
        <w:left w:val="none" w:sz="0" w:space="0" w:color="auto"/>
        <w:bottom w:val="none" w:sz="0" w:space="0" w:color="auto"/>
        <w:right w:val="none" w:sz="0" w:space="0" w:color="auto"/>
      </w:divBdr>
      <w:divsChild>
        <w:div w:id="1726759064">
          <w:marLeft w:val="0"/>
          <w:marRight w:val="0"/>
          <w:marTop w:val="0"/>
          <w:marBottom w:val="0"/>
          <w:divBdr>
            <w:top w:val="none" w:sz="0" w:space="0" w:color="auto"/>
            <w:left w:val="none" w:sz="0" w:space="0" w:color="auto"/>
            <w:bottom w:val="none" w:sz="0" w:space="0" w:color="auto"/>
            <w:right w:val="none" w:sz="0" w:space="0" w:color="auto"/>
          </w:divBdr>
          <w:divsChild>
            <w:div w:id="828987557">
              <w:marLeft w:val="0"/>
              <w:marRight w:val="0"/>
              <w:marTop w:val="0"/>
              <w:marBottom w:val="0"/>
              <w:divBdr>
                <w:top w:val="none" w:sz="0" w:space="0" w:color="auto"/>
                <w:left w:val="none" w:sz="0" w:space="0" w:color="auto"/>
                <w:bottom w:val="none" w:sz="0" w:space="0" w:color="auto"/>
                <w:right w:val="none" w:sz="0" w:space="0" w:color="auto"/>
              </w:divBdr>
              <w:divsChild>
                <w:div w:id="1880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83538533">
      <w:bodyDiv w:val="1"/>
      <w:marLeft w:val="0"/>
      <w:marRight w:val="0"/>
      <w:marTop w:val="0"/>
      <w:marBottom w:val="0"/>
      <w:divBdr>
        <w:top w:val="none" w:sz="0" w:space="0" w:color="auto"/>
        <w:left w:val="none" w:sz="0" w:space="0" w:color="auto"/>
        <w:bottom w:val="none" w:sz="0" w:space="0" w:color="auto"/>
        <w:right w:val="none" w:sz="0" w:space="0" w:color="auto"/>
      </w:divBdr>
      <w:divsChild>
        <w:div w:id="1510634940">
          <w:marLeft w:val="0"/>
          <w:marRight w:val="0"/>
          <w:marTop w:val="0"/>
          <w:marBottom w:val="0"/>
          <w:divBdr>
            <w:top w:val="none" w:sz="0" w:space="0" w:color="auto"/>
            <w:left w:val="none" w:sz="0" w:space="0" w:color="auto"/>
            <w:bottom w:val="none" w:sz="0" w:space="0" w:color="auto"/>
            <w:right w:val="none" w:sz="0" w:space="0" w:color="auto"/>
          </w:divBdr>
          <w:divsChild>
            <w:div w:id="1253583257">
              <w:marLeft w:val="0"/>
              <w:marRight w:val="0"/>
              <w:marTop w:val="0"/>
              <w:marBottom w:val="0"/>
              <w:divBdr>
                <w:top w:val="none" w:sz="0" w:space="0" w:color="auto"/>
                <w:left w:val="none" w:sz="0" w:space="0" w:color="auto"/>
                <w:bottom w:val="none" w:sz="0" w:space="0" w:color="auto"/>
                <w:right w:val="none" w:sz="0" w:space="0" w:color="auto"/>
              </w:divBdr>
              <w:divsChild>
                <w:div w:id="18698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29423747">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01026758">
      <w:bodyDiv w:val="1"/>
      <w:marLeft w:val="0"/>
      <w:marRight w:val="0"/>
      <w:marTop w:val="0"/>
      <w:marBottom w:val="0"/>
      <w:divBdr>
        <w:top w:val="none" w:sz="0" w:space="0" w:color="auto"/>
        <w:left w:val="none" w:sz="0" w:space="0" w:color="auto"/>
        <w:bottom w:val="none" w:sz="0" w:space="0" w:color="auto"/>
        <w:right w:val="none" w:sz="0" w:space="0" w:color="auto"/>
      </w:divBdr>
      <w:divsChild>
        <w:div w:id="526136206">
          <w:marLeft w:val="0"/>
          <w:marRight w:val="0"/>
          <w:marTop w:val="0"/>
          <w:marBottom w:val="0"/>
          <w:divBdr>
            <w:top w:val="none" w:sz="0" w:space="0" w:color="auto"/>
            <w:left w:val="none" w:sz="0" w:space="0" w:color="auto"/>
            <w:bottom w:val="none" w:sz="0" w:space="0" w:color="auto"/>
            <w:right w:val="none" w:sz="0" w:space="0" w:color="auto"/>
          </w:divBdr>
          <w:divsChild>
            <w:div w:id="72820596">
              <w:marLeft w:val="0"/>
              <w:marRight w:val="0"/>
              <w:marTop w:val="0"/>
              <w:marBottom w:val="0"/>
              <w:divBdr>
                <w:top w:val="none" w:sz="0" w:space="0" w:color="auto"/>
                <w:left w:val="none" w:sz="0" w:space="0" w:color="auto"/>
                <w:bottom w:val="none" w:sz="0" w:space="0" w:color="auto"/>
                <w:right w:val="none" w:sz="0" w:space="0" w:color="auto"/>
              </w:divBdr>
              <w:divsChild>
                <w:div w:id="1848204648">
                  <w:marLeft w:val="0"/>
                  <w:marRight w:val="0"/>
                  <w:marTop w:val="0"/>
                  <w:marBottom w:val="0"/>
                  <w:divBdr>
                    <w:top w:val="none" w:sz="0" w:space="0" w:color="auto"/>
                    <w:left w:val="none" w:sz="0" w:space="0" w:color="auto"/>
                    <w:bottom w:val="none" w:sz="0" w:space="0" w:color="auto"/>
                    <w:right w:val="none" w:sz="0" w:space="0" w:color="auto"/>
                  </w:divBdr>
                  <w:divsChild>
                    <w:div w:id="34545696">
                      <w:marLeft w:val="0"/>
                      <w:marRight w:val="0"/>
                      <w:marTop w:val="0"/>
                      <w:marBottom w:val="0"/>
                      <w:divBdr>
                        <w:top w:val="none" w:sz="0" w:space="0" w:color="auto"/>
                        <w:left w:val="none" w:sz="0" w:space="0" w:color="auto"/>
                        <w:bottom w:val="none" w:sz="0" w:space="0" w:color="auto"/>
                        <w:right w:val="none" w:sz="0" w:space="0" w:color="auto"/>
                      </w:divBdr>
                      <w:divsChild>
                        <w:div w:id="401684551">
                          <w:marLeft w:val="0"/>
                          <w:marRight w:val="0"/>
                          <w:marTop w:val="0"/>
                          <w:marBottom w:val="0"/>
                          <w:divBdr>
                            <w:top w:val="none" w:sz="0" w:space="0" w:color="auto"/>
                            <w:left w:val="none" w:sz="0" w:space="0" w:color="auto"/>
                            <w:bottom w:val="none" w:sz="0" w:space="0" w:color="auto"/>
                            <w:right w:val="none" w:sz="0" w:space="0" w:color="auto"/>
                          </w:divBdr>
                          <w:divsChild>
                            <w:div w:id="102388762">
                              <w:marLeft w:val="0"/>
                              <w:marRight w:val="0"/>
                              <w:marTop w:val="0"/>
                              <w:marBottom w:val="0"/>
                              <w:divBdr>
                                <w:top w:val="none" w:sz="0" w:space="0" w:color="auto"/>
                                <w:left w:val="none" w:sz="0" w:space="0" w:color="auto"/>
                                <w:bottom w:val="none" w:sz="0" w:space="0" w:color="auto"/>
                                <w:right w:val="none" w:sz="0" w:space="0" w:color="auto"/>
                              </w:divBdr>
                              <w:divsChild>
                                <w:div w:id="1556623360">
                                  <w:marLeft w:val="0"/>
                                  <w:marRight w:val="0"/>
                                  <w:marTop w:val="0"/>
                                  <w:marBottom w:val="0"/>
                                  <w:divBdr>
                                    <w:top w:val="none" w:sz="0" w:space="0" w:color="auto"/>
                                    <w:left w:val="none" w:sz="0" w:space="0" w:color="auto"/>
                                    <w:bottom w:val="none" w:sz="0" w:space="0" w:color="auto"/>
                                    <w:right w:val="none" w:sz="0" w:space="0" w:color="auto"/>
                                  </w:divBdr>
                                  <w:divsChild>
                                    <w:div w:id="310138378">
                                      <w:marLeft w:val="0"/>
                                      <w:marRight w:val="0"/>
                                      <w:marTop w:val="600"/>
                                      <w:marBottom w:val="150"/>
                                      <w:divBdr>
                                        <w:top w:val="none" w:sz="0" w:space="0" w:color="auto"/>
                                        <w:left w:val="none" w:sz="0" w:space="0" w:color="auto"/>
                                        <w:bottom w:val="none" w:sz="0" w:space="0" w:color="auto"/>
                                        <w:right w:val="none" w:sz="0" w:space="0" w:color="auto"/>
                                      </w:divBdr>
                                      <w:divsChild>
                                        <w:div w:id="277221648">
                                          <w:marLeft w:val="0"/>
                                          <w:marRight w:val="0"/>
                                          <w:marTop w:val="0"/>
                                          <w:marBottom w:val="0"/>
                                          <w:divBdr>
                                            <w:top w:val="none" w:sz="0" w:space="0" w:color="auto"/>
                                            <w:left w:val="none" w:sz="0" w:space="0" w:color="auto"/>
                                            <w:bottom w:val="none" w:sz="0" w:space="0" w:color="auto"/>
                                            <w:right w:val="none" w:sz="0" w:space="0" w:color="auto"/>
                                          </w:divBdr>
                                          <w:divsChild>
                                            <w:div w:id="1669289700">
                                              <w:marLeft w:val="0"/>
                                              <w:marRight w:val="0"/>
                                              <w:marTop w:val="0"/>
                                              <w:marBottom w:val="0"/>
                                              <w:divBdr>
                                                <w:top w:val="none" w:sz="0" w:space="0" w:color="auto"/>
                                                <w:left w:val="none" w:sz="0" w:space="0" w:color="auto"/>
                                                <w:bottom w:val="none" w:sz="0" w:space="0" w:color="auto"/>
                                                <w:right w:val="none" w:sz="0" w:space="0" w:color="auto"/>
                                              </w:divBdr>
                                              <w:divsChild>
                                                <w:div w:id="16110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 w:id="2127583451">
      <w:bodyDiv w:val="1"/>
      <w:marLeft w:val="0"/>
      <w:marRight w:val="0"/>
      <w:marTop w:val="0"/>
      <w:marBottom w:val="0"/>
      <w:divBdr>
        <w:top w:val="none" w:sz="0" w:space="0" w:color="auto"/>
        <w:left w:val="none" w:sz="0" w:space="0" w:color="auto"/>
        <w:bottom w:val="none" w:sz="0" w:space="0" w:color="auto"/>
        <w:right w:val="none" w:sz="0" w:space="0" w:color="auto"/>
      </w:divBdr>
      <w:divsChild>
        <w:div w:id="2124298074">
          <w:marLeft w:val="0"/>
          <w:marRight w:val="0"/>
          <w:marTop w:val="0"/>
          <w:marBottom w:val="0"/>
          <w:divBdr>
            <w:top w:val="none" w:sz="0" w:space="0" w:color="auto"/>
            <w:left w:val="none" w:sz="0" w:space="0" w:color="auto"/>
            <w:bottom w:val="none" w:sz="0" w:space="0" w:color="auto"/>
            <w:right w:val="none" w:sz="0" w:space="0" w:color="auto"/>
          </w:divBdr>
          <w:divsChild>
            <w:div w:id="1244946755">
              <w:marLeft w:val="0"/>
              <w:marRight w:val="0"/>
              <w:marTop w:val="0"/>
              <w:marBottom w:val="0"/>
              <w:divBdr>
                <w:top w:val="none" w:sz="0" w:space="0" w:color="auto"/>
                <w:left w:val="none" w:sz="0" w:space="0" w:color="auto"/>
                <w:bottom w:val="none" w:sz="0" w:space="0" w:color="auto"/>
                <w:right w:val="none" w:sz="0" w:space="0" w:color="auto"/>
              </w:divBdr>
              <w:divsChild>
                <w:div w:id="1037513113">
                  <w:marLeft w:val="0"/>
                  <w:marRight w:val="0"/>
                  <w:marTop w:val="0"/>
                  <w:marBottom w:val="0"/>
                  <w:divBdr>
                    <w:top w:val="none" w:sz="0" w:space="0" w:color="auto"/>
                    <w:left w:val="none" w:sz="0" w:space="0" w:color="auto"/>
                    <w:bottom w:val="none" w:sz="0" w:space="0" w:color="auto"/>
                    <w:right w:val="none" w:sz="0" w:space="0" w:color="auto"/>
                  </w:divBdr>
                  <w:divsChild>
                    <w:div w:id="15994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ckland@marshall.edu" TargetMode="External"/><Relationship Id="rId18" Type="http://schemas.openxmlformats.org/officeDocument/2006/relationships/hyperlink" Target="mailto:mseaboy@usgs.gov" TargetMode="External"/><Relationship Id="rId26" Type="http://schemas.openxmlformats.org/officeDocument/2006/relationships/hyperlink" Target="https://profile.usgs.gov/" TargetMode="External"/><Relationship Id="rId3" Type="http://schemas.openxmlformats.org/officeDocument/2006/relationships/styles" Target="styles.xml"/><Relationship Id="rId21" Type="http://schemas.openxmlformats.org/officeDocument/2006/relationships/hyperlink" Target="http://www.ltcfeds.com" TargetMode="External"/><Relationship Id="rId7" Type="http://schemas.openxmlformats.org/officeDocument/2006/relationships/footnotes" Target="footnotes.xml"/><Relationship Id="rId12" Type="http://schemas.openxmlformats.org/officeDocument/2006/relationships/hyperlink" Target="mailto:szwilski@marshall.edu" TargetMode="External"/><Relationship Id="rId17" Type="http://schemas.openxmlformats.org/officeDocument/2006/relationships/hyperlink" Target="https://gsvaresa01.er.usgs.gov/welcome.nsf" TargetMode="External"/><Relationship Id="rId25" Type="http://schemas.openxmlformats.org/officeDocument/2006/relationships/hyperlink" Target="https://profile.usgs.gov/professional/index.php" TargetMode="External"/><Relationship Id="rId2" Type="http://schemas.openxmlformats.org/officeDocument/2006/relationships/numbering" Target="numbering.xml"/><Relationship Id="rId16" Type="http://schemas.openxmlformats.org/officeDocument/2006/relationships/hyperlink" Target="https://collaboration.usgs.gov/wg/owi/water%20directory/Documents/2012%20Water%20Mission%20Area%20Directory%20PDF%20files/2012WaterMissionAreaDirectory_complete.pdf" TargetMode="External"/><Relationship Id="rId20" Type="http://schemas.openxmlformats.org/officeDocument/2006/relationships/hyperlink" Target="http://www.ltcfeds.com/eligibility/index.html" TargetMode="External"/><Relationship Id="rId29" Type="http://schemas.openxmlformats.org/officeDocument/2006/relationships/hyperlink" Target="http://www.usajob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marackwv.com" TargetMode="External"/><Relationship Id="rId24" Type="http://schemas.openxmlformats.org/officeDocument/2006/relationships/hyperlink" Target="mailto:paniagua@usgs.gov" TargetMode="External"/><Relationship Id="rId5" Type="http://schemas.openxmlformats.org/officeDocument/2006/relationships/settings" Target="settings.xml"/><Relationship Id="rId15" Type="http://schemas.openxmlformats.org/officeDocument/2006/relationships/hyperlink" Target="mailto:cdiaz-pensler@usgs.gov" TargetMode="External"/><Relationship Id="rId23" Type="http://schemas.openxmlformats.org/officeDocument/2006/relationships/hyperlink" Target="mailto:paniagua@usgs.gov" TargetMode="External"/><Relationship Id="rId28" Type="http://schemas.openxmlformats.org/officeDocument/2006/relationships/hyperlink" Target="http://www.grants.gov/" TargetMode="External"/><Relationship Id="rId10" Type="http://schemas.openxmlformats.org/officeDocument/2006/relationships/hyperlink" Target="https://usgs.webex.com/usgs/j.php?ED=170462587&amp;UID=482945622&amp;RT=MiMxMQ%3D%3D" TargetMode="External"/><Relationship Id="rId19" Type="http://schemas.openxmlformats.org/officeDocument/2006/relationships/hyperlink" Target="https://www.ltcfeds.com/webinar"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marshall.edu/cegas/geohazards/" TargetMode="External"/><Relationship Id="rId22" Type="http://schemas.openxmlformats.org/officeDocument/2006/relationships/hyperlink" Target="http://www.usgs.gov/humancapital/pb/ltc.html" TargetMode="External"/><Relationship Id="rId27" Type="http://schemas.openxmlformats.org/officeDocument/2006/relationships/hyperlink" Target="mailto:servicedesk@usgs.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AEBC8-9683-4DC0-9284-F05F7BA18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2168</TotalTime>
  <Pages>4</Pages>
  <Words>1674</Words>
  <Characters>11577</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13225</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190</cp:revision>
  <cp:lastPrinted>2011-12-02T18:36:00Z</cp:lastPrinted>
  <dcterms:created xsi:type="dcterms:W3CDTF">2011-06-10T12:16:00Z</dcterms:created>
  <dcterms:modified xsi:type="dcterms:W3CDTF">2012-03-02T18:46:00Z</dcterms:modified>
</cp:coreProperties>
</file>