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44" w:rsidRPr="00C30AB6" w:rsidRDefault="001E6844" w:rsidP="001E684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027DDF8A" wp14:editId="31F5720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B6CBD" w:rsidRDefault="004B6CBD" w:rsidP="001E684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4B6CBD" w:rsidRDefault="004B6CBD" w:rsidP="001E6844">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r>
        <w:rPr>
          <w:b/>
          <w:bCs/>
          <w:color w:val="000000"/>
        </w:rPr>
        <w:t>NATIONAL RESEARCH PROGRAM, EASTERN BRANCH</w:t>
      </w:r>
    </w:p>
    <w:p w:rsidR="001E6844" w:rsidRDefault="001E6844" w:rsidP="001E6844">
      <w:pPr>
        <w:autoSpaceDE w:val="0"/>
        <w:autoSpaceDN w:val="0"/>
        <w:adjustRightInd w:val="0"/>
        <w:jc w:val="center"/>
        <w:rPr>
          <w:b/>
          <w:bCs/>
          <w:color w:val="000000"/>
        </w:rPr>
      </w:pPr>
      <w:r>
        <w:rPr>
          <w:b/>
          <w:bCs/>
          <w:color w:val="000000"/>
        </w:rPr>
        <w:t>WEEKLY NEWSLETTER</w:t>
      </w:r>
    </w:p>
    <w:p w:rsidR="0049459E" w:rsidRDefault="004A7CE6" w:rsidP="0049459E">
      <w:pPr>
        <w:autoSpaceDE w:val="0"/>
        <w:autoSpaceDN w:val="0"/>
        <w:adjustRightInd w:val="0"/>
        <w:jc w:val="center"/>
        <w:rPr>
          <w:b/>
          <w:bCs/>
          <w:color w:val="000000"/>
          <w:szCs w:val="24"/>
        </w:rPr>
      </w:pPr>
      <w:r>
        <w:rPr>
          <w:b/>
          <w:bCs/>
          <w:color w:val="000000"/>
          <w:szCs w:val="24"/>
        </w:rPr>
        <w:t xml:space="preserve">February </w:t>
      </w:r>
      <w:r w:rsidR="00AD4CDC">
        <w:rPr>
          <w:b/>
          <w:bCs/>
          <w:color w:val="000000"/>
          <w:szCs w:val="24"/>
        </w:rPr>
        <w:t>20</w:t>
      </w:r>
      <w:r w:rsidR="00494B19">
        <w:rPr>
          <w:b/>
          <w:bCs/>
          <w:color w:val="000000"/>
          <w:szCs w:val="24"/>
        </w:rPr>
        <w:t xml:space="preserve"> – </w:t>
      </w:r>
      <w:r w:rsidR="00C801F2">
        <w:rPr>
          <w:b/>
          <w:bCs/>
          <w:color w:val="000000"/>
          <w:szCs w:val="24"/>
        </w:rPr>
        <w:t>Febru</w:t>
      </w:r>
      <w:r w:rsidR="00B50927">
        <w:rPr>
          <w:b/>
          <w:bCs/>
          <w:color w:val="000000"/>
          <w:szCs w:val="24"/>
        </w:rPr>
        <w:t xml:space="preserve">ary </w:t>
      </w:r>
      <w:r w:rsidR="00AD4CDC">
        <w:rPr>
          <w:b/>
          <w:bCs/>
          <w:color w:val="000000"/>
          <w:szCs w:val="24"/>
        </w:rPr>
        <w:t>24</w:t>
      </w:r>
      <w:r w:rsidR="00FB68F4">
        <w:rPr>
          <w:b/>
          <w:bCs/>
          <w:color w:val="000000"/>
          <w:szCs w:val="24"/>
        </w:rPr>
        <w:t>, 2012</w:t>
      </w:r>
    </w:p>
    <w:p w:rsidR="0049459E" w:rsidRDefault="0049459E" w:rsidP="0049459E">
      <w:pPr>
        <w:autoSpaceDE w:val="0"/>
        <w:autoSpaceDN w:val="0"/>
        <w:adjustRightInd w:val="0"/>
        <w:jc w:val="center"/>
        <w:rPr>
          <w:b/>
          <w:bCs/>
          <w:color w:val="000000"/>
          <w:szCs w:val="24"/>
        </w:rPr>
      </w:pPr>
    </w:p>
    <w:p w:rsidR="0049459E" w:rsidRDefault="0049459E" w:rsidP="0049459E">
      <w:pPr>
        <w:autoSpaceDE w:val="0"/>
        <w:autoSpaceDN w:val="0"/>
        <w:adjustRightInd w:val="0"/>
        <w:jc w:val="center"/>
        <w:rPr>
          <w:b/>
          <w:bCs/>
          <w:color w:val="000000"/>
        </w:rPr>
      </w:pPr>
    </w:p>
    <w:p w:rsidR="00CD7E98" w:rsidRDefault="00CD7E98" w:rsidP="00CD7E98">
      <w:pPr>
        <w:autoSpaceDE w:val="0"/>
        <w:autoSpaceDN w:val="0"/>
        <w:adjustRightInd w:val="0"/>
        <w:jc w:val="center"/>
        <w:rPr>
          <w:b/>
          <w:bCs/>
          <w:color w:val="000000"/>
          <w:szCs w:val="24"/>
        </w:rPr>
      </w:pPr>
      <w:r w:rsidRPr="00272AEF">
        <w:rPr>
          <w:b/>
          <w:bCs/>
          <w:color w:val="000000"/>
          <w:szCs w:val="24"/>
        </w:rPr>
        <w:t>Seminars</w:t>
      </w:r>
    </w:p>
    <w:p w:rsidR="00CD7E98" w:rsidRPr="00272AEF" w:rsidRDefault="00CD7E98" w:rsidP="00CD7E98">
      <w:pPr>
        <w:autoSpaceDE w:val="0"/>
        <w:autoSpaceDN w:val="0"/>
        <w:adjustRightInd w:val="0"/>
        <w:jc w:val="center"/>
        <w:rPr>
          <w:b/>
          <w:bCs/>
          <w:color w:val="000000"/>
          <w:szCs w:val="24"/>
        </w:rPr>
      </w:pPr>
    </w:p>
    <w:p w:rsidR="00AD4CDC" w:rsidRDefault="00AD4CDC" w:rsidP="00AD4CDC">
      <w:pPr>
        <w:autoSpaceDE w:val="0"/>
        <w:autoSpaceDN w:val="0"/>
        <w:adjustRightInd w:val="0"/>
        <w:rPr>
          <w:bCs/>
          <w:color w:val="000000"/>
          <w:szCs w:val="24"/>
        </w:rPr>
      </w:pPr>
      <w:r w:rsidRPr="001E6844">
        <w:rPr>
          <w:b/>
          <w:bCs/>
          <w:color w:val="000000"/>
          <w:szCs w:val="24"/>
        </w:rPr>
        <w:t xml:space="preserve">Wednesday, February 22, Li Erikson, USGS, Santa Cruz, CA, </w:t>
      </w:r>
      <w:r w:rsidRPr="001E6844">
        <w:rPr>
          <w:bCs/>
          <w:color w:val="000000"/>
          <w:szCs w:val="24"/>
        </w:rPr>
        <w:t>“Arctic Bluff Retreat and Coastal Inundation in Relation to a Changing Climate”, Room 4C-315, 12:00 p.m.</w:t>
      </w:r>
    </w:p>
    <w:p w:rsidR="00AD4CDC" w:rsidRDefault="00AD4CDC" w:rsidP="00EE6247">
      <w:pPr>
        <w:autoSpaceDE w:val="0"/>
        <w:autoSpaceDN w:val="0"/>
        <w:adjustRightInd w:val="0"/>
        <w:jc w:val="center"/>
        <w:rPr>
          <w:b/>
          <w:bCs/>
          <w:color w:val="000000"/>
          <w:szCs w:val="24"/>
        </w:rPr>
      </w:pPr>
    </w:p>
    <w:p w:rsidR="00EE6247" w:rsidRDefault="00EE6247" w:rsidP="00EE6247">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EE6247" w:rsidRPr="00272AEF" w:rsidRDefault="00EE6247" w:rsidP="00EE6247">
      <w:pPr>
        <w:autoSpaceDE w:val="0"/>
        <w:autoSpaceDN w:val="0"/>
        <w:adjustRightInd w:val="0"/>
        <w:jc w:val="center"/>
        <w:rPr>
          <w:b/>
          <w:bCs/>
          <w:color w:val="000000"/>
          <w:szCs w:val="24"/>
        </w:rPr>
      </w:pPr>
    </w:p>
    <w:p w:rsidR="00941452" w:rsidRPr="000A7974" w:rsidRDefault="00941452" w:rsidP="00941452">
      <w:pPr>
        <w:autoSpaceDE w:val="0"/>
        <w:autoSpaceDN w:val="0"/>
        <w:adjustRightInd w:val="0"/>
        <w:rPr>
          <w:bCs/>
          <w:color w:val="000000"/>
          <w:szCs w:val="24"/>
        </w:rPr>
      </w:pPr>
      <w:r w:rsidRPr="00941452">
        <w:rPr>
          <w:b/>
          <w:bCs/>
          <w:color w:val="000000"/>
          <w:szCs w:val="24"/>
        </w:rPr>
        <w:t>Monday, February 27</w:t>
      </w:r>
      <w:r w:rsidRPr="001E6844">
        <w:rPr>
          <w:b/>
          <w:bCs/>
          <w:color w:val="000000"/>
          <w:szCs w:val="24"/>
        </w:rPr>
        <w:t xml:space="preserve">, </w:t>
      </w:r>
      <w:r w:rsidRPr="00941452">
        <w:rPr>
          <w:b/>
          <w:bCs/>
          <w:color w:val="000000"/>
          <w:szCs w:val="24"/>
        </w:rPr>
        <w:t xml:space="preserve">Mark </w:t>
      </w:r>
      <w:proofErr w:type="spellStart"/>
      <w:r w:rsidRPr="00941452">
        <w:rPr>
          <w:b/>
          <w:bCs/>
          <w:color w:val="000000"/>
          <w:szCs w:val="24"/>
        </w:rPr>
        <w:t>Baranoski</w:t>
      </w:r>
      <w:proofErr w:type="spellEnd"/>
      <w:r w:rsidRPr="00941452">
        <w:rPr>
          <w:b/>
          <w:bCs/>
          <w:color w:val="000000"/>
          <w:szCs w:val="24"/>
        </w:rPr>
        <w:t>, Ohio Division of Geological Survey, Columbus, O</w:t>
      </w:r>
      <w:r>
        <w:rPr>
          <w:b/>
          <w:bCs/>
          <w:color w:val="000000"/>
          <w:szCs w:val="24"/>
        </w:rPr>
        <w:t>H</w:t>
      </w:r>
      <w:r w:rsidRPr="001E6844">
        <w:rPr>
          <w:b/>
          <w:bCs/>
          <w:color w:val="000000"/>
          <w:szCs w:val="24"/>
        </w:rPr>
        <w:t xml:space="preserve">, </w:t>
      </w:r>
      <w:r w:rsidRPr="001E6844">
        <w:rPr>
          <w:bCs/>
          <w:color w:val="000000"/>
          <w:szCs w:val="24"/>
        </w:rPr>
        <w:t>“</w:t>
      </w:r>
      <w:r w:rsidRPr="00941452">
        <w:rPr>
          <w:bCs/>
          <w:color w:val="000000"/>
          <w:szCs w:val="24"/>
        </w:rPr>
        <w:t>Deep well drilling into Sauk sequence rocks in the Ohio region demonstrates the emergence of a broad platform during the Cambrian Period</w:t>
      </w:r>
      <w:r w:rsidRPr="001E6844">
        <w:rPr>
          <w:bCs/>
          <w:color w:val="000000"/>
          <w:szCs w:val="24"/>
        </w:rPr>
        <w:t>”, Room 4C-315, 12:00 p.m.</w:t>
      </w:r>
    </w:p>
    <w:p w:rsidR="00941452" w:rsidRDefault="00941452" w:rsidP="00941452">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0084535B" w:rsidRPr="0084535B">
        <w:rPr>
          <w:b/>
          <w:bCs/>
          <w:color w:val="000000"/>
          <w:szCs w:val="24"/>
        </w:rPr>
        <w:t>February 29</w:t>
      </w:r>
      <w:r w:rsidRPr="001E6844">
        <w:rPr>
          <w:b/>
          <w:bCs/>
          <w:color w:val="000000"/>
          <w:szCs w:val="24"/>
        </w:rPr>
        <w:t xml:space="preserve">, </w:t>
      </w:r>
      <w:r>
        <w:rPr>
          <w:b/>
          <w:bCs/>
          <w:color w:val="000000"/>
          <w:szCs w:val="24"/>
        </w:rPr>
        <w:t>J</w:t>
      </w:r>
      <w:r w:rsidRPr="000D5958">
        <w:rPr>
          <w:b/>
          <w:bCs/>
          <w:color w:val="000000"/>
          <w:szCs w:val="24"/>
        </w:rPr>
        <w:t xml:space="preserve">ohn </w:t>
      </w:r>
      <w:proofErr w:type="spellStart"/>
      <w:r w:rsidRPr="000D5958">
        <w:rPr>
          <w:b/>
          <w:bCs/>
          <w:color w:val="000000"/>
          <w:szCs w:val="24"/>
        </w:rPr>
        <w:t>Loperfido</w:t>
      </w:r>
      <w:proofErr w:type="spellEnd"/>
      <w:r w:rsidRPr="000D5958">
        <w:rPr>
          <w:b/>
          <w:bCs/>
          <w:color w:val="000000"/>
          <w:szCs w:val="24"/>
        </w:rPr>
        <w:t>, USGS</w:t>
      </w:r>
      <w:r>
        <w:rPr>
          <w:b/>
          <w:bCs/>
          <w:color w:val="000000"/>
          <w:szCs w:val="24"/>
        </w:rPr>
        <w:t xml:space="preserve">, </w:t>
      </w:r>
      <w:r w:rsidRPr="000D5958">
        <w:rPr>
          <w:b/>
          <w:bCs/>
          <w:color w:val="000000"/>
          <w:szCs w:val="24"/>
        </w:rPr>
        <w:t>Reston</w:t>
      </w:r>
      <w:r>
        <w:rPr>
          <w:b/>
          <w:bCs/>
          <w:color w:val="000000"/>
          <w:szCs w:val="24"/>
        </w:rPr>
        <w:t>, VA</w:t>
      </w:r>
      <w:r w:rsidRPr="001E6844">
        <w:rPr>
          <w:b/>
          <w:bCs/>
          <w:color w:val="000000"/>
          <w:szCs w:val="24"/>
        </w:rPr>
        <w:t xml:space="preserve">, </w:t>
      </w:r>
      <w:r w:rsidRPr="001E6844">
        <w:rPr>
          <w:bCs/>
          <w:color w:val="000000"/>
          <w:szCs w:val="24"/>
        </w:rPr>
        <w:t>“</w:t>
      </w:r>
      <w:r w:rsidRPr="000D5958">
        <w:rPr>
          <w:bCs/>
          <w:color w:val="000000"/>
          <w:szCs w:val="24"/>
        </w:rPr>
        <w:t xml:space="preserve">Effects </w:t>
      </w:r>
      <w:r>
        <w:rPr>
          <w:bCs/>
          <w:color w:val="000000"/>
          <w:szCs w:val="24"/>
        </w:rPr>
        <w:t>o</w:t>
      </w:r>
      <w:r w:rsidRPr="000D5958">
        <w:rPr>
          <w:bCs/>
          <w:color w:val="000000"/>
          <w:szCs w:val="24"/>
        </w:rPr>
        <w:t xml:space="preserve">f </w:t>
      </w:r>
      <w:proofErr w:type="spellStart"/>
      <w:r w:rsidRPr="000D5958">
        <w:rPr>
          <w:bCs/>
          <w:color w:val="000000"/>
          <w:szCs w:val="24"/>
        </w:rPr>
        <w:t>Stormwater</w:t>
      </w:r>
      <w:proofErr w:type="spellEnd"/>
      <w:r w:rsidRPr="000D5958">
        <w:rPr>
          <w:bCs/>
          <w:color w:val="000000"/>
          <w:szCs w:val="24"/>
        </w:rPr>
        <w:t xml:space="preserve"> Management Strategy </w:t>
      </w:r>
      <w:r>
        <w:rPr>
          <w:bCs/>
          <w:color w:val="000000"/>
          <w:szCs w:val="24"/>
        </w:rPr>
        <w:t>o</w:t>
      </w:r>
      <w:r w:rsidRPr="000D5958">
        <w:rPr>
          <w:bCs/>
          <w:color w:val="000000"/>
          <w:szCs w:val="24"/>
        </w:rPr>
        <w:t xml:space="preserve">n Water Quantity </w:t>
      </w:r>
      <w:r>
        <w:rPr>
          <w:bCs/>
          <w:color w:val="000000"/>
          <w:szCs w:val="24"/>
        </w:rPr>
        <w:t>a</w:t>
      </w:r>
      <w:r w:rsidRPr="000D5958">
        <w:rPr>
          <w:bCs/>
          <w:color w:val="000000"/>
          <w:szCs w:val="24"/>
        </w:rPr>
        <w:t xml:space="preserve">nd Water Quality </w:t>
      </w:r>
      <w:r>
        <w:rPr>
          <w:bCs/>
          <w:color w:val="000000"/>
          <w:szCs w:val="24"/>
        </w:rPr>
        <w:t>i</w:t>
      </w:r>
      <w:r w:rsidRPr="000D5958">
        <w:rPr>
          <w:bCs/>
          <w:color w:val="000000"/>
          <w:szCs w:val="24"/>
        </w:rPr>
        <w:t xml:space="preserve">n Small Urban Watersheds Located </w:t>
      </w:r>
      <w:r>
        <w:rPr>
          <w:bCs/>
          <w:color w:val="000000"/>
          <w:szCs w:val="24"/>
        </w:rPr>
        <w:t>i</w:t>
      </w:r>
      <w:r w:rsidRPr="000D5958">
        <w:rPr>
          <w:bCs/>
          <w:color w:val="000000"/>
          <w:szCs w:val="24"/>
        </w:rPr>
        <w:t xml:space="preserve">n </w:t>
      </w:r>
      <w:r>
        <w:rPr>
          <w:bCs/>
          <w:color w:val="000000"/>
          <w:szCs w:val="24"/>
        </w:rPr>
        <w:t>t</w:t>
      </w:r>
      <w:r w:rsidRPr="000D5958">
        <w:rPr>
          <w:bCs/>
          <w:color w:val="000000"/>
          <w:szCs w:val="24"/>
        </w:rPr>
        <w:t>he Chesapeake Bay Watershed</w:t>
      </w:r>
      <w:r w:rsidRPr="001E6844">
        <w:rPr>
          <w:bCs/>
          <w:color w:val="000000"/>
          <w:szCs w:val="24"/>
        </w:rPr>
        <w:t>”, Room 4C-315, 12:00 p.m.</w:t>
      </w:r>
    </w:p>
    <w:p w:rsidR="000D5958" w:rsidRDefault="000D5958" w:rsidP="000A7974">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0084535B">
        <w:rPr>
          <w:b/>
          <w:bCs/>
          <w:color w:val="000000"/>
          <w:szCs w:val="24"/>
        </w:rPr>
        <w:t xml:space="preserve">March </w:t>
      </w:r>
      <w:r w:rsidR="0084535B" w:rsidRPr="0084535B">
        <w:rPr>
          <w:b/>
          <w:bCs/>
          <w:color w:val="000000"/>
          <w:szCs w:val="24"/>
        </w:rPr>
        <w:t>7</w:t>
      </w:r>
      <w:r w:rsidRPr="001E6844">
        <w:rPr>
          <w:b/>
          <w:bCs/>
          <w:color w:val="000000"/>
          <w:szCs w:val="24"/>
        </w:rPr>
        <w:t xml:space="preserve">, </w:t>
      </w:r>
      <w:r>
        <w:rPr>
          <w:b/>
          <w:bCs/>
          <w:color w:val="000000"/>
          <w:szCs w:val="24"/>
        </w:rPr>
        <w:t xml:space="preserve">Sean Bemis, University of </w:t>
      </w:r>
      <w:r w:rsidRPr="000D5958">
        <w:rPr>
          <w:b/>
          <w:bCs/>
          <w:color w:val="000000"/>
          <w:szCs w:val="24"/>
        </w:rPr>
        <w:t>Kentucky</w:t>
      </w:r>
      <w:r w:rsidRPr="001E6844">
        <w:rPr>
          <w:b/>
          <w:bCs/>
          <w:color w:val="000000"/>
          <w:szCs w:val="24"/>
        </w:rPr>
        <w:t xml:space="preserve">, </w:t>
      </w:r>
      <w:r w:rsidRPr="001E6844">
        <w:rPr>
          <w:bCs/>
          <w:color w:val="000000"/>
          <w:szCs w:val="24"/>
        </w:rPr>
        <w:t>“</w:t>
      </w:r>
      <w:r w:rsidRPr="000D5958">
        <w:rPr>
          <w:bCs/>
          <w:color w:val="000000"/>
          <w:szCs w:val="24"/>
        </w:rPr>
        <w:t xml:space="preserve">Evidence </w:t>
      </w:r>
      <w:r>
        <w:rPr>
          <w:bCs/>
          <w:color w:val="000000"/>
          <w:szCs w:val="24"/>
        </w:rPr>
        <w:t>f</w:t>
      </w:r>
      <w:r w:rsidRPr="000D5958">
        <w:rPr>
          <w:bCs/>
          <w:color w:val="000000"/>
          <w:szCs w:val="24"/>
        </w:rPr>
        <w:t xml:space="preserve">or Quaternary Faulting Along </w:t>
      </w:r>
      <w:r w:rsidR="0084535B">
        <w:rPr>
          <w:bCs/>
          <w:color w:val="000000"/>
          <w:szCs w:val="24"/>
        </w:rPr>
        <w:t>t</w:t>
      </w:r>
      <w:r w:rsidRPr="000D5958">
        <w:rPr>
          <w:bCs/>
          <w:color w:val="000000"/>
          <w:szCs w:val="24"/>
        </w:rPr>
        <w:t>he Gales Creek Fault Zone, Northwest Oregon</w:t>
      </w:r>
      <w:r w:rsidRPr="001E6844">
        <w:rPr>
          <w:bCs/>
          <w:color w:val="000000"/>
          <w:szCs w:val="24"/>
        </w:rPr>
        <w:t>”, Room 4C-315, 12:00 p.m.</w:t>
      </w:r>
    </w:p>
    <w:p w:rsidR="000D5958" w:rsidRDefault="000D5958" w:rsidP="000A7974">
      <w:pPr>
        <w:autoSpaceDE w:val="0"/>
        <w:autoSpaceDN w:val="0"/>
        <w:adjustRightInd w:val="0"/>
        <w:rPr>
          <w:bCs/>
          <w:color w:val="000000"/>
          <w:szCs w:val="24"/>
        </w:rPr>
      </w:pPr>
    </w:p>
    <w:p w:rsidR="00E659A7" w:rsidRDefault="00E659A7" w:rsidP="00E659A7">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w:t>
      </w:r>
      <w:r>
        <w:rPr>
          <w:b/>
          <w:bCs/>
          <w:color w:val="000000"/>
          <w:szCs w:val="24"/>
        </w:rPr>
        <w:t xml:space="preserve"> </w:t>
      </w:r>
      <w:r w:rsidRPr="000D5958">
        <w:rPr>
          <w:b/>
          <w:bCs/>
          <w:color w:val="000000"/>
          <w:szCs w:val="24"/>
        </w:rPr>
        <w:t>14</w:t>
      </w:r>
      <w:r w:rsidRPr="001E6844">
        <w:rPr>
          <w:b/>
          <w:bCs/>
          <w:color w:val="000000"/>
          <w:szCs w:val="24"/>
        </w:rPr>
        <w:t xml:space="preserve">, </w:t>
      </w:r>
      <w:r w:rsidRPr="0084535B">
        <w:rPr>
          <w:b/>
          <w:bCs/>
          <w:color w:val="000000"/>
          <w:szCs w:val="24"/>
        </w:rPr>
        <w:t xml:space="preserve">Brian </w:t>
      </w:r>
      <w:proofErr w:type="spellStart"/>
      <w:r w:rsidRPr="0084535B">
        <w:rPr>
          <w:b/>
          <w:bCs/>
          <w:color w:val="000000"/>
          <w:szCs w:val="24"/>
        </w:rPr>
        <w:t>Ebel</w:t>
      </w:r>
      <w:proofErr w:type="spellEnd"/>
      <w:r w:rsidRPr="0084535B">
        <w:rPr>
          <w:b/>
          <w:bCs/>
          <w:color w:val="000000"/>
          <w:szCs w:val="24"/>
        </w:rPr>
        <w:t>, USGS</w:t>
      </w:r>
      <w:r>
        <w:rPr>
          <w:b/>
          <w:bCs/>
          <w:color w:val="000000"/>
          <w:szCs w:val="24"/>
        </w:rPr>
        <w:t xml:space="preserve">, </w:t>
      </w:r>
      <w:r w:rsidRPr="0084535B">
        <w:rPr>
          <w:b/>
          <w:bCs/>
          <w:color w:val="000000"/>
          <w:szCs w:val="24"/>
        </w:rPr>
        <w:t>Boulder</w:t>
      </w:r>
      <w:r>
        <w:rPr>
          <w:b/>
          <w:bCs/>
          <w:color w:val="000000"/>
          <w:szCs w:val="24"/>
        </w:rPr>
        <w:t>, CO</w:t>
      </w:r>
      <w:r w:rsidRPr="001E6844">
        <w:rPr>
          <w:b/>
          <w:bCs/>
          <w:color w:val="000000"/>
          <w:szCs w:val="24"/>
        </w:rPr>
        <w:t xml:space="preserve">, </w:t>
      </w:r>
      <w:r w:rsidRPr="001E6844">
        <w:rPr>
          <w:bCs/>
          <w:color w:val="000000"/>
          <w:szCs w:val="24"/>
        </w:rPr>
        <w:t>“</w:t>
      </w:r>
      <w:r w:rsidRPr="0084535B">
        <w:rPr>
          <w:bCs/>
          <w:color w:val="000000"/>
          <w:szCs w:val="24"/>
        </w:rPr>
        <w:t>Rainfall-Infiltration-Runoff Processes for Soil Affected by Wildfire</w:t>
      </w:r>
      <w:r w:rsidRPr="001E6844">
        <w:rPr>
          <w:bCs/>
          <w:color w:val="000000"/>
          <w:szCs w:val="24"/>
        </w:rPr>
        <w:t>”, Room 4C-315, 12:00 p.m.</w:t>
      </w:r>
    </w:p>
    <w:p w:rsidR="00E659A7" w:rsidRDefault="00E659A7" w:rsidP="00E659A7">
      <w:pPr>
        <w:autoSpaceDE w:val="0"/>
        <w:autoSpaceDN w:val="0"/>
        <w:adjustRightInd w:val="0"/>
        <w:rPr>
          <w:bCs/>
          <w:color w:val="000000"/>
          <w:szCs w:val="24"/>
        </w:rPr>
      </w:pPr>
    </w:p>
    <w:p w:rsidR="0084535B" w:rsidRDefault="0084535B" w:rsidP="0084535B">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w:t>
      </w:r>
      <w:r>
        <w:rPr>
          <w:b/>
          <w:bCs/>
          <w:color w:val="000000"/>
          <w:szCs w:val="24"/>
        </w:rPr>
        <w:t xml:space="preserve"> </w:t>
      </w:r>
      <w:r w:rsidRPr="000D5958">
        <w:rPr>
          <w:b/>
          <w:bCs/>
          <w:color w:val="000000"/>
          <w:szCs w:val="24"/>
        </w:rPr>
        <w:t>14</w:t>
      </w:r>
      <w:r w:rsidRPr="001E6844">
        <w:rPr>
          <w:b/>
          <w:bCs/>
          <w:color w:val="000000"/>
          <w:szCs w:val="24"/>
        </w:rPr>
        <w:t xml:space="preserve">, </w:t>
      </w:r>
      <w:r w:rsidR="00E659A7" w:rsidRPr="00E659A7">
        <w:rPr>
          <w:b/>
          <w:bCs/>
          <w:color w:val="000000"/>
          <w:szCs w:val="24"/>
        </w:rPr>
        <w:t xml:space="preserve">Andrew (Andy) C. Ziegler, Director and Water Quality </w:t>
      </w:r>
      <w:r w:rsidR="00E659A7">
        <w:rPr>
          <w:b/>
          <w:bCs/>
          <w:color w:val="000000"/>
          <w:szCs w:val="24"/>
        </w:rPr>
        <w:t xml:space="preserve">Specialist, </w:t>
      </w:r>
      <w:r w:rsidR="00E659A7" w:rsidRPr="00E659A7">
        <w:rPr>
          <w:b/>
          <w:bCs/>
          <w:color w:val="000000"/>
          <w:szCs w:val="24"/>
        </w:rPr>
        <w:t>USGS Kansas Water Science Center</w:t>
      </w:r>
      <w:r w:rsidRPr="001E6844">
        <w:rPr>
          <w:b/>
          <w:bCs/>
          <w:color w:val="000000"/>
          <w:szCs w:val="24"/>
        </w:rPr>
        <w:t xml:space="preserve">, </w:t>
      </w:r>
      <w:r w:rsidRPr="001E6844">
        <w:rPr>
          <w:bCs/>
          <w:color w:val="000000"/>
          <w:szCs w:val="24"/>
        </w:rPr>
        <w:t>“</w:t>
      </w:r>
      <w:r w:rsidR="00E659A7" w:rsidRPr="00E659A7">
        <w:rPr>
          <w:bCs/>
          <w:color w:val="000000"/>
          <w:szCs w:val="24"/>
        </w:rPr>
        <w:t>Continuous Real-Time Water Quality Monitoring-- Yesterday, Today, and Future?</w:t>
      </w:r>
      <w:r w:rsidRPr="001E6844">
        <w:rPr>
          <w:bCs/>
          <w:color w:val="000000"/>
          <w:szCs w:val="24"/>
        </w:rPr>
        <w:t xml:space="preserve">”, </w:t>
      </w:r>
      <w:r w:rsidR="00E659A7">
        <w:rPr>
          <w:bCs/>
          <w:color w:val="000000"/>
          <w:szCs w:val="24"/>
        </w:rPr>
        <w:t xml:space="preserve">WebEx, </w:t>
      </w:r>
      <w:r w:rsidRPr="001E6844">
        <w:rPr>
          <w:bCs/>
          <w:color w:val="000000"/>
          <w:szCs w:val="24"/>
        </w:rPr>
        <w:t xml:space="preserve">2:00 </w:t>
      </w:r>
      <w:r w:rsidR="00E659A7">
        <w:rPr>
          <w:rFonts w:eastAsia="Times New Roman"/>
          <w:color w:val="000000"/>
          <w:szCs w:val="24"/>
        </w:rPr>
        <w:t>p</w:t>
      </w:r>
      <w:r w:rsidR="00E659A7" w:rsidRPr="001E6844">
        <w:rPr>
          <w:rFonts w:eastAsia="Times New Roman"/>
          <w:color w:val="000000"/>
          <w:szCs w:val="24"/>
        </w:rPr>
        <w:t>.</w:t>
      </w:r>
      <w:r w:rsidR="00E659A7">
        <w:rPr>
          <w:rFonts w:eastAsia="Times New Roman"/>
          <w:color w:val="000000"/>
          <w:szCs w:val="24"/>
        </w:rPr>
        <w:t xml:space="preserve">m., </w:t>
      </w:r>
      <w:r w:rsidR="00E659A7" w:rsidRPr="00E659A7">
        <w:rPr>
          <w:rFonts w:eastAsia="Times New Roman"/>
          <w:i/>
          <w:color w:val="000000"/>
          <w:szCs w:val="24"/>
        </w:rPr>
        <w:t xml:space="preserve">Go to </w:t>
      </w:r>
      <w:hyperlink r:id="rId10" w:history="1">
        <w:r w:rsidR="00E659A7" w:rsidRPr="00E659A7">
          <w:rPr>
            <w:rStyle w:val="Hyperlink"/>
            <w:i/>
          </w:rPr>
          <w:t>https://usgs.webex.com/usgs/j.php?ED=170462587&amp;UID=482945622&amp;RT=MiMxMQ%3D%3D</w:t>
        </w:r>
      </w:hyperlink>
      <w:r w:rsidR="00E659A7" w:rsidRPr="00E659A7">
        <w:rPr>
          <w:i/>
        </w:rPr>
        <w:t xml:space="preserve"> </w:t>
      </w:r>
      <w:r w:rsidR="00E659A7">
        <w:rPr>
          <w:rFonts w:eastAsia="Times New Roman"/>
          <w:i/>
          <w:color w:val="000000"/>
          <w:szCs w:val="24"/>
        </w:rPr>
        <w:t>to attend the seminar (no password is required)</w:t>
      </w:r>
      <w:r w:rsidR="00E659A7" w:rsidRPr="009971A5">
        <w:rPr>
          <w:rFonts w:eastAsia="Times New Roman"/>
          <w:i/>
          <w:color w:val="000000"/>
          <w:szCs w:val="24"/>
        </w:rPr>
        <w:t>.</w:t>
      </w:r>
    </w:p>
    <w:p w:rsidR="0084535B" w:rsidRDefault="0084535B" w:rsidP="0084535B">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 21</w:t>
      </w:r>
      <w:r w:rsidRPr="001E6844">
        <w:rPr>
          <w:b/>
          <w:bCs/>
          <w:color w:val="000000"/>
          <w:szCs w:val="24"/>
        </w:rPr>
        <w:t xml:space="preserve">, </w:t>
      </w:r>
      <w:r w:rsidR="0084535B" w:rsidRPr="0084535B">
        <w:rPr>
          <w:b/>
          <w:bCs/>
          <w:color w:val="000000"/>
          <w:szCs w:val="24"/>
        </w:rPr>
        <w:t>Joseph Long, USGS</w:t>
      </w:r>
      <w:r w:rsidR="0084535B">
        <w:rPr>
          <w:b/>
          <w:bCs/>
          <w:color w:val="000000"/>
          <w:szCs w:val="24"/>
        </w:rPr>
        <w:t xml:space="preserve">, </w:t>
      </w:r>
      <w:r w:rsidR="0084535B" w:rsidRPr="0084535B">
        <w:rPr>
          <w:b/>
          <w:bCs/>
          <w:color w:val="000000"/>
          <w:szCs w:val="24"/>
        </w:rPr>
        <w:t>St.</w:t>
      </w:r>
      <w:r w:rsidR="0084535B">
        <w:rPr>
          <w:b/>
          <w:bCs/>
          <w:color w:val="000000"/>
          <w:szCs w:val="24"/>
        </w:rPr>
        <w:t xml:space="preserve"> </w:t>
      </w:r>
      <w:r w:rsidR="0084535B" w:rsidRPr="0084535B">
        <w:rPr>
          <w:b/>
          <w:bCs/>
          <w:color w:val="000000"/>
          <w:szCs w:val="24"/>
        </w:rPr>
        <w:t>Petersburg</w:t>
      </w:r>
      <w:r w:rsidR="0084535B">
        <w:rPr>
          <w:b/>
          <w:bCs/>
          <w:color w:val="000000"/>
          <w:szCs w:val="24"/>
        </w:rPr>
        <w:t>, FL</w:t>
      </w:r>
      <w:r w:rsidRPr="001E6844">
        <w:rPr>
          <w:b/>
          <w:bCs/>
          <w:color w:val="000000"/>
          <w:szCs w:val="24"/>
        </w:rPr>
        <w:t xml:space="preserve">, </w:t>
      </w:r>
      <w:r w:rsidRPr="001E6844">
        <w:rPr>
          <w:bCs/>
          <w:color w:val="000000"/>
          <w:szCs w:val="24"/>
        </w:rPr>
        <w:t>“</w:t>
      </w:r>
      <w:r w:rsidR="0084535B" w:rsidRPr="0084535B">
        <w:rPr>
          <w:bCs/>
          <w:color w:val="000000"/>
          <w:szCs w:val="24"/>
        </w:rPr>
        <w:t>Improving Coastal Change Forecasts by Assimilating USGS Data and Models</w:t>
      </w:r>
      <w:r w:rsidRPr="001E6844">
        <w:rPr>
          <w:bCs/>
          <w:color w:val="000000"/>
          <w:szCs w:val="24"/>
        </w:rPr>
        <w:t>”, Room 4C-315, 12:00 p.m.</w:t>
      </w:r>
    </w:p>
    <w:p w:rsidR="0049459E" w:rsidRDefault="0049459E" w:rsidP="00BF1BD4">
      <w:pPr>
        <w:autoSpaceDE w:val="0"/>
        <w:autoSpaceDN w:val="0"/>
        <w:adjustRightInd w:val="0"/>
        <w:jc w:val="center"/>
        <w:rPr>
          <w:b/>
          <w:bCs/>
          <w:color w:val="000000"/>
          <w:szCs w:val="24"/>
        </w:rPr>
      </w:pPr>
    </w:p>
    <w:p w:rsidR="00EE6247" w:rsidRDefault="00EE6247" w:rsidP="00EE6247">
      <w:pPr>
        <w:autoSpaceDE w:val="0"/>
        <w:autoSpaceDN w:val="0"/>
        <w:adjustRightInd w:val="0"/>
        <w:spacing w:line="240" w:lineRule="atLeast"/>
        <w:jc w:val="center"/>
        <w:rPr>
          <w:b/>
          <w:bCs/>
          <w:color w:val="000000"/>
        </w:rPr>
      </w:pPr>
      <w:r w:rsidRPr="00643480">
        <w:rPr>
          <w:b/>
          <w:bCs/>
          <w:color w:val="000000"/>
        </w:rPr>
        <w:t>NRP Brown Bag Seminar Series</w:t>
      </w:r>
    </w:p>
    <w:p w:rsidR="00EE6247" w:rsidRPr="00643480" w:rsidRDefault="00EE6247" w:rsidP="00EE6247">
      <w:pPr>
        <w:autoSpaceDE w:val="0"/>
        <w:autoSpaceDN w:val="0"/>
        <w:adjustRightInd w:val="0"/>
        <w:spacing w:line="240" w:lineRule="atLeast"/>
        <w:jc w:val="center"/>
        <w:rPr>
          <w:b/>
          <w:bCs/>
          <w:color w:val="000000"/>
        </w:rPr>
      </w:pPr>
    </w:p>
    <w:p w:rsidR="00EE6247" w:rsidRDefault="00EE6247" w:rsidP="00EE6247">
      <w:pPr>
        <w:autoSpaceDE w:val="0"/>
        <w:autoSpaceDN w:val="0"/>
        <w:adjustRightInd w:val="0"/>
        <w:spacing w:line="240" w:lineRule="atLeast"/>
        <w:rPr>
          <w:b/>
          <w:bCs/>
          <w:color w:val="000000"/>
        </w:rPr>
      </w:pPr>
      <w:r w:rsidRPr="0049459E">
        <w:rPr>
          <w:b/>
          <w:bCs/>
          <w:color w:val="000000"/>
          <w:szCs w:val="24"/>
        </w:rPr>
        <w:t>Thursday, February 23</w:t>
      </w:r>
      <w:r>
        <w:rPr>
          <w:b/>
          <w:bCs/>
          <w:color w:val="000000"/>
        </w:rPr>
        <w:t xml:space="preserve">, David </w:t>
      </w:r>
      <w:proofErr w:type="spellStart"/>
      <w:r>
        <w:rPr>
          <w:b/>
          <w:bCs/>
          <w:color w:val="000000"/>
        </w:rPr>
        <w:t>Whitall</w:t>
      </w:r>
      <w:proofErr w:type="spellEnd"/>
      <w:r>
        <w:rPr>
          <w:b/>
          <w:bCs/>
          <w:color w:val="000000"/>
        </w:rPr>
        <w:t xml:space="preserve">, Senior Scientist, </w:t>
      </w:r>
      <w:r w:rsidRPr="0049459E">
        <w:rPr>
          <w:b/>
          <w:bCs/>
          <w:color w:val="000000"/>
        </w:rPr>
        <w:t>Coastal Oceanographic Assessments Status and Trends Branch</w:t>
      </w:r>
      <w:r>
        <w:rPr>
          <w:b/>
          <w:bCs/>
          <w:color w:val="000000"/>
        </w:rPr>
        <w:t xml:space="preserve">, </w:t>
      </w:r>
      <w:r w:rsidRPr="0049459E">
        <w:rPr>
          <w:b/>
          <w:bCs/>
          <w:color w:val="000000"/>
        </w:rPr>
        <w:t>Center for Coastal Monitoring and Assessmen</w:t>
      </w:r>
      <w:r>
        <w:rPr>
          <w:b/>
          <w:bCs/>
          <w:color w:val="000000"/>
        </w:rPr>
        <w:t xml:space="preserve">t, </w:t>
      </w:r>
      <w:r w:rsidRPr="0049459E">
        <w:rPr>
          <w:b/>
          <w:bCs/>
          <w:color w:val="000000"/>
        </w:rPr>
        <w:t>National Centers for Coastal</w:t>
      </w:r>
    </w:p>
    <w:p w:rsidR="00EE6247" w:rsidRDefault="00EE6247" w:rsidP="00EE6247">
      <w:pPr>
        <w:autoSpaceDE w:val="0"/>
        <w:autoSpaceDN w:val="0"/>
        <w:adjustRightInd w:val="0"/>
        <w:spacing w:line="240" w:lineRule="atLeast"/>
        <w:rPr>
          <w:b/>
          <w:bCs/>
          <w:color w:val="000000"/>
          <w:szCs w:val="24"/>
        </w:rPr>
      </w:pPr>
      <w:proofErr w:type="gramStart"/>
      <w:r>
        <w:rPr>
          <w:b/>
          <w:bCs/>
          <w:color w:val="000000"/>
        </w:rPr>
        <w:t xml:space="preserve">Ocean Science </w:t>
      </w:r>
      <w:r w:rsidRPr="0049459E">
        <w:rPr>
          <w:b/>
          <w:bCs/>
          <w:color w:val="000000"/>
        </w:rPr>
        <w:t>NOAA/ National Ocean Service</w:t>
      </w:r>
      <w:r w:rsidRPr="00643480">
        <w:rPr>
          <w:b/>
          <w:bCs/>
          <w:color w:val="000000"/>
        </w:rPr>
        <w:t xml:space="preserve">, </w:t>
      </w:r>
      <w:r>
        <w:rPr>
          <w:bCs/>
          <w:color w:val="000000"/>
        </w:rPr>
        <w:t>“</w:t>
      </w:r>
      <w:r w:rsidRPr="0049459E">
        <w:rPr>
          <w:bCs/>
          <w:color w:val="000000"/>
        </w:rPr>
        <w:t xml:space="preserve">Pollutant Fate and </w:t>
      </w:r>
      <w:proofErr w:type="spellStart"/>
      <w:r w:rsidRPr="0049459E">
        <w:rPr>
          <w:bCs/>
          <w:color w:val="000000"/>
        </w:rPr>
        <w:t>Spatio</w:t>
      </w:r>
      <w:proofErr w:type="spellEnd"/>
      <w:r w:rsidRPr="0049459E">
        <w:rPr>
          <w:bCs/>
          <w:color w:val="000000"/>
        </w:rPr>
        <w:t>-Temporal</w:t>
      </w:r>
      <w:r w:rsidR="007F413D">
        <w:rPr>
          <w:bCs/>
          <w:color w:val="000000"/>
        </w:rPr>
        <w:t xml:space="preserve"> </w:t>
      </w:r>
      <w:r w:rsidRPr="0049459E">
        <w:rPr>
          <w:bCs/>
          <w:color w:val="000000"/>
        </w:rPr>
        <w:t xml:space="preserve">Variability in the </w:t>
      </w:r>
      <w:proofErr w:type="spellStart"/>
      <w:r w:rsidRPr="0049459E">
        <w:rPr>
          <w:bCs/>
          <w:color w:val="000000"/>
        </w:rPr>
        <w:t>Choptank</w:t>
      </w:r>
      <w:proofErr w:type="spellEnd"/>
      <w:r w:rsidRPr="0049459E">
        <w:rPr>
          <w:bCs/>
          <w:color w:val="000000"/>
        </w:rPr>
        <w:t xml:space="preserve"> River Estuary and Watershed</w:t>
      </w:r>
      <w:r>
        <w:rPr>
          <w:bCs/>
          <w:color w:val="000000"/>
        </w:rPr>
        <w:t>”</w:t>
      </w:r>
      <w:r w:rsidRPr="00643480">
        <w:rPr>
          <w:bCs/>
          <w:color w:val="000000"/>
        </w:rPr>
        <w:t xml:space="preserve">, </w:t>
      </w:r>
      <w:r w:rsidRPr="00766591">
        <w:rPr>
          <w:bCs/>
          <w:color w:val="000000"/>
        </w:rPr>
        <w:t xml:space="preserve">Room </w:t>
      </w:r>
      <w:r>
        <w:rPr>
          <w:bCs/>
          <w:color w:val="000000"/>
        </w:rPr>
        <w:t>5B-227, 12:00 p.m.</w:t>
      </w:r>
      <w:proofErr w:type="gramEnd"/>
    </w:p>
    <w:p w:rsidR="00EE6247" w:rsidRDefault="00EE6247" w:rsidP="00EE6247">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941452" w:rsidRDefault="00941452" w:rsidP="00941452">
      <w:pPr>
        <w:rPr>
          <w:bCs/>
          <w:color w:val="000000"/>
        </w:rPr>
      </w:pPr>
      <w:r w:rsidRPr="007B7165">
        <w:rPr>
          <w:b/>
          <w:bCs/>
          <w:color w:val="000000"/>
        </w:rPr>
        <w:t>Charge Card Annual Agreement of Responsibility:</w:t>
      </w:r>
      <w:r>
        <w:rPr>
          <w:bCs/>
          <w:color w:val="000000"/>
        </w:rPr>
        <w:t xml:space="preserve">  If you own a </w:t>
      </w:r>
      <w:r w:rsidRPr="007B7165">
        <w:rPr>
          <w:bCs/>
          <w:color w:val="000000"/>
        </w:rPr>
        <w:t>JPMorgan Chase</w:t>
      </w:r>
      <w:r>
        <w:rPr>
          <w:bCs/>
          <w:color w:val="000000"/>
        </w:rPr>
        <w:t xml:space="preserve"> </w:t>
      </w:r>
      <w:r w:rsidRPr="007B7165">
        <w:rPr>
          <w:bCs/>
          <w:color w:val="000000"/>
        </w:rPr>
        <w:t>MasterCard</w:t>
      </w:r>
      <w:r>
        <w:rPr>
          <w:bCs/>
          <w:color w:val="000000"/>
        </w:rPr>
        <w:t xml:space="preserve"> used for the purposes of travel or purchasing</w:t>
      </w:r>
      <w:r w:rsidRPr="007B7165">
        <w:rPr>
          <w:bCs/>
          <w:color w:val="000000"/>
        </w:rPr>
        <w:t xml:space="preserve"> supplies and/or services, you must electronically sign the U.S. </w:t>
      </w:r>
      <w:r w:rsidRPr="007B7165">
        <w:rPr>
          <w:bCs/>
          <w:color w:val="000000"/>
        </w:rPr>
        <w:lastRenderedPageBreak/>
        <w:t>Geological Survey Charge Cardholder Annual Agreement of Responsibility no later than March 31, 20</w:t>
      </w:r>
      <w:r>
        <w:rPr>
          <w:bCs/>
          <w:color w:val="000000"/>
        </w:rPr>
        <w:t>1</w:t>
      </w:r>
      <w:r>
        <w:rPr>
          <w:bCs/>
          <w:color w:val="000000"/>
        </w:rPr>
        <w:t>2</w:t>
      </w:r>
      <w:r w:rsidRPr="007B7165">
        <w:rPr>
          <w:bCs/>
          <w:color w:val="000000"/>
        </w:rPr>
        <w:t>.</w:t>
      </w:r>
      <w:r>
        <w:rPr>
          <w:bCs/>
          <w:color w:val="000000"/>
        </w:rPr>
        <w:t xml:space="preserve">  </w:t>
      </w:r>
      <w:r w:rsidRPr="00FF477B">
        <w:rPr>
          <w:bCs/>
          <w:color w:val="000000"/>
        </w:rPr>
        <w:t xml:space="preserve">The form is located in </w:t>
      </w:r>
      <w:proofErr w:type="spellStart"/>
      <w:r w:rsidRPr="00FF477B">
        <w:rPr>
          <w:bCs/>
          <w:color w:val="000000"/>
        </w:rPr>
        <w:t>WebForms</w:t>
      </w:r>
      <w:proofErr w:type="spellEnd"/>
      <w:r w:rsidRPr="00FF477B">
        <w:rPr>
          <w:bCs/>
          <w:color w:val="000000"/>
        </w:rPr>
        <w:t xml:space="preserve"> and may be accessed at</w:t>
      </w:r>
      <w:r>
        <w:rPr>
          <w:bCs/>
          <w:color w:val="000000"/>
        </w:rPr>
        <w:t xml:space="preserve"> </w:t>
      </w:r>
      <w:hyperlink r:id="rId11" w:history="1">
        <w:r w:rsidRPr="006B3504">
          <w:rPr>
            <w:rStyle w:val="Hyperlink"/>
            <w:bCs/>
          </w:rPr>
          <w:t>https://gsvaresa01.er.usgs.gov/welcome.nsf</w:t>
        </w:r>
      </w:hyperlink>
      <w:r w:rsidRPr="00FF477B">
        <w:rPr>
          <w:bCs/>
          <w:color w:val="000000"/>
        </w:rPr>
        <w:t>.  Completion of the f</w:t>
      </w:r>
      <w:r>
        <w:rPr>
          <w:bCs/>
          <w:color w:val="000000"/>
        </w:rPr>
        <w:t>orm is not time consuming</w:t>
      </w:r>
      <w:r w:rsidRPr="00FF477B">
        <w:rPr>
          <w:bCs/>
          <w:color w:val="000000"/>
        </w:rPr>
        <w:t>.  It only requires you to enter the last 4</w:t>
      </w:r>
      <w:r>
        <w:rPr>
          <w:bCs/>
          <w:color w:val="000000"/>
        </w:rPr>
        <w:t xml:space="preserve"> digits</w:t>
      </w:r>
      <w:r w:rsidRPr="00FF477B">
        <w:rPr>
          <w:bCs/>
          <w:color w:val="000000"/>
        </w:rPr>
        <w:t xml:space="preserve"> of your social security number and then to read over the agreement which consists of twelve (12) terms and conditions.  You select your superviso</w:t>
      </w:r>
      <w:r>
        <w:rPr>
          <w:bCs/>
          <w:color w:val="000000"/>
        </w:rPr>
        <w:t xml:space="preserve">r and then electronically sign.  </w:t>
      </w:r>
      <w:r w:rsidRPr="00FF477B">
        <w:rPr>
          <w:bCs/>
          <w:color w:val="000000"/>
        </w:rPr>
        <w:t>Please take a brief moment to complete this requirement as soon as possible.  Failure to comply with this requirement will result in suspension of your charge card until the agreement has been signed by both the cardholder and the supervisor.</w:t>
      </w:r>
      <w:r>
        <w:rPr>
          <w:bCs/>
          <w:color w:val="000000"/>
        </w:rPr>
        <w:t xml:space="preserve">  </w:t>
      </w:r>
      <w:r w:rsidRPr="00A00AA9">
        <w:rPr>
          <w:bCs/>
          <w:color w:val="000000"/>
        </w:rPr>
        <w:t xml:space="preserve">If you have problems accessing this form, please contact Margaret </w:t>
      </w:r>
      <w:proofErr w:type="spellStart"/>
      <w:r w:rsidRPr="00A00AA9">
        <w:rPr>
          <w:bCs/>
          <w:color w:val="000000"/>
        </w:rPr>
        <w:t>Seaboy</w:t>
      </w:r>
      <w:proofErr w:type="spellEnd"/>
      <w:r w:rsidRPr="00A00AA9">
        <w:rPr>
          <w:bCs/>
          <w:color w:val="000000"/>
        </w:rPr>
        <w:t xml:space="preserve"> at </w:t>
      </w:r>
      <w:hyperlink r:id="rId12" w:history="1">
        <w:r w:rsidRPr="004B6731">
          <w:rPr>
            <w:rStyle w:val="Hyperlink"/>
            <w:bCs/>
          </w:rPr>
          <w:t>mseaboy@usgs.gov</w:t>
        </w:r>
      </w:hyperlink>
      <w:r>
        <w:rPr>
          <w:bCs/>
          <w:color w:val="000000"/>
        </w:rPr>
        <w:t xml:space="preserve"> </w:t>
      </w:r>
      <w:r w:rsidRPr="00A00AA9">
        <w:rPr>
          <w:bCs/>
          <w:color w:val="000000"/>
        </w:rPr>
        <w:t>for assistance.</w:t>
      </w:r>
    </w:p>
    <w:p w:rsidR="00941452" w:rsidRDefault="00941452" w:rsidP="00941452">
      <w:pPr>
        <w:rPr>
          <w:bCs/>
          <w:color w:val="000000"/>
        </w:rPr>
      </w:pPr>
    </w:p>
    <w:p w:rsidR="00E659A7" w:rsidRDefault="00E659A7" w:rsidP="00941452">
      <w:pPr>
        <w:rPr>
          <w:bCs/>
          <w:color w:val="000000"/>
        </w:rPr>
      </w:pPr>
      <w:r w:rsidRPr="00E659A7">
        <w:rPr>
          <w:b/>
          <w:bCs/>
          <w:color w:val="000000"/>
        </w:rPr>
        <w:t>Transmission of Personally Identifiable Information:</w:t>
      </w:r>
      <w:r w:rsidRPr="00E659A7">
        <w:rPr>
          <w:bCs/>
          <w:color w:val="000000"/>
        </w:rPr>
        <w:t xml:space="preserve">  This is a reminder that while personal use of government information technology resources is acceptable, disclosure of Sensitive Information (SI) or Personally Identifiable Information (PII), even if personal in nature, is prohibited.  Breaches entailing PII have numerous implications for individuals whose PII is compromised.  These include identity theft resulting in financial loss and/or personal hardship experienced by that individual.  All Employees, Contractors, Emeritus and Volunteers are reminded to avoid the transmission of Social Security Numbers, Credit Card Numbers, Usernames and Passwords in e-mails.  Sending this information via email outside of the DOI network is a violation of Departmental and OMB policy.  For more information concerning Personal Identifiable Information or Sensitive Information please visit: </w:t>
      </w:r>
      <w:hyperlink r:id="rId13" w:history="1">
        <w:r w:rsidRPr="00E659A7">
          <w:rPr>
            <w:rStyle w:val="Hyperlink"/>
            <w:bCs/>
          </w:rPr>
          <w:t>http://internal.usgs.gov/gio/ito/memos/20081029_myers_memo.html</w:t>
        </w:r>
      </w:hyperlink>
      <w:r w:rsidRPr="00E659A7">
        <w:rPr>
          <w:bCs/>
          <w:color w:val="000000"/>
        </w:rPr>
        <w:t>.</w:t>
      </w:r>
    </w:p>
    <w:p w:rsidR="00E659A7" w:rsidRDefault="00E659A7" w:rsidP="00941452">
      <w:pPr>
        <w:rPr>
          <w:bCs/>
          <w:color w:val="000000"/>
        </w:rPr>
      </w:pPr>
    </w:p>
    <w:p w:rsidR="00157AB6" w:rsidRPr="00157AB6" w:rsidRDefault="00157AB6" w:rsidP="00157AB6">
      <w:pPr>
        <w:autoSpaceDE w:val="0"/>
        <w:autoSpaceDN w:val="0"/>
        <w:adjustRightInd w:val="0"/>
        <w:rPr>
          <w:bCs/>
          <w:color w:val="000000"/>
          <w:szCs w:val="24"/>
        </w:rPr>
      </w:pPr>
      <w:r w:rsidRPr="00157AB6">
        <w:rPr>
          <w:b/>
          <w:bCs/>
          <w:color w:val="000000"/>
          <w:szCs w:val="24"/>
        </w:rPr>
        <w:t>Long Term Care Insurance Webinars:</w:t>
      </w:r>
      <w:r>
        <w:rPr>
          <w:bCs/>
          <w:color w:val="000000"/>
          <w:szCs w:val="24"/>
        </w:rPr>
        <w:t xml:space="preserve">  </w:t>
      </w:r>
      <w:r w:rsidRPr="00157AB6">
        <w:rPr>
          <w:bCs/>
          <w:color w:val="000000"/>
          <w:szCs w:val="24"/>
        </w:rPr>
        <w:t xml:space="preserve">Informational webinars are </w:t>
      </w:r>
      <w:r>
        <w:rPr>
          <w:bCs/>
          <w:color w:val="000000"/>
          <w:szCs w:val="24"/>
        </w:rPr>
        <w:t xml:space="preserve">being </w:t>
      </w:r>
      <w:r w:rsidRPr="00157AB6">
        <w:rPr>
          <w:bCs/>
          <w:color w:val="000000"/>
          <w:szCs w:val="24"/>
        </w:rPr>
        <w:t>offered this month by the Federal Long Term Care Insurance Program (FLTCIP)</w:t>
      </w:r>
      <w:r>
        <w:rPr>
          <w:bCs/>
          <w:color w:val="000000"/>
          <w:szCs w:val="24"/>
        </w:rPr>
        <w:t>.  Each webinar will begin at 2:00 p.m. EST</w:t>
      </w:r>
      <w:r w:rsidRPr="00157AB6">
        <w:rPr>
          <w:bCs/>
          <w:color w:val="000000"/>
          <w:szCs w:val="24"/>
        </w:rPr>
        <w:t xml:space="preserve"> on </w:t>
      </w:r>
      <w:r>
        <w:rPr>
          <w:bCs/>
          <w:color w:val="000000"/>
          <w:szCs w:val="24"/>
        </w:rPr>
        <w:t xml:space="preserve">the following dates:  February </w:t>
      </w:r>
      <w:r w:rsidRPr="00157AB6">
        <w:rPr>
          <w:bCs/>
          <w:color w:val="000000"/>
          <w:szCs w:val="24"/>
        </w:rPr>
        <w:t>21</w:t>
      </w:r>
      <w:r>
        <w:rPr>
          <w:bCs/>
          <w:color w:val="000000"/>
          <w:szCs w:val="24"/>
        </w:rPr>
        <w:t xml:space="preserve"> and February </w:t>
      </w:r>
      <w:r w:rsidRPr="00157AB6">
        <w:rPr>
          <w:bCs/>
          <w:color w:val="000000"/>
          <w:szCs w:val="24"/>
        </w:rPr>
        <w:t xml:space="preserve">28.  You may register by going to </w:t>
      </w:r>
      <w:hyperlink r:id="rId14" w:history="1">
        <w:r w:rsidRPr="00157AB6">
          <w:rPr>
            <w:rStyle w:val="Hyperlink"/>
            <w:bCs/>
            <w:szCs w:val="24"/>
          </w:rPr>
          <w:t>https://www.ltcfeds.com/webinar</w:t>
        </w:r>
      </w:hyperlink>
      <w:r w:rsidR="001E20F6">
        <w:rPr>
          <w:bCs/>
          <w:color w:val="000000"/>
          <w:szCs w:val="24"/>
        </w:rPr>
        <w:t xml:space="preserve">.  </w:t>
      </w:r>
      <w:r w:rsidRPr="00157AB6">
        <w:rPr>
          <w:bCs/>
          <w:color w:val="000000"/>
          <w:szCs w:val="24"/>
        </w:rPr>
        <w:t xml:space="preserve">The web-based seminar is designed for those employees and </w:t>
      </w:r>
      <w:hyperlink r:id="rId15" w:anchor="qualified" w:history="1">
        <w:r w:rsidRPr="00157AB6">
          <w:rPr>
            <w:rStyle w:val="Hyperlink"/>
            <w:bCs/>
            <w:szCs w:val="24"/>
          </w:rPr>
          <w:t>qualified relatives</w:t>
        </w:r>
      </w:hyperlink>
      <w:r w:rsidRPr="00157AB6">
        <w:rPr>
          <w:bCs/>
          <w:color w:val="000000"/>
          <w:szCs w:val="24"/>
        </w:rPr>
        <w:t xml:space="preserve"> that are interested in learning more about long term care, FLTCIP plan options, and the </w:t>
      </w:r>
      <w:r w:rsidRPr="006B4587">
        <w:rPr>
          <w:bCs/>
          <w:color w:val="000000"/>
          <w:szCs w:val="24"/>
        </w:rPr>
        <w:t>application process</w:t>
      </w:r>
      <w:r w:rsidRPr="00157AB6">
        <w:rPr>
          <w:bCs/>
          <w:color w:val="000000"/>
          <w:szCs w:val="24"/>
        </w:rPr>
        <w:t>.</w:t>
      </w:r>
      <w:r w:rsidR="00786344">
        <w:rPr>
          <w:bCs/>
          <w:color w:val="000000"/>
          <w:szCs w:val="24"/>
        </w:rPr>
        <w:t xml:space="preserve">  </w:t>
      </w:r>
      <w:r w:rsidRPr="00157AB6">
        <w:rPr>
          <w:bCs/>
          <w:color w:val="000000"/>
          <w:szCs w:val="24"/>
        </w:rPr>
        <w:t>An FLTCIP expert will:</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Discuss the importance of planning for potential long term care needs</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Review FLTCIP benefit options, with tips on personalizing your own plan</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Highlight the advantages of applying now, including cost</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Answer your questions</w:t>
      </w:r>
    </w:p>
    <w:p w:rsidR="002C37C5" w:rsidRDefault="00157AB6" w:rsidP="0098616C">
      <w:pPr>
        <w:autoSpaceDE w:val="0"/>
        <w:autoSpaceDN w:val="0"/>
        <w:adjustRightInd w:val="0"/>
        <w:rPr>
          <w:bCs/>
          <w:color w:val="000000"/>
        </w:rPr>
      </w:pPr>
      <w:r w:rsidRPr="00157AB6">
        <w:rPr>
          <w:bCs/>
          <w:color w:val="000000"/>
          <w:szCs w:val="24"/>
        </w:rPr>
        <w:t>For additional information regarding FLTCIP</w:t>
      </w:r>
      <w:r w:rsidR="006B4587">
        <w:rPr>
          <w:bCs/>
          <w:color w:val="000000"/>
          <w:szCs w:val="24"/>
        </w:rPr>
        <w:t>, please g</w:t>
      </w:r>
      <w:r w:rsidRPr="006B4587">
        <w:rPr>
          <w:bCs/>
          <w:color w:val="000000"/>
        </w:rPr>
        <w:t xml:space="preserve">o to </w:t>
      </w:r>
      <w:hyperlink r:id="rId16" w:history="1">
        <w:r w:rsidRPr="006B4587">
          <w:rPr>
            <w:rStyle w:val="Hyperlink"/>
            <w:bCs/>
          </w:rPr>
          <w:t>www.ltcfeds.com</w:t>
        </w:r>
      </w:hyperlink>
      <w:r w:rsidRPr="006B4587">
        <w:rPr>
          <w:bCs/>
          <w:color w:val="000000"/>
        </w:rPr>
        <w:t xml:space="preserve"> or </w:t>
      </w:r>
      <w:hyperlink r:id="rId17" w:history="1">
        <w:r w:rsidRPr="006B4587">
          <w:rPr>
            <w:rStyle w:val="Hyperlink"/>
            <w:bCs/>
          </w:rPr>
          <w:t>http://www.usgs.gov/humancapital/pb/ltc.html</w:t>
        </w:r>
      </w:hyperlink>
      <w:r w:rsidR="006B4587">
        <w:rPr>
          <w:bCs/>
          <w:color w:val="000000"/>
        </w:rPr>
        <w:t xml:space="preserve"> or c</w:t>
      </w:r>
      <w:r w:rsidRPr="00786344">
        <w:rPr>
          <w:bCs/>
          <w:color w:val="000000"/>
        </w:rPr>
        <w:t xml:space="preserve">all a </w:t>
      </w:r>
      <w:r w:rsidRPr="006B4587">
        <w:rPr>
          <w:bCs/>
          <w:color w:val="000000"/>
        </w:rPr>
        <w:t>Certified Long Term Care Consultant</w:t>
      </w:r>
      <w:r w:rsidR="006B4587">
        <w:rPr>
          <w:bCs/>
          <w:color w:val="000000"/>
        </w:rPr>
        <w:t xml:space="preserve"> at 1-800-582-3337.</w:t>
      </w:r>
    </w:p>
    <w:p w:rsidR="006B4587" w:rsidRDefault="006B4587" w:rsidP="0098616C">
      <w:pPr>
        <w:autoSpaceDE w:val="0"/>
        <w:autoSpaceDN w:val="0"/>
        <w:adjustRightInd w:val="0"/>
        <w:rPr>
          <w:bCs/>
          <w:color w:val="000000"/>
          <w:szCs w:val="24"/>
        </w:rPr>
      </w:pPr>
    </w:p>
    <w:p w:rsidR="00B72B7F" w:rsidRPr="00F1728D" w:rsidRDefault="00B72B7F" w:rsidP="00B72B7F">
      <w:pPr>
        <w:autoSpaceDE w:val="0"/>
        <w:autoSpaceDN w:val="0"/>
        <w:adjustRightInd w:val="0"/>
        <w:rPr>
          <w:bCs/>
          <w:color w:val="000000"/>
        </w:rPr>
      </w:pPr>
      <w:r w:rsidRPr="00F1728D">
        <w:rPr>
          <w:b/>
          <w:bCs/>
          <w:color w:val="000000"/>
        </w:rPr>
        <w:t>Stress Management Workshops</w:t>
      </w:r>
      <w:r>
        <w:rPr>
          <w:b/>
          <w:bCs/>
          <w:color w:val="000000"/>
        </w:rPr>
        <w:t>:</w:t>
      </w:r>
      <w:r>
        <w:rPr>
          <w:bCs/>
          <w:color w:val="000000"/>
        </w:rPr>
        <w:t xml:space="preserve">  </w:t>
      </w:r>
      <w:r w:rsidRPr="00F1728D">
        <w:rPr>
          <w:bCs/>
          <w:color w:val="000000"/>
        </w:rPr>
        <w:t xml:space="preserve">The Employee Assistance Program is </w:t>
      </w:r>
      <w:r w:rsidR="008E0FAD">
        <w:rPr>
          <w:bCs/>
          <w:color w:val="000000"/>
        </w:rPr>
        <w:t xml:space="preserve">once again </w:t>
      </w:r>
      <w:r w:rsidRPr="00F1728D">
        <w:rPr>
          <w:bCs/>
          <w:color w:val="000000"/>
        </w:rPr>
        <w:t>offering employees at the National Center an opportunity to learn how to manage stress and seek ba</w:t>
      </w:r>
      <w:r>
        <w:rPr>
          <w:bCs/>
          <w:color w:val="000000"/>
        </w:rPr>
        <w:t xml:space="preserve">lance with work, life and fun.  </w:t>
      </w:r>
      <w:r w:rsidR="008E0FAD">
        <w:rPr>
          <w:bCs/>
          <w:color w:val="000000"/>
        </w:rPr>
        <w:t>All session</w:t>
      </w:r>
      <w:r w:rsidRPr="00F1728D">
        <w:rPr>
          <w:bCs/>
          <w:color w:val="000000"/>
        </w:rPr>
        <w:t xml:space="preserve">s </w:t>
      </w:r>
      <w:r>
        <w:rPr>
          <w:bCs/>
          <w:color w:val="000000"/>
        </w:rPr>
        <w:t>meet in Room 2A235</w:t>
      </w:r>
      <w:r w:rsidR="008E0FAD">
        <w:rPr>
          <w:bCs/>
          <w:color w:val="000000"/>
        </w:rPr>
        <w:t xml:space="preserve"> at 12:00 p.m.</w:t>
      </w:r>
      <w:r>
        <w:rPr>
          <w:bCs/>
          <w:color w:val="000000"/>
        </w:rPr>
        <w:t xml:space="preserve">, </w:t>
      </w:r>
      <w:r w:rsidR="008E0FAD">
        <w:rPr>
          <w:bCs/>
          <w:color w:val="000000"/>
        </w:rPr>
        <w:t>led</w:t>
      </w:r>
      <w:r>
        <w:rPr>
          <w:bCs/>
          <w:color w:val="000000"/>
        </w:rPr>
        <w:t xml:space="preserve">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Pr>
          <w:bCs/>
          <w:color w:val="000000"/>
        </w:rPr>
        <w:t xml:space="preserve">  </w:t>
      </w:r>
      <w:r w:rsidRPr="00F1728D">
        <w:rPr>
          <w:bCs/>
          <w:color w:val="000000"/>
        </w:rPr>
        <w:t>The dates and times of upcoming Stress Management Workshops</w:t>
      </w:r>
      <w:r w:rsidR="008E0FAD">
        <w:rPr>
          <w:bCs/>
          <w:color w:val="000000"/>
        </w:rPr>
        <w:t xml:space="preserve"> are</w:t>
      </w:r>
      <w:r w:rsidRPr="00F1728D">
        <w:rPr>
          <w:bCs/>
          <w:color w:val="000000"/>
        </w:rPr>
        <w:t>:</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March 14 – Session 3:  Investing in Your Personal Relationships</w:t>
      </w:r>
      <w:r>
        <w:rPr>
          <w:bCs/>
          <w:color w:val="000000"/>
        </w:rPr>
        <w:t xml:space="preserve"> – </w:t>
      </w:r>
      <w:r w:rsidRPr="008E0FAD">
        <w:rPr>
          <w:bCs/>
          <w:color w:val="000000"/>
        </w:rPr>
        <w:t>Part II:  Deepening the Relationships in Your Home</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April 18 – Session 4:  Investing in Your Personal Relationships – Part III:  Navigating Relationships with Extended Family</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May 16 – Session 5:  Enhancing Communication in Your Relationships – Part I:  Improving Listening and Communication Skills</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June 13 – Session 6:   Enhancing Communication in Your Relationships – Part II:  Improving Negotiating Skills /Setting Healthy Boundaries</w:t>
      </w:r>
    </w:p>
    <w:p w:rsidR="00B72B7F" w:rsidRDefault="00B72B7F" w:rsidP="00B72B7F">
      <w:pPr>
        <w:autoSpaceDE w:val="0"/>
        <w:autoSpaceDN w:val="0"/>
        <w:adjustRightInd w:val="0"/>
        <w:rPr>
          <w:bCs/>
          <w:color w:val="000000"/>
        </w:rPr>
      </w:pPr>
      <w:r w:rsidRPr="00F1728D">
        <w:rPr>
          <w:bCs/>
          <w:color w:val="000000"/>
        </w:rPr>
        <w:t xml:space="preserve">Please </w:t>
      </w:r>
      <w:r w:rsidR="008E0FAD">
        <w:rPr>
          <w:bCs/>
          <w:color w:val="000000"/>
        </w:rPr>
        <w:t xml:space="preserve">feel free to bring your lunch.  </w:t>
      </w:r>
      <w:proofErr w:type="gramStart"/>
      <w:r w:rsidRPr="00F1728D">
        <w:rPr>
          <w:bCs/>
          <w:color w:val="000000"/>
        </w:rPr>
        <w:t xml:space="preserve">To make a confidential appointment </w:t>
      </w:r>
      <w:r>
        <w:rPr>
          <w:bCs/>
          <w:color w:val="000000"/>
        </w:rPr>
        <w:t>call</w:t>
      </w:r>
      <w:r w:rsidRPr="00F1728D">
        <w:rPr>
          <w:bCs/>
          <w:color w:val="000000"/>
        </w:rPr>
        <w:t xml:space="preserve"> 1-800-869-0276.</w:t>
      </w:r>
      <w:proofErr w:type="gramEnd"/>
    </w:p>
    <w:p w:rsidR="0070105E" w:rsidRDefault="0070105E" w:rsidP="00B10874">
      <w:pPr>
        <w:autoSpaceDE w:val="0"/>
        <w:autoSpaceDN w:val="0"/>
        <w:adjustRightInd w:val="0"/>
        <w:rPr>
          <w:color w:val="000000"/>
        </w:rPr>
      </w:pPr>
    </w:p>
    <w:p w:rsidR="001E6844" w:rsidRDefault="001E6844" w:rsidP="001E6844">
      <w:pPr>
        <w:autoSpaceDE w:val="0"/>
        <w:autoSpaceDN w:val="0"/>
        <w:adjustRightInd w:val="0"/>
        <w:spacing w:line="240" w:lineRule="atLeast"/>
        <w:rPr>
          <w:color w:val="000000"/>
          <w:szCs w:val="24"/>
        </w:rPr>
      </w:pPr>
      <w:r w:rsidRPr="00797CC8">
        <w:rPr>
          <w:b/>
          <w:bCs/>
          <w:color w:val="000000"/>
          <w:szCs w:val="24"/>
        </w:rPr>
        <w:lastRenderedPageBreak/>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1E6844" w:rsidRPr="00797CC8" w:rsidRDefault="001E6844" w:rsidP="001E6844">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8D10E2" w:rsidRPr="008D10E2" w:rsidRDefault="001E6844" w:rsidP="008D10E2">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8D10E2" w:rsidRDefault="008D10E2" w:rsidP="008D10E2">
      <w:pPr>
        <w:autoSpaceDE w:val="0"/>
        <w:autoSpaceDN w:val="0"/>
        <w:adjustRightInd w:val="0"/>
        <w:jc w:val="center"/>
        <w:rPr>
          <w:b/>
          <w:bCs/>
          <w:color w:val="000000"/>
          <w:szCs w:val="24"/>
        </w:rPr>
      </w:pPr>
    </w:p>
    <w:p w:rsidR="008D10E2" w:rsidRDefault="008D10E2" w:rsidP="008D10E2">
      <w:pPr>
        <w:autoSpaceDE w:val="0"/>
        <w:autoSpaceDN w:val="0"/>
        <w:adjustRightInd w:val="0"/>
        <w:jc w:val="center"/>
        <w:rPr>
          <w:b/>
          <w:bCs/>
          <w:color w:val="000000"/>
          <w:szCs w:val="24"/>
        </w:rPr>
      </w:pPr>
      <w:r w:rsidRPr="000A7974">
        <w:rPr>
          <w:b/>
          <w:bCs/>
          <w:color w:val="000000"/>
          <w:szCs w:val="24"/>
        </w:rPr>
        <w:t>New Publications from NRP/</w:t>
      </w:r>
      <w:r>
        <w:rPr>
          <w:b/>
          <w:bCs/>
          <w:color w:val="000000"/>
          <w:szCs w:val="24"/>
        </w:rPr>
        <w:t>E</w:t>
      </w:r>
      <w:r w:rsidRPr="000A7974">
        <w:rPr>
          <w:b/>
          <w:bCs/>
          <w:color w:val="000000"/>
          <w:szCs w:val="24"/>
        </w:rPr>
        <w:t>B</w:t>
      </w:r>
    </w:p>
    <w:p w:rsidR="008D10E2" w:rsidRPr="008D10E2" w:rsidRDefault="008D10E2" w:rsidP="008D10E2">
      <w:pPr>
        <w:autoSpaceDE w:val="0"/>
        <w:autoSpaceDN w:val="0"/>
        <w:adjustRightInd w:val="0"/>
        <w:jc w:val="center"/>
        <w:rPr>
          <w:b/>
          <w:bCs/>
          <w:color w:val="000000"/>
          <w:szCs w:val="24"/>
        </w:rPr>
      </w:pPr>
    </w:p>
    <w:p w:rsidR="008D10E2" w:rsidRDefault="00AD4CDC" w:rsidP="00AD4CDC">
      <w:pPr>
        <w:autoSpaceDE w:val="0"/>
        <w:autoSpaceDN w:val="0"/>
        <w:adjustRightInd w:val="0"/>
        <w:rPr>
          <w:color w:val="000000"/>
          <w:szCs w:val="24"/>
        </w:rPr>
      </w:pPr>
      <w:r w:rsidRPr="00AD4CDC">
        <w:rPr>
          <w:color w:val="000000"/>
          <w:szCs w:val="24"/>
        </w:rPr>
        <w:t>Andrews</w:t>
      </w:r>
      <w:r>
        <w:rPr>
          <w:color w:val="000000"/>
          <w:szCs w:val="24"/>
        </w:rPr>
        <w:t>,</w:t>
      </w:r>
      <w:r w:rsidRPr="00AD4CDC">
        <w:rPr>
          <w:color w:val="000000"/>
          <w:szCs w:val="24"/>
        </w:rPr>
        <w:t xml:space="preserve"> </w:t>
      </w:r>
      <w:r w:rsidRPr="00AD4CDC">
        <w:rPr>
          <w:color w:val="000000"/>
          <w:szCs w:val="24"/>
        </w:rPr>
        <w:t>W</w:t>
      </w:r>
      <w:r>
        <w:rPr>
          <w:color w:val="000000"/>
          <w:szCs w:val="24"/>
        </w:rPr>
        <w:t>.</w:t>
      </w:r>
      <w:r w:rsidRPr="00AD4CDC">
        <w:rPr>
          <w:color w:val="000000"/>
          <w:szCs w:val="24"/>
        </w:rPr>
        <w:t>J.</w:t>
      </w:r>
      <w:r w:rsidRPr="00AD4CDC">
        <w:rPr>
          <w:color w:val="000000"/>
          <w:szCs w:val="24"/>
        </w:rPr>
        <w:t xml:space="preserve">, </w:t>
      </w:r>
      <w:proofErr w:type="spellStart"/>
      <w:r w:rsidRPr="00AD4CDC">
        <w:rPr>
          <w:color w:val="000000"/>
          <w:szCs w:val="24"/>
        </w:rPr>
        <w:t>Masoner</w:t>
      </w:r>
      <w:proofErr w:type="spellEnd"/>
      <w:r>
        <w:rPr>
          <w:color w:val="000000"/>
          <w:szCs w:val="24"/>
        </w:rPr>
        <w:t>,</w:t>
      </w:r>
      <w:r w:rsidRPr="00AD4CDC">
        <w:rPr>
          <w:color w:val="000000"/>
          <w:szCs w:val="24"/>
        </w:rPr>
        <w:t xml:space="preserve"> </w:t>
      </w:r>
      <w:r w:rsidRPr="00AD4CDC">
        <w:rPr>
          <w:color w:val="000000"/>
          <w:szCs w:val="24"/>
        </w:rPr>
        <w:t>J</w:t>
      </w:r>
      <w:r>
        <w:rPr>
          <w:color w:val="000000"/>
          <w:szCs w:val="24"/>
        </w:rPr>
        <w:t>.</w:t>
      </w:r>
      <w:r w:rsidRPr="00AD4CDC">
        <w:rPr>
          <w:color w:val="000000"/>
          <w:szCs w:val="24"/>
        </w:rPr>
        <w:t>R.</w:t>
      </w:r>
      <w:r w:rsidRPr="00AD4CDC">
        <w:rPr>
          <w:color w:val="000000"/>
          <w:szCs w:val="24"/>
        </w:rPr>
        <w:t xml:space="preserve">, and </w:t>
      </w:r>
      <w:proofErr w:type="spellStart"/>
      <w:r w:rsidRPr="00AD4CDC">
        <w:rPr>
          <w:color w:val="000000"/>
          <w:szCs w:val="24"/>
        </w:rPr>
        <w:t>Cozzarelli</w:t>
      </w:r>
      <w:proofErr w:type="spellEnd"/>
      <w:r>
        <w:rPr>
          <w:color w:val="000000"/>
          <w:szCs w:val="24"/>
        </w:rPr>
        <w:t xml:space="preserve">, </w:t>
      </w:r>
      <w:r w:rsidRPr="00AD4CDC">
        <w:rPr>
          <w:color w:val="000000"/>
          <w:szCs w:val="24"/>
        </w:rPr>
        <w:t>I</w:t>
      </w:r>
      <w:r>
        <w:rPr>
          <w:color w:val="000000"/>
          <w:szCs w:val="24"/>
        </w:rPr>
        <w:t>.</w:t>
      </w:r>
      <w:r w:rsidRPr="00AD4CDC">
        <w:rPr>
          <w:color w:val="000000"/>
          <w:szCs w:val="24"/>
        </w:rPr>
        <w:t>M.</w:t>
      </w:r>
      <w:r w:rsidR="008D10E2" w:rsidRPr="008D10E2">
        <w:rPr>
          <w:color w:val="000000"/>
          <w:szCs w:val="24"/>
        </w:rPr>
        <w:t xml:space="preserve">, 2011, </w:t>
      </w:r>
      <w:r w:rsidRPr="00AD4CDC">
        <w:rPr>
          <w:b/>
          <w:color w:val="000000"/>
          <w:szCs w:val="24"/>
        </w:rPr>
        <w:t>Emerging Contaminants at a</w:t>
      </w:r>
      <w:r>
        <w:rPr>
          <w:b/>
          <w:color w:val="000000"/>
          <w:szCs w:val="24"/>
        </w:rPr>
        <w:t xml:space="preserve"> </w:t>
      </w:r>
      <w:r w:rsidRPr="00AD4CDC">
        <w:rPr>
          <w:b/>
          <w:color w:val="000000"/>
          <w:szCs w:val="24"/>
        </w:rPr>
        <w:t>Closed</w:t>
      </w:r>
      <w:r>
        <w:rPr>
          <w:b/>
          <w:color w:val="000000"/>
          <w:szCs w:val="24"/>
        </w:rPr>
        <w:t xml:space="preserve"> </w:t>
      </w:r>
      <w:r w:rsidRPr="00AD4CDC">
        <w:rPr>
          <w:b/>
          <w:color w:val="000000"/>
          <w:szCs w:val="24"/>
        </w:rPr>
        <w:t>and an Operating Landfill in Oklahoma</w:t>
      </w:r>
      <w:r w:rsidR="008D10E2" w:rsidRPr="008D10E2">
        <w:rPr>
          <w:color w:val="000000"/>
          <w:szCs w:val="24"/>
        </w:rPr>
        <w:t xml:space="preserve">, </w:t>
      </w:r>
      <w:r w:rsidRPr="00AD4CDC">
        <w:rPr>
          <w:color w:val="000000"/>
          <w:szCs w:val="24"/>
        </w:rPr>
        <w:t>Ground Water Monitoring &amp; Remediation</w:t>
      </w:r>
      <w:r>
        <w:rPr>
          <w:color w:val="000000"/>
          <w:szCs w:val="24"/>
        </w:rPr>
        <w:t xml:space="preserve">, vol. </w:t>
      </w:r>
      <w:r w:rsidRPr="00AD4CDC">
        <w:rPr>
          <w:color w:val="000000"/>
          <w:szCs w:val="24"/>
        </w:rPr>
        <w:t>32, no. 1</w:t>
      </w:r>
      <w:r>
        <w:rPr>
          <w:color w:val="000000"/>
          <w:szCs w:val="24"/>
        </w:rPr>
        <w:t xml:space="preserve">, p. </w:t>
      </w:r>
      <w:r w:rsidRPr="00AD4CDC">
        <w:rPr>
          <w:color w:val="000000"/>
          <w:szCs w:val="24"/>
        </w:rPr>
        <w:t>120</w:t>
      </w:r>
      <w:r>
        <w:rPr>
          <w:color w:val="000000"/>
          <w:szCs w:val="24"/>
        </w:rPr>
        <w:t>-</w:t>
      </w:r>
      <w:r w:rsidRPr="00AD4CDC">
        <w:rPr>
          <w:color w:val="000000"/>
          <w:szCs w:val="24"/>
        </w:rPr>
        <w:t>130</w:t>
      </w:r>
      <w:r w:rsidR="008D10E2" w:rsidRPr="008D10E2">
        <w:rPr>
          <w:color w:val="000000"/>
          <w:szCs w:val="24"/>
        </w:rPr>
        <w:t>.</w:t>
      </w:r>
    </w:p>
    <w:p w:rsidR="008D10E2" w:rsidRDefault="008D10E2" w:rsidP="001E6844">
      <w:pPr>
        <w:autoSpaceDE w:val="0"/>
        <w:autoSpaceDN w:val="0"/>
        <w:adjustRightInd w:val="0"/>
        <w:rPr>
          <w:color w:val="000000"/>
          <w:szCs w:val="24"/>
        </w:rPr>
      </w:pPr>
    </w:p>
    <w:p w:rsidR="001E6844" w:rsidRPr="001E6844" w:rsidRDefault="001E6844" w:rsidP="001E6844">
      <w:pPr>
        <w:autoSpaceDE w:val="0"/>
        <w:autoSpaceDN w:val="0"/>
        <w:adjustRightInd w:val="0"/>
        <w:rPr>
          <w:color w:val="000000"/>
          <w:szCs w:val="24"/>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Pr>
          <w:color w:val="000000"/>
          <w:sz w:val="16"/>
          <w:szCs w:val="16"/>
        </w:rPr>
        <w:t xml:space="preserve">o </w:t>
      </w:r>
      <w:hyperlink r:id="rId18" w:history="1">
        <w:r w:rsidRPr="005C4923">
          <w:rPr>
            <w:rStyle w:val="Hyperlink"/>
            <w:sz w:val="16"/>
            <w:szCs w:val="16"/>
          </w:rPr>
          <w:t>paniagua@usgs.gov</w:t>
        </w:r>
      </w:hyperlink>
      <w:r>
        <w:rPr>
          <w:color w:val="000000"/>
          <w:sz w:val="16"/>
          <w:szCs w:val="16"/>
        </w:rPr>
        <w: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9" w:history="1">
        <w:r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0"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1"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2" w:history="1">
        <w:r>
          <w:rPr>
            <w:rStyle w:val="Hyperlink"/>
            <w:sz w:val="16"/>
            <w:szCs w:val="16"/>
          </w:rPr>
          <w:t>servicedesk@usgs.gov</w:t>
        </w:r>
      </w:hyperlink>
      <w:r>
        <w:rPr>
          <w:sz w:val="16"/>
          <w:szCs w:val="16"/>
        </w:rPr>
        <w:t>.</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3"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4"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E6844" w:rsidRDefault="001E6844" w:rsidP="001E6844">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E6844" w:rsidRDefault="001E6844" w:rsidP="001E6844">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E6844"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BD" w:rsidRDefault="004B6CBD">
      <w:r>
        <w:separator/>
      </w:r>
    </w:p>
  </w:endnote>
  <w:endnote w:type="continuationSeparator" w:id="0">
    <w:p w:rsidR="004B6CBD" w:rsidRDefault="004B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BD" w:rsidRDefault="004B6CBD">
      <w:r>
        <w:separator/>
      </w:r>
    </w:p>
  </w:footnote>
  <w:footnote w:type="continuationSeparator" w:id="0">
    <w:p w:rsidR="004B6CBD" w:rsidRDefault="004B6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562C32"/>
    <w:multiLevelType w:val="multilevel"/>
    <w:tmpl w:val="7492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F63D9"/>
    <w:multiLevelType w:val="hybridMultilevel"/>
    <w:tmpl w:val="A8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6C4555"/>
    <w:multiLevelType w:val="hybridMultilevel"/>
    <w:tmpl w:val="0014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D344AD"/>
    <w:multiLevelType w:val="hybridMultilevel"/>
    <w:tmpl w:val="D4E4C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9"/>
  </w:num>
  <w:num w:numId="4">
    <w:abstractNumId w:val="5"/>
  </w:num>
  <w:num w:numId="5">
    <w:abstractNumId w:val="7"/>
  </w:num>
  <w:num w:numId="6">
    <w:abstractNumId w:val="8"/>
  </w:num>
  <w:num w:numId="7">
    <w:abstractNumId w:val="18"/>
  </w:num>
  <w:num w:numId="8">
    <w:abstractNumId w:val="1"/>
  </w:num>
  <w:num w:numId="9">
    <w:abstractNumId w:val="22"/>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8"/>
  </w:num>
  <w:num w:numId="13">
    <w:abstractNumId w:val="26"/>
  </w:num>
  <w:num w:numId="14">
    <w:abstractNumId w:val="23"/>
  </w:num>
  <w:num w:numId="15">
    <w:abstractNumId w:val="30"/>
  </w:num>
  <w:num w:numId="16">
    <w:abstractNumId w:val="2"/>
  </w:num>
  <w:num w:numId="17">
    <w:abstractNumId w:val="15"/>
  </w:num>
  <w:num w:numId="18">
    <w:abstractNumId w:val="4"/>
  </w:num>
  <w:num w:numId="19">
    <w:abstractNumId w:val="25"/>
  </w:num>
  <w:num w:numId="20">
    <w:abstractNumId w:val="14"/>
  </w:num>
  <w:num w:numId="21">
    <w:abstractNumId w:val="17"/>
  </w:num>
  <w:num w:numId="22">
    <w:abstractNumId w:val="21"/>
  </w:num>
  <w:num w:numId="23">
    <w:abstractNumId w:val="6"/>
  </w:num>
  <w:num w:numId="24">
    <w:abstractNumId w:val="13"/>
  </w:num>
  <w:num w:numId="25">
    <w:abstractNumId w:val="27"/>
  </w:num>
  <w:num w:numId="26">
    <w:abstractNumId w:val="3"/>
  </w:num>
  <w:num w:numId="27">
    <w:abstractNumId w:val="16"/>
  </w:num>
  <w:num w:numId="28">
    <w:abstractNumId w:val="29"/>
  </w:num>
  <w:num w:numId="29">
    <w:abstractNumId w:val="12"/>
  </w:num>
  <w:num w:numId="30">
    <w:abstractNumId w:val="20"/>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0D81"/>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57E"/>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60C6"/>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93D"/>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A7974"/>
    <w:rsid w:val="000B0663"/>
    <w:rsid w:val="000B0B46"/>
    <w:rsid w:val="000B306E"/>
    <w:rsid w:val="000B3108"/>
    <w:rsid w:val="000B3173"/>
    <w:rsid w:val="000B31B6"/>
    <w:rsid w:val="000B3347"/>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958"/>
    <w:rsid w:val="000D5AC8"/>
    <w:rsid w:val="000D5DC9"/>
    <w:rsid w:val="000D6A6A"/>
    <w:rsid w:val="000D76D6"/>
    <w:rsid w:val="000D795B"/>
    <w:rsid w:val="000D7A57"/>
    <w:rsid w:val="000D7F7A"/>
    <w:rsid w:val="000E3D24"/>
    <w:rsid w:val="000E4630"/>
    <w:rsid w:val="000E4A57"/>
    <w:rsid w:val="000E4B16"/>
    <w:rsid w:val="000E5458"/>
    <w:rsid w:val="000E69E9"/>
    <w:rsid w:val="000E75B1"/>
    <w:rsid w:val="000E7EF1"/>
    <w:rsid w:val="000E7EFB"/>
    <w:rsid w:val="000F0471"/>
    <w:rsid w:val="000F0523"/>
    <w:rsid w:val="000F060B"/>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57AB6"/>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5D16"/>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0F6"/>
    <w:rsid w:val="001E21EA"/>
    <w:rsid w:val="001E3351"/>
    <w:rsid w:val="001E62C5"/>
    <w:rsid w:val="001E6844"/>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4B03"/>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083"/>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37C5"/>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071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2E6B"/>
    <w:rsid w:val="003336EB"/>
    <w:rsid w:val="0033528C"/>
    <w:rsid w:val="0033567D"/>
    <w:rsid w:val="0033666C"/>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54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031"/>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59E"/>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A7CE6"/>
    <w:rsid w:val="004B01B1"/>
    <w:rsid w:val="004B09F0"/>
    <w:rsid w:val="004B0B11"/>
    <w:rsid w:val="004B0D13"/>
    <w:rsid w:val="004B239C"/>
    <w:rsid w:val="004B24C6"/>
    <w:rsid w:val="004B2BCF"/>
    <w:rsid w:val="004B33AF"/>
    <w:rsid w:val="004B50F0"/>
    <w:rsid w:val="004B5314"/>
    <w:rsid w:val="004B5A00"/>
    <w:rsid w:val="004B5E85"/>
    <w:rsid w:val="004B6CBD"/>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C7F21"/>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0F25"/>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A5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4B7"/>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3A5"/>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3BE7"/>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4DA"/>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0FB"/>
    <w:rsid w:val="006A413F"/>
    <w:rsid w:val="006A4C76"/>
    <w:rsid w:val="006A523E"/>
    <w:rsid w:val="006A6520"/>
    <w:rsid w:val="006A7E00"/>
    <w:rsid w:val="006B0205"/>
    <w:rsid w:val="006B0210"/>
    <w:rsid w:val="006B20A1"/>
    <w:rsid w:val="006B2D90"/>
    <w:rsid w:val="006B2DC6"/>
    <w:rsid w:val="006B3341"/>
    <w:rsid w:val="006B33E8"/>
    <w:rsid w:val="006B3746"/>
    <w:rsid w:val="006B4587"/>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C28"/>
    <w:rsid w:val="006D0DA4"/>
    <w:rsid w:val="006D1278"/>
    <w:rsid w:val="006D15EC"/>
    <w:rsid w:val="006D2CFD"/>
    <w:rsid w:val="006D2ECE"/>
    <w:rsid w:val="006D301E"/>
    <w:rsid w:val="006D3BDF"/>
    <w:rsid w:val="006D4565"/>
    <w:rsid w:val="006D5191"/>
    <w:rsid w:val="006D54FB"/>
    <w:rsid w:val="006D5A5B"/>
    <w:rsid w:val="006D5E65"/>
    <w:rsid w:val="006E0458"/>
    <w:rsid w:val="006E0981"/>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05E"/>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2FD7"/>
    <w:rsid w:val="007432E6"/>
    <w:rsid w:val="0074379B"/>
    <w:rsid w:val="00744496"/>
    <w:rsid w:val="0074590D"/>
    <w:rsid w:val="00745D5E"/>
    <w:rsid w:val="00745FD4"/>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634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4B66"/>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413D"/>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35B"/>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0C"/>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0E2"/>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0FAD"/>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023"/>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452"/>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1EE3"/>
    <w:rsid w:val="00982067"/>
    <w:rsid w:val="009825E8"/>
    <w:rsid w:val="00982A3A"/>
    <w:rsid w:val="00982AE1"/>
    <w:rsid w:val="00982E7A"/>
    <w:rsid w:val="009835A6"/>
    <w:rsid w:val="0098515F"/>
    <w:rsid w:val="009853B9"/>
    <w:rsid w:val="0098616C"/>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1A5"/>
    <w:rsid w:val="009977A3"/>
    <w:rsid w:val="00997AC2"/>
    <w:rsid w:val="009A0E07"/>
    <w:rsid w:val="009A0E24"/>
    <w:rsid w:val="009A0F08"/>
    <w:rsid w:val="009A1028"/>
    <w:rsid w:val="009A1E0B"/>
    <w:rsid w:val="009A1E6D"/>
    <w:rsid w:val="009A2F27"/>
    <w:rsid w:val="009A2F2D"/>
    <w:rsid w:val="009A2FAB"/>
    <w:rsid w:val="009A3D3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3EF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734"/>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02B"/>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5C56"/>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4CDC"/>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874"/>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199"/>
    <w:rsid w:val="00B37838"/>
    <w:rsid w:val="00B37A5C"/>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927"/>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B7F"/>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2EA5"/>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24A"/>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34C8"/>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7C7"/>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024"/>
    <w:rsid w:val="00C7163C"/>
    <w:rsid w:val="00C7211A"/>
    <w:rsid w:val="00C72E8A"/>
    <w:rsid w:val="00C73428"/>
    <w:rsid w:val="00C74042"/>
    <w:rsid w:val="00C7433F"/>
    <w:rsid w:val="00C746EB"/>
    <w:rsid w:val="00C74802"/>
    <w:rsid w:val="00C74BD6"/>
    <w:rsid w:val="00C76626"/>
    <w:rsid w:val="00C771E7"/>
    <w:rsid w:val="00C77256"/>
    <w:rsid w:val="00C801F2"/>
    <w:rsid w:val="00C802B0"/>
    <w:rsid w:val="00C80865"/>
    <w:rsid w:val="00C80ADA"/>
    <w:rsid w:val="00C80FE5"/>
    <w:rsid w:val="00C814A0"/>
    <w:rsid w:val="00C81CE0"/>
    <w:rsid w:val="00C82338"/>
    <w:rsid w:val="00C82741"/>
    <w:rsid w:val="00C840EB"/>
    <w:rsid w:val="00C8494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D7E98"/>
    <w:rsid w:val="00CE1704"/>
    <w:rsid w:val="00CE2B18"/>
    <w:rsid w:val="00CE3646"/>
    <w:rsid w:val="00CE44B2"/>
    <w:rsid w:val="00CE542C"/>
    <w:rsid w:val="00CE608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692"/>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3D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64C9"/>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59A7"/>
    <w:rsid w:val="00E66022"/>
    <w:rsid w:val="00E66544"/>
    <w:rsid w:val="00E667FD"/>
    <w:rsid w:val="00E66990"/>
    <w:rsid w:val="00E678D5"/>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EA5"/>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5BC2"/>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E6247"/>
    <w:rsid w:val="00EE7E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982"/>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6C53"/>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A4A"/>
    <w:rsid w:val="00F85E33"/>
    <w:rsid w:val="00F861A8"/>
    <w:rsid w:val="00F8768D"/>
    <w:rsid w:val="00F8786A"/>
    <w:rsid w:val="00F87947"/>
    <w:rsid w:val="00F90DBC"/>
    <w:rsid w:val="00F90DE1"/>
    <w:rsid w:val="00F91BEA"/>
    <w:rsid w:val="00F91FA7"/>
    <w:rsid w:val="00F92410"/>
    <w:rsid w:val="00F925F3"/>
    <w:rsid w:val="00F92B82"/>
    <w:rsid w:val="00F93007"/>
    <w:rsid w:val="00F93294"/>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2E87"/>
    <w:rsid w:val="00FB417E"/>
    <w:rsid w:val="00FB41BF"/>
    <w:rsid w:val="00FB4651"/>
    <w:rsid w:val="00FB587B"/>
    <w:rsid w:val="00FB5AD5"/>
    <w:rsid w:val="00FB6126"/>
    <w:rsid w:val="00FB6717"/>
    <w:rsid w:val="00FB68F4"/>
    <w:rsid w:val="00FB7082"/>
    <w:rsid w:val="00FB72BF"/>
    <w:rsid w:val="00FB73B3"/>
    <w:rsid w:val="00FC04CA"/>
    <w:rsid w:val="00FC0C46"/>
    <w:rsid w:val="00FC0E4B"/>
    <w:rsid w:val="00FC10F5"/>
    <w:rsid w:val="00FC1773"/>
    <w:rsid w:val="00FC1C66"/>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CBF"/>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paragraph" w:styleId="Heading2">
    <w:name w:val="heading 2"/>
    <w:basedOn w:val="Normal"/>
    <w:next w:val="Normal"/>
    <w:link w:val="Heading2Char"/>
    <w:semiHidden/>
    <w:unhideWhenUsed/>
    <w:qFormat/>
    <w:rsid w:val="002C37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 w:type="character" w:customStyle="1" w:styleId="Heading2Char">
    <w:name w:val="Heading 2 Char"/>
    <w:basedOn w:val="DefaultParagraphFont"/>
    <w:link w:val="Heading2"/>
    <w:semiHidden/>
    <w:rsid w:val="002C37C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paragraph" w:styleId="Heading2">
    <w:name w:val="heading 2"/>
    <w:basedOn w:val="Normal"/>
    <w:next w:val="Normal"/>
    <w:link w:val="Heading2Char"/>
    <w:semiHidden/>
    <w:unhideWhenUsed/>
    <w:qFormat/>
    <w:rsid w:val="002C37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 w:type="character" w:customStyle="1" w:styleId="Heading2Char">
    <w:name w:val="Heading 2 Char"/>
    <w:basedOn w:val="DefaultParagraphFont"/>
    <w:link w:val="Heading2"/>
    <w:semiHidden/>
    <w:rsid w:val="002C37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42952069">
      <w:bodyDiv w:val="1"/>
      <w:marLeft w:val="0"/>
      <w:marRight w:val="0"/>
      <w:marTop w:val="0"/>
      <w:marBottom w:val="0"/>
      <w:divBdr>
        <w:top w:val="none" w:sz="0" w:space="0" w:color="auto"/>
        <w:left w:val="none" w:sz="0" w:space="0" w:color="auto"/>
        <w:bottom w:val="none" w:sz="0" w:space="0" w:color="auto"/>
        <w:right w:val="none" w:sz="0" w:space="0" w:color="auto"/>
      </w:divBdr>
      <w:divsChild>
        <w:div w:id="287398765">
          <w:marLeft w:val="0"/>
          <w:marRight w:val="0"/>
          <w:marTop w:val="0"/>
          <w:marBottom w:val="0"/>
          <w:divBdr>
            <w:top w:val="none" w:sz="0" w:space="0" w:color="auto"/>
            <w:left w:val="none" w:sz="0" w:space="0" w:color="auto"/>
            <w:bottom w:val="none" w:sz="0" w:space="0" w:color="auto"/>
            <w:right w:val="none" w:sz="0" w:space="0" w:color="auto"/>
          </w:divBdr>
          <w:divsChild>
            <w:div w:id="1091971549">
              <w:marLeft w:val="0"/>
              <w:marRight w:val="0"/>
              <w:marTop w:val="0"/>
              <w:marBottom w:val="0"/>
              <w:divBdr>
                <w:top w:val="none" w:sz="0" w:space="0" w:color="auto"/>
                <w:left w:val="none" w:sz="0" w:space="0" w:color="auto"/>
                <w:bottom w:val="none" w:sz="0" w:space="0" w:color="auto"/>
                <w:right w:val="none" w:sz="0" w:space="0" w:color="auto"/>
              </w:divBdr>
              <w:divsChild>
                <w:div w:id="1310866438">
                  <w:marLeft w:val="0"/>
                  <w:marRight w:val="0"/>
                  <w:marTop w:val="0"/>
                  <w:marBottom w:val="0"/>
                  <w:divBdr>
                    <w:top w:val="none" w:sz="0" w:space="0" w:color="auto"/>
                    <w:left w:val="none" w:sz="0" w:space="0" w:color="auto"/>
                    <w:bottom w:val="none" w:sz="0" w:space="0" w:color="auto"/>
                    <w:right w:val="none" w:sz="0" w:space="0" w:color="auto"/>
                  </w:divBdr>
                  <w:divsChild>
                    <w:div w:id="1497183361">
                      <w:marLeft w:val="0"/>
                      <w:marRight w:val="0"/>
                      <w:marTop w:val="0"/>
                      <w:marBottom w:val="0"/>
                      <w:divBdr>
                        <w:top w:val="none" w:sz="0" w:space="0" w:color="auto"/>
                        <w:left w:val="none" w:sz="0" w:space="0" w:color="auto"/>
                        <w:bottom w:val="none" w:sz="0" w:space="0" w:color="auto"/>
                        <w:right w:val="none" w:sz="0" w:space="0" w:color="auto"/>
                      </w:divBdr>
                      <w:divsChild>
                        <w:div w:id="1581478542">
                          <w:marLeft w:val="0"/>
                          <w:marRight w:val="0"/>
                          <w:marTop w:val="0"/>
                          <w:marBottom w:val="0"/>
                          <w:divBdr>
                            <w:top w:val="none" w:sz="0" w:space="0" w:color="auto"/>
                            <w:left w:val="none" w:sz="0" w:space="0" w:color="auto"/>
                            <w:bottom w:val="none" w:sz="0" w:space="0" w:color="auto"/>
                            <w:right w:val="none" w:sz="0" w:space="0" w:color="auto"/>
                          </w:divBdr>
                          <w:divsChild>
                            <w:div w:id="1171021526">
                              <w:marLeft w:val="0"/>
                              <w:marRight w:val="0"/>
                              <w:marTop w:val="0"/>
                              <w:marBottom w:val="0"/>
                              <w:divBdr>
                                <w:top w:val="none" w:sz="0" w:space="0" w:color="auto"/>
                                <w:left w:val="none" w:sz="0" w:space="0" w:color="auto"/>
                                <w:bottom w:val="none" w:sz="0" w:space="0" w:color="auto"/>
                                <w:right w:val="none" w:sz="0" w:space="0" w:color="auto"/>
                              </w:divBdr>
                              <w:divsChild>
                                <w:div w:id="1929531853">
                                  <w:marLeft w:val="0"/>
                                  <w:marRight w:val="0"/>
                                  <w:marTop w:val="0"/>
                                  <w:marBottom w:val="0"/>
                                  <w:divBdr>
                                    <w:top w:val="none" w:sz="0" w:space="0" w:color="auto"/>
                                    <w:left w:val="none" w:sz="0" w:space="0" w:color="auto"/>
                                    <w:bottom w:val="none" w:sz="0" w:space="0" w:color="auto"/>
                                    <w:right w:val="none" w:sz="0" w:space="0" w:color="auto"/>
                                  </w:divBdr>
                                  <w:divsChild>
                                    <w:div w:id="1431469051">
                                      <w:marLeft w:val="0"/>
                                      <w:marRight w:val="0"/>
                                      <w:marTop w:val="600"/>
                                      <w:marBottom w:val="150"/>
                                      <w:divBdr>
                                        <w:top w:val="none" w:sz="0" w:space="0" w:color="auto"/>
                                        <w:left w:val="none" w:sz="0" w:space="0" w:color="auto"/>
                                        <w:bottom w:val="none" w:sz="0" w:space="0" w:color="auto"/>
                                        <w:right w:val="none" w:sz="0" w:space="0" w:color="auto"/>
                                      </w:divBdr>
                                      <w:divsChild>
                                        <w:div w:id="1865434789">
                                          <w:marLeft w:val="0"/>
                                          <w:marRight w:val="0"/>
                                          <w:marTop w:val="0"/>
                                          <w:marBottom w:val="0"/>
                                          <w:divBdr>
                                            <w:top w:val="none" w:sz="0" w:space="0" w:color="auto"/>
                                            <w:left w:val="none" w:sz="0" w:space="0" w:color="auto"/>
                                            <w:bottom w:val="none" w:sz="0" w:space="0" w:color="auto"/>
                                            <w:right w:val="none" w:sz="0" w:space="0" w:color="auto"/>
                                          </w:divBdr>
                                          <w:divsChild>
                                            <w:div w:id="1592927678">
                                              <w:marLeft w:val="0"/>
                                              <w:marRight w:val="0"/>
                                              <w:marTop w:val="0"/>
                                              <w:marBottom w:val="0"/>
                                              <w:divBdr>
                                                <w:top w:val="none" w:sz="0" w:space="0" w:color="auto"/>
                                                <w:left w:val="none" w:sz="0" w:space="0" w:color="auto"/>
                                                <w:bottom w:val="none" w:sz="0" w:space="0" w:color="auto"/>
                                                <w:right w:val="none" w:sz="0" w:space="0" w:color="auto"/>
                                              </w:divBdr>
                                              <w:divsChild>
                                                <w:div w:id="17200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4085">
      <w:bodyDiv w:val="1"/>
      <w:marLeft w:val="0"/>
      <w:marRight w:val="0"/>
      <w:marTop w:val="0"/>
      <w:marBottom w:val="0"/>
      <w:divBdr>
        <w:top w:val="none" w:sz="0" w:space="0" w:color="auto"/>
        <w:left w:val="none" w:sz="0" w:space="0" w:color="auto"/>
        <w:bottom w:val="none" w:sz="0" w:space="0" w:color="auto"/>
        <w:right w:val="none" w:sz="0" w:space="0" w:color="auto"/>
      </w:divBdr>
      <w:divsChild>
        <w:div w:id="994845036">
          <w:marLeft w:val="0"/>
          <w:marRight w:val="0"/>
          <w:marTop w:val="0"/>
          <w:marBottom w:val="0"/>
          <w:divBdr>
            <w:top w:val="none" w:sz="0" w:space="0" w:color="auto"/>
            <w:left w:val="none" w:sz="0" w:space="0" w:color="auto"/>
            <w:bottom w:val="none" w:sz="0" w:space="0" w:color="auto"/>
            <w:right w:val="none" w:sz="0" w:space="0" w:color="auto"/>
          </w:divBdr>
          <w:divsChild>
            <w:div w:id="1140458681">
              <w:marLeft w:val="0"/>
              <w:marRight w:val="0"/>
              <w:marTop w:val="0"/>
              <w:marBottom w:val="0"/>
              <w:divBdr>
                <w:top w:val="none" w:sz="0" w:space="0" w:color="auto"/>
                <w:left w:val="none" w:sz="0" w:space="0" w:color="auto"/>
                <w:bottom w:val="none" w:sz="0" w:space="0" w:color="auto"/>
                <w:right w:val="none" w:sz="0" w:space="0" w:color="auto"/>
              </w:divBdr>
              <w:divsChild>
                <w:div w:id="1529446227">
                  <w:marLeft w:val="0"/>
                  <w:marRight w:val="0"/>
                  <w:marTop w:val="0"/>
                  <w:marBottom w:val="0"/>
                  <w:divBdr>
                    <w:top w:val="none" w:sz="0" w:space="0" w:color="auto"/>
                    <w:left w:val="none" w:sz="0" w:space="0" w:color="auto"/>
                    <w:bottom w:val="none" w:sz="0" w:space="0" w:color="auto"/>
                    <w:right w:val="none" w:sz="0" w:space="0" w:color="auto"/>
                  </w:divBdr>
                  <w:divsChild>
                    <w:div w:id="1574043974">
                      <w:marLeft w:val="0"/>
                      <w:marRight w:val="0"/>
                      <w:marTop w:val="0"/>
                      <w:marBottom w:val="0"/>
                      <w:divBdr>
                        <w:top w:val="none" w:sz="0" w:space="0" w:color="auto"/>
                        <w:left w:val="none" w:sz="0" w:space="0" w:color="auto"/>
                        <w:bottom w:val="none" w:sz="0" w:space="0" w:color="auto"/>
                        <w:right w:val="none" w:sz="0" w:space="0" w:color="auto"/>
                      </w:divBdr>
                      <w:divsChild>
                        <w:div w:id="1275138372">
                          <w:marLeft w:val="0"/>
                          <w:marRight w:val="0"/>
                          <w:marTop w:val="0"/>
                          <w:marBottom w:val="0"/>
                          <w:divBdr>
                            <w:top w:val="none" w:sz="0" w:space="0" w:color="auto"/>
                            <w:left w:val="none" w:sz="0" w:space="0" w:color="auto"/>
                            <w:bottom w:val="none" w:sz="0" w:space="0" w:color="auto"/>
                            <w:right w:val="none" w:sz="0" w:space="0" w:color="auto"/>
                          </w:divBdr>
                          <w:divsChild>
                            <w:div w:id="1149253518">
                              <w:marLeft w:val="0"/>
                              <w:marRight w:val="0"/>
                              <w:marTop w:val="0"/>
                              <w:marBottom w:val="0"/>
                              <w:divBdr>
                                <w:top w:val="none" w:sz="0" w:space="0" w:color="auto"/>
                                <w:left w:val="none" w:sz="0" w:space="0" w:color="auto"/>
                                <w:bottom w:val="none" w:sz="0" w:space="0" w:color="auto"/>
                                <w:right w:val="none" w:sz="0" w:space="0" w:color="auto"/>
                              </w:divBdr>
                              <w:divsChild>
                                <w:div w:id="1543126249">
                                  <w:marLeft w:val="0"/>
                                  <w:marRight w:val="0"/>
                                  <w:marTop w:val="0"/>
                                  <w:marBottom w:val="0"/>
                                  <w:divBdr>
                                    <w:top w:val="none" w:sz="0" w:space="0" w:color="auto"/>
                                    <w:left w:val="none" w:sz="0" w:space="0" w:color="auto"/>
                                    <w:bottom w:val="none" w:sz="0" w:space="0" w:color="auto"/>
                                    <w:right w:val="none" w:sz="0" w:space="0" w:color="auto"/>
                                  </w:divBdr>
                                  <w:divsChild>
                                    <w:div w:id="231047153">
                                      <w:marLeft w:val="0"/>
                                      <w:marRight w:val="0"/>
                                      <w:marTop w:val="600"/>
                                      <w:marBottom w:val="150"/>
                                      <w:divBdr>
                                        <w:top w:val="none" w:sz="0" w:space="0" w:color="auto"/>
                                        <w:left w:val="none" w:sz="0" w:space="0" w:color="auto"/>
                                        <w:bottom w:val="none" w:sz="0" w:space="0" w:color="auto"/>
                                        <w:right w:val="none" w:sz="0" w:space="0" w:color="auto"/>
                                      </w:divBdr>
                                      <w:divsChild>
                                        <w:div w:id="562955645">
                                          <w:marLeft w:val="0"/>
                                          <w:marRight w:val="0"/>
                                          <w:marTop w:val="0"/>
                                          <w:marBottom w:val="0"/>
                                          <w:divBdr>
                                            <w:top w:val="none" w:sz="0" w:space="0" w:color="auto"/>
                                            <w:left w:val="none" w:sz="0" w:space="0" w:color="auto"/>
                                            <w:bottom w:val="none" w:sz="0" w:space="0" w:color="auto"/>
                                            <w:right w:val="none" w:sz="0" w:space="0" w:color="auto"/>
                                          </w:divBdr>
                                          <w:divsChild>
                                            <w:div w:id="328947128">
                                              <w:marLeft w:val="0"/>
                                              <w:marRight w:val="0"/>
                                              <w:marTop w:val="0"/>
                                              <w:marBottom w:val="0"/>
                                              <w:divBdr>
                                                <w:top w:val="none" w:sz="0" w:space="0" w:color="auto"/>
                                                <w:left w:val="none" w:sz="0" w:space="0" w:color="auto"/>
                                                <w:bottom w:val="none" w:sz="0" w:space="0" w:color="auto"/>
                                                <w:right w:val="none" w:sz="0" w:space="0" w:color="auto"/>
                                              </w:divBdr>
                                              <w:divsChild>
                                                <w:div w:id="7815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86972589">
      <w:bodyDiv w:val="1"/>
      <w:marLeft w:val="0"/>
      <w:marRight w:val="0"/>
      <w:marTop w:val="0"/>
      <w:marBottom w:val="0"/>
      <w:divBdr>
        <w:top w:val="none" w:sz="0" w:space="0" w:color="auto"/>
        <w:left w:val="none" w:sz="0" w:space="0" w:color="auto"/>
        <w:bottom w:val="none" w:sz="0" w:space="0" w:color="auto"/>
        <w:right w:val="none" w:sz="0" w:space="0" w:color="auto"/>
      </w:divBdr>
      <w:divsChild>
        <w:div w:id="1374232089">
          <w:marLeft w:val="0"/>
          <w:marRight w:val="0"/>
          <w:marTop w:val="0"/>
          <w:marBottom w:val="0"/>
          <w:divBdr>
            <w:top w:val="none" w:sz="0" w:space="0" w:color="auto"/>
            <w:left w:val="none" w:sz="0" w:space="0" w:color="auto"/>
            <w:bottom w:val="none" w:sz="0" w:space="0" w:color="auto"/>
            <w:right w:val="none" w:sz="0" w:space="0" w:color="auto"/>
          </w:divBdr>
          <w:divsChild>
            <w:div w:id="1523012052">
              <w:marLeft w:val="0"/>
              <w:marRight w:val="0"/>
              <w:marTop w:val="0"/>
              <w:marBottom w:val="0"/>
              <w:divBdr>
                <w:top w:val="none" w:sz="0" w:space="0" w:color="auto"/>
                <w:left w:val="none" w:sz="0" w:space="0" w:color="auto"/>
                <w:bottom w:val="none" w:sz="0" w:space="0" w:color="auto"/>
                <w:right w:val="none" w:sz="0" w:space="0" w:color="auto"/>
              </w:divBdr>
              <w:divsChild>
                <w:div w:id="2041934044">
                  <w:marLeft w:val="0"/>
                  <w:marRight w:val="0"/>
                  <w:marTop w:val="0"/>
                  <w:marBottom w:val="0"/>
                  <w:divBdr>
                    <w:top w:val="none" w:sz="0" w:space="0" w:color="auto"/>
                    <w:left w:val="none" w:sz="0" w:space="0" w:color="auto"/>
                    <w:bottom w:val="none" w:sz="0" w:space="0" w:color="auto"/>
                    <w:right w:val="none" w:sz="0" w:space="0" w:color="auto"/>
                  </w:divBdr>
                  <w:divsChild>
                    <w:div w:id="550726343">
                      <w:marLeft w:val="0"/>
                      <w:marRight w:val="0"/>
                      <w:marTop w:val="0"/>
                      <w:marBottom w:val="0"/>
                      <w:divBdr>
                        <w:top w:val="none" w:sz="0" w:space="0" w:color="auto"/>
                        <w:left w:val="none" w:sz="0" w:space="0" w:color="auto"/>
                        <w:bottom w:val="none" w:sz="0" w:space="0" w:color="auto"/>
                        <w:right w:val="none" w:sz="0" w:space="0" w:color="auto"/>
                      </w:divBdr>
                      <w:divsChild>
                        <w:div w:id="1910267594">
                          <w:marLeft w:val="0"/>
                          <w:marRight w:val="0"/>
                          <w:marTop w:val="0"/>
                          <w:marBottom w:val="0"/>
                          <w:divBdr>
                            <w:top w:val="none" w:sz="0" w:space="0" w:color="auto"/>
                            <w:left w:val="none" w:sz="0" w:space="0" w:color="auto"/>
                            <w:bottom w:val="none" w:sz="0" w:space="0" w:color="auto"/>
                            <w:right w:val="none" w:sz="0" w:space="0" w:color="auto"/>
                          </w:divBdr>
                          <w:divsChild>
                            <w:div w:id="56392932">
                              <w:marLeft w:val="0"/>
                              <w:marRight w:val="0"/>
                              <w:marTop w:val="0"/>
                              <w:marBottom w:val="0"/>
                              <w:divBdr>
                                <w:top w:val="none" w:sz="0" w:space="0" w:color="auto"/>
                                <w:left w:val="none" w:sz="0" w:space="0" w:color="auto"/>
                                <w:bottom w:val="none" w:sz="0" w:space="0" w:color="auto"/>
                                <w:right w:val="none" w:sz="0" w:space="0" w:color="auto"/>
                              </w:divBdr>
                              <w:divsChild>
                                <w:div w:id="836464134">
                                  <w:marLeft w:val="0"/>
                                  <w:marRight w:val="0"/>
                                  <w:marTop w:val="0"/>
                                  <w:marBottom w:val="0"/>
                                  <w:divBdr>
                                    <w:top w:val="none" w:sz="0" w:space="0" w:color="auto"/>
                                    <w:left w:val="none" w:sz="0" w:space="0" w:color="auto"/>
                                    <w:bottom w:val="none" w:sz="0" w:space="0" w:color="auto"/>
                                    <w:right w:val="none" w:sz="0" w:space="0" w:color="auto"/>
                                  </w:divBdr>
                                  <w:divsChild>
                                    <w:div w:id="1026449449">
                                      <w:marLeft w:val="0"/>
                                      <w:marRight w:val="0"/>
                                      <w:marTop w:val="600"/>
                                      <w:marBottom w:val="150"/>
                                      <w:divBdr>
                                        <w:top w:val="none" w:sz="0" w:space="0" w:color="auto"/>
                                        <w:left w:val="none" w:sz="0" w:space="0" w:color="auto"/>
                                        <w:bottom w:val="none" w:sz="0" w:space="0" w:color="auto"/>
                                        <w:right w:val="none" w:sz="0" w:space="0" w:color="auto"/>
                                      </w:divBdr>
                                      <w:divsChild>
                                        <w:div w:id="1534344558">
                                          <w:marLeft w:val="0"/>
                                          <w:marRight w:val="0"/>
                                          <w:marTop w:val="0"/>
                                          <w:marBottom w:val="0"/>
                                          <w:divBdr>
                                            <w:top w:val="none" w:sz="0" w:space="0" w:color="auto"/>
                                            <w:left w:val="none" w:sz="0" w:space="0" w:color="auto"/>
                                            <w:bottom w:val="none" w:sz="0" w:space="0" w:color="auto"/>
                                            <w:right w:val="none" w:sz="0" w:space="0" w:color="auto"/>
                                          </w:divBdr>
                                          <w:divsChild>
                                            <w:div w:id="1920403762">
                                              <w:marLeft w:val="0"/>
                                              <w:marRight w:val="0"/>
                                              <w:marTop w:val="0"/>
                                              <w:marBottom w:val="0"/>
                                              <w:divBdr>
                                                <w:top w:val="none" w:sz="0" w:space="0" w:color="auto"/>
                                                <w:left w:val="none" w:sz="0" w:space="0" w:color="auto"/>
                                                <w:bottom w:val="none" w:sz="0" w:space="0" w:color="auto"/>
                                                <w:right w:val="none" w:sz="0" w:space="0" w:color="auto"/>
                                              </w:divBdr>
                                              <w:divsChild>
                                                <w:div w:id="1458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883903730">
      <w:bodyDiv w:val="1"/>
      <w:marLeft w:val="0"/>
      <w:marRight w:val="0"/>
      <w:marTop w:val="0"/>
      <w:marBottom w:val="0"/>
      <w:divBdr>
        <w:top w:val="none" w:sz="0" w:space="0" w:color="auto"/>
        <w:left w:val="none" w:sz="0" w:space="0" w:color="auto"/>
        <w:bottom w:val="none" w:sz="0" w:space="0" w:color="auto"/>
        <w:right w:val="none" w:sz="0" w:space="0" w:color="auto"/>
      </w:divBdr>
      <w:divsChild>
        <w:div w:id="1726759064">
          <w:marLeft w:val="0"/>
          <w:marRight w:val="0"/>
          <w:marTop w:val="0"/>
          <w:marBottom w:val="0"/>
          <w:divBdr>
            <w:top w:val="none" w:sz="0" w:space="0" w:color="auto"/>
            <w:left w:val="none" w:sz="0" w:space="0" w:color="auto"/>
            <w:bottom w:val="none" w:sz="0" w:space="0" w:color="auto"/>
            <w:right w:val="none" w:sz="0" w:space="0" w:color="auto"/>
          </w:divBdr>
          <w:divsChild>
            <w:div w:id="828987557">
              <w:marLeft w:val="0"/>
              <w:marRight w:val="0"/>
              <w:marTop w:val="0"/>
              <w:marBottom w:val="0"/>
              <w:divBdr>
                <w:top w:val="none" w:sz="0" w:space="0" w:color="auto"/>
                <w:left w:val="none" w:sz="0" w:space="0" w:color="auto"/>
                <w:bottom w:val="none" w:sz="0" w:space="0" w:color="auto"/>
                <w:right w:val="none" w:sz="0" w:space="0" w:color="auto"/>
              </w:divBdr>
              <w:divsChild>
                <w:div w:id="1880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83538533">
      <w:bodyDiv w:val="1"/>
      <w:marLeft w:val="0"/>
      <w:marRight w:val="0"/>
      <w:marTop w:val="0"/>
      <w:marBottom w:val="0"/>
      <w:divBdr>
        <w:top w:val="none" w:sz="0" w:space="0" w:color="auto"/>
        <w:left w:val="none" w:sz="0" w:space="0" w:color="auto"/>
        <w:bottom w:val="none" w:sz="0" w:space="0" w:color="auto"/>
        <w:right w:val="none" w:sz="0" w:space="0" w:color="auto"/>
      </w:divBdr>
      <w:divsChild>
        <w:div w:id="1510634940">
          <w:marLeft w:val="0"/>
          <w:marRight w:val="0"/>
          <w:marTop w:val="0"/>
          <w:marBottom w:val="0"/>
          <w:divBdr>
            <w:top w:val="none" w:sz="0" w:space="0" w:color="auto"/>
            <w:left w:val="none" w:sz="0" w:space="0" w:color="auto"/>
            <w:bottom w:val="none" w:sz="0" w:space="0" w:color="auto"/>
            <w:right w:val="none" w:sz="0" w:space="0" w:color="auto"/>
          </w:divBdr>
          <w:divsChild>
            <w:div w:id="1253583257">
              <w:marLeft w:val="0"/>
              <w:marRight w:val="0"/>
              <w:marTop w:val="0"/>
              <w:marBottom w:val="0"/>
              <w:divBdr>
                <w:top w:val="none" w:sz="0" w:space="0" w:color="auto"/>
                <w:left w:val="none" w:sz="0" w:space="0" w:color="auto"/>
                <w:bottom w:val="none" w:sz="0" w:space="0" w:color="auto"/>
                <w:right w:val="none" w:sz="0" w:space="0" w:color="auto"/>
              </w:divBdr>
              <w:divsChild>
                <w:div w:id="18698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29423747">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01026758">
      <w:bodyDiv w:val="1"/>
      <w:marLeft w:val="0"/>
      <w:marRight w:val="0"/>
      <w:marTop w:val="0"/>
      <w:marBottom w:val="0"/>
      <w:divBdr>
        <w:top w:val="none" w:sz="0" w:space="0" w:color="auto"/>
        <w:left w:val="none" w:sz="0" w:space="0" w:color="auto"/>
        <w:bottom w:val="none" w:sz="0" w:space="0" w:color="auto"/>
        <w:right w:val="none" w:sz="0" w:space="0" w:color="auto"/>
      </w:divBdr>
      <w:divsChild>
        <w:div w:id="526136206">
          <w:marLeft w:val="0"/>
          <w:marRight w:val="0"/>
          <w:marTop w:val="0"/>
          <w:marBottom w:val="0"/>
          <w:divBdr>
            <w:top w:val="none" w:sz="0" w:space="0" w:color="auto"/>
            <w:left w:val="none" w:sz="0" w:space="0" w:color="auto"/>
            <w:bottom w:val="none" w:sz="0" w:space="0" w:color="auto"/>
            <w:right w:val="none" w:sz="0" w:space="0" w:color="auto"/>
          </w:divBdr>
          <w:divsChild>
            <w:div w:id="72820596">
              <w:marLeft w:val="0"/>
              <w:marRight w:val="0"/>
              <w:marTop w:val="0"/>
              <w:marBottom w:val="0"/>
              <w:divBdr>
                <w:top w:val="none" w:sz="0" w:space="0" w:color="auto"/>
                <w:left w:val="none" w:sz="0" w:space="0" w:color="auto"/>
                <w:bottom w:val="none" w:sz="0" w:space="0" w:color="auto"/>
                <w:right w:val="none" w:sz="0" w:space="0" w:color="auto"/>
              </w:divBdr>
              <w:divsChild>
                <w:div w:id="1848204648">
                  <w:marLeft w:val="0"/>
                  <w:marRight w:val="0"/>
                  <w:marTop w:val="0"/>
                  <w:marBottom w:val="0"/>
                  <w:divBdr>
                    <w:top w:val="none" w:sz="0" w:space="0" w:color="auto"/>
                    <w:left w:val="none" w:sz="0" w:space="0" w:color="auto"/>
                    <w:bottom w:val="none" w:sz="0" w:space="0" w:color="auto"/>
                    <w:right w:val="none" w:sz="0" w:space="0" w:color="auto"/>
                  </w:divBdr>
                  <w:divsChild>
                    <w:div w:id="34545696">
                      <w:marLeft w:val="0"/>
                      <w:marRight w:val="0"/>
                      <w:marTop w:val="0"/>
                      <w:marBottom w:val="0"/>
                      <w:divBdr>
                        <w:top w:val="none" w:sz="0" w:space="0" w:color="auto"/>
                        <w:left w:val="none" w:sz="0" w:space="0" w:color="auto"/>
                        <w:bottom w:val="none" w:sz="0" w:space="0" w:color="auto"/>
                        <w:right w:val="none" w:sz="0" w:space="0" w:color="auto"/>
                      </w:divBdr>
                      <w:divsChild>
                        <w:div w:id="401684551">
                          <w:marLeft w:val="0"/>
                          <w:marRight w:val="0"/>
                          <w:marTop w:val="0"/>
                          <w:marBottom w:val="0"/>
                          <w:divBdr>
                            <w:top w:val="none" w:sz="0" w:space="0" w:color="auto"/>
                            <w:left w:val="none" w:sz="0" w:space="0" w:color="auto"/>
                            <w:bottom w:val="none" w:sz="0" w:space="0" w:color="auto"/>
                            <w:right w:val="none" w:sz="0" w:space="0" w:color="auto"/>
                          </w:divBdr>
                          <w:divsChild>
                            <w:div w:id="102388762">
                              <w:marLeft w:val="0"/>
                              <w:marRight w:val="0"/>
                              <w:marTop w:val="0"/>
                              <w:marBottom w:val="0"/>
                              <w:divBdr>
                                <w:top w:val="none" w:sz="0" w:space="0" w:color="auto"/>
                                <w:left w:val="none" w:sz="0" w:space="0" w:color="auto"/>
                                <w:bottom w:val="none" w:sz="0" w:space="0" w:color="auto"/>
                                <w:right w:val="none" w:sz="0" w:space="0" w:color="auto"/>
                              </w:divBdr>
                              <w:divsChild>
                                <w:div w:id="1556623360">
                                  <w:marLeft w:val="0"/>
                                  <w:marRight w:val="0"/>
                                  <w:marTop w:val="0"/>
                                  <w:marBottom w:val="0"/>
                                  <w:divBdr>
                                    <w:top w:val="none" w:sz="0" w:space="0" w:color="auto"/>
                                    <w:left w:val="none" w:sz="0" w:space="0" w:color="auto"/>
                                    <w:bottom w:val="none" w:sz="0" w:space="0" w:color="auto"/>
                                    <w:right w:val="none" w:sz="0" w:space="0" w:color="auto"/>
                                  </w:divBdr>
                                  <w:divsChild>
                                    <w:div w:id="310138378">
                                      <w:marLeft w:val="0"/>
                                      <w:marRight w:val="0"/>
                                      <w:marTop w:val="600"/>
                                      <w:marBottom w:val="150"/>
                                      <w:divBdr>
                                        <w:top w:val="none" w:sz="0" w:space="0" w:color="auto"/>
                                        <w:left w:val="none" w:sz="0" w:space="0" w:color="auto"/>
                                        <w:bottom w:val="none" w:sz="0" w:space="0" w:color="auto"/>
                                        <w:right w:val="none" w:sz="0" w:space="0" w:color="auto"/>
                                      </w:divBdr>
                                      <w:divsChild>
                                        <w:div w:id="277221648">
                                          <w:marLeft w:val="0"/>
                                          <w:marRight w:val="0"/>
                                          <w:marTop w:val="0"/>
                                          <w:marBottom w:val="0"/>
                                          <w:divBdr>
                                            <w:top w:val="none" w:sz="0" w:space="0" w:color="auto"/>
                                            <w:left w:val="none" w:sz="0" w:space="0" w:color="auto"/>
                                            <w:bottom w:val="none" w:sz="0" w:space="0" w:color="auto"/>
                                            <w:right w:val="none" w:sz="0" w:space="0" w:color="auto"/>
                                          </w:divBdr>
                                          <w:divsChild>
                                            <w:div w:id="1669289700">
                                              <w:marLeft w:val="0"/>
                                              <w:marRight w:val="0"/>
                                              <w:marTop w:val="0"/>
                                              <w:marBottom w:val="0"/>
                                              <w:divBdr>
                                                <w:top w:val="none" w:sz="0" w:space="0" w:color="auto"/>
                                                <w:left w:val="none" w:sz="0" w:space="0" w:color="auto"/>
                                                <w:bottom w:val="none" w:sz="0" w:space="0" w:color="auto"/>
                                                <w:right w:val="none" w:sz="0" w:space="0" w:color="auto"/>
                                              </w:divBdr>
                                              <w:divsChild>
                                                <w:div w:id="16110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 w:id="2127583451">
      <w:bodyDiv w:val="1"/>
      <w:marLeft w:val="0"/>
      <w:marRight w:val="0"/>
      <w:marTop w:val="0"/>
      <w:marBottom w:val="0"/>
      <w:divBdr>
        <w:top w:val="none" w:sz="0" w:space="0" w:color="auto"/>
        <w:left w:val="none" w:sz="0" w:space="0" w:color="auto"/>
        <w:bottom w:val="none" w:sz="0" w:space="0" w:color="auto"/>
        <w:right w:val="none" w:sz="0" w:space="0" w:color="auto"/>
      </w:divBdr>
      <w:divsChild>
        <w:div w:id="2124298074">
          <w:marLeft w:val="0"/>
          <w:marRight w:val="0"/>
          <w:marTop w:val="0"/>
          <w:marBottom w:val="0"/>
          <w:divBdr>
            <w:top w:val="none" w:sz="0" w:space="0" w:color="auto"/>
            <w:left w:val="none" w:sz="0" w:space="0" w:color="auto"/>
            <w:bottom w:val="none" w:sz="0" w:space="0" w:color="auto"/>
            <w:right w:val="none" w:sz="0" w:space="0" w:color="auto"/>
          </w:divBdr>
          <w:divsChild>
            <w:div w:id="1244946755">
              <w:marLeft w:val="0"/>
              <w:marRight w:val="0"/>
              <w:marTop w:val="0"/>
              <w:marBottom w:val="0"/>
              <w:divBdr>
                <w:top w:val="none" w:sz="0" w:space="0" w:color="auto"/>
                <w:left w:val="none" w:sz="0" w:space="0" w:color="auto"/>
                <w:bottom w:val="none" w:sz="0" w:space="0" w:color="auto"/>
                <w:right w:val="none" w:sz="0" w:space="0" w:color="auto"/>
              </w:divBdr>
              <w:divsChild>
                <w:div w:id="1037513113">
                  <w:marLeft w:val="0"/>
                  <w:marRight w:val="0"/>
                  <w:marTop w:val="0"/>
                  <w:marBottom w:val="0"/>
                  <w:divBdr>
                    <w:top w:val="none" w:sz="0" w:space="0" w:color="auto"/>
                    <w:left w:val="none" w:sz="0" w:space="0" w:color="auto"/>
                    <w:bottom w:val="none" w:sz="0" w:space="0" w:color="auto"/>
                    <w:right w:val="none" w:sz="0" w:space="0" w:color="auto"/>
                  </w:divBdr>
                  <w:divsChild>
                    <w:div w:id="15994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al.usgs.gov/gio/ito/memos/20081029_myers_memo.html" TargetMode="External"/><Relationship Id="rId18" Type="http://schemas.openxmlformats.org/officeDocument/2006/relationships/hyperlink" Target="mailto:paniagua@usgs.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ofile.usgs.gov/" TargetMode="External"/><Relationship Id="rId7" Type="http://schemas.openxmlformats.org/officeDocument/2006/relationships/footnotes" Target="footnotes.xml"/><Relationship Id="rId12" Type="http://schemas.openxmlformats.org/officeDocument/2006/relationships/hyperlink" Target="mailto:mseaboy@usgs.gov" TargetMode="External"/><Relationship Id="rId17" Type="http://schemas.openxmlformats.org/officeDocument/2006/relationships/hyperlink" Target="http://www.usgs.gov/humancapital/pb/ltc.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tcfeds.com" TargetMode="External"/><Relationship Id="rId20" Type="http://schemas.openxmlformats.org/officeDocument/2006/relationships/hyperlink" Target="https://profile.usgs.gov/professional/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svaresa01.er.usgs.gov/welcome.nsf" TargetMode="External"/><Relationship Id="rId24" Type="http://schemas.openxmlformats.org/officeDocument/2006/relationships/hyperlink" Target="http://www.usajobs.gov/" TargetMode="External"/><Relationship Id="rId5" Type="http://schemas.openxmlformats.org/officeDocument/2006/relationships/settings" Target="settings.xml"/><Relationship Id="rId15" Type="http://schemas.openxmlformats.org/officeDocument/2006/relationships/hyperlink" Target="http://www.ltcfeds.com/eligibility/index.html" TargetMode="External"/><Relationship Id="rId23" Type="http://schemas.openxmlformats.org/officeDocument/2006/relationships/hyperlink" Target="http://www.grants.gov/" TargetMode="External"/><Relationship Id="rId10" Type="http://schemas.openxmlformats.org/officeDocument/2006/relationships/hyperlink" Target="https://usgs.webex.com/usgs/j.php?ED=170462587&amp;UID=482945622&amp;RT=MiMxMQ%3D%3D" TargetMode="External"/><Relationship Id="rId19" Type="http://schemas.openxmlformats.org/officeDocument/2006/relationships/hyperlink" Target="mailto:paniagua@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s://www.ltcfeds.com/webinar" TargetMode="External"/><Relationship Id="rId22" Type="http://schemas.openxmlformats.org/officeDocument/2006/relationships/hyperlink" Target="mailto:servicedesk@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C8641-E5D9-43C1-B929-EE6EEE00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TotalTime>
  <Pages>3</Pages>
  <Words>1333</Words>
  <Characters>9022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10335</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183</cp:revision>
  <cp:lastPrinted>2011-12-02T18:36:00Z</cp:lastPrinted>
  <dcterms:created xsi:type="dcterms:W3CDTF">2011-06-10T12:16:00Z</dcterms:created>
  <dcterms:modified xsi:type="dcterms:W3CDTF">2012-02-24T15:53:00Z</dcterms:modified>
</cp:coreProperties>
</file>