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117F6" w:rsidRPr="00C30AB6" w:rsidRDefault="009117F6" w:rsidP="00FA2C99">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r>
        <w:rPr>
          <w:b/>
          <w:noProof/>
        </w:rPr>
        <mc:AlternateContent>
          <mc:Choice Requires="wps">
            <w:drawing>
              <wp:anchor distT="0" distB="0" distL="114300" distR="114300" simplePos="0" relativeHeight="251659264" behindDoc="0" locked="0" layoutInCell="1" allowOverlap="1" wp14:anchorId="47859CDC" wp14:editId="6BDF6F8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946FF" w:rsidRDefault="008946FF"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8946FF" w:rsidRDefault="008946FF" w:rsidP="009117F6">
                      <w:pPr>
                        <w:jc w:val="center"/>
                      </w:pPr>
                      <w:r>
                        <w:rPr>
                          <w:color w:val="000000"/>
                        </w:rPr>
                        <w:t xml:space="preserve">Over </w:t>
                      </w:r>
                      <w:r w:rsidRPr="003F24C2">
                        <w:rPr>
                          <w:color w:val="000000"/>
                        </w:rPr>
                        <w:sym w:font="Wingdings" w:char="F0E0"/>
                      </w:r>
                    </w:p>
                  </w:txbxContent>
                </v:textbox>
              </v:shape>
            </w:pict>
          </mc:Fallback>
        </mc:AlternateContent>
      </w:r>
      <w:r>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r>
        <w:rPr>
          <w:b/>
          <w:bCs/>
          <w:color w:val="000000"/>
        </w:rPr>
        <w:t>NATIONAL RESEARCH PROGRAM, EASTERN BRANCH</w:t>
      </w:r>
    </w:p>
    <w:p w:rsidR="009117F6" w:rsidRDefault="009117F6" w:rsidP="00FA2C99">
      <w:pPr>
        <w:autoSpaceDE w:val="0"/>
        <w:autoSpaceDN w:val="0"/>
        <w:adjustRightInd w:val="0"/>
        <w:jc w:val="center"/>
        <w:rPr>
          <w:b/>
          <w:bCs/>
          <w:color w:val="000000"/>
        </w:rPr>
      </w:pPr>
      <w:r>
        <w:rPr>
          <w:b/>
          <w:bCs/>
          <w:color w:val="000000"/>
        </w:rPr>
        <w:t>WEEKLY NEWSLETTER</w:t>
      </w:r>
    </w:p>
    <w:p w:rsidR="00FA2C99" w:rsidRPr="007C7739" w:rsidRDefault="004C1B61" w:rsidP="007C7739">
      <w:pPr>
        <w:autoSpaceDE w:val="0"/>
        <w:autoSpaceDN w:val="0"/>
        <w:adjustRightInd w:val="0"/>
        <w:jc w:val="center"/>
        <w:rPr>
          <w:b/>
          <w:bCs/>
          <w:color w:val="000000"/>
        </w:rPr>
      </w:pPr>
      <w:r>
        <w:rPr>
          <w:b/>
          <w:bCs/>
          <w:color w:val="000000"/>
          <w:szCs w:val="24"/>
        </w:rPr>
        <w:t>Octo</w:t>
      </w:r>
      <w:r w:rsidR="0033175B">
        <w:rPr>
          <w:b/>
          <w:bCs/>
          <w:color w:val="000000"/>
          <w:szCs w:val="24"/>
        </w:rPr>
        <w:t xml:space="preserve">ber </w:t>
      </w:r>
      <w:r w:rsidR="00BA2A34">
        <w:rPr>
          <w:b/>
          <w:bCs/>
          <w:color w:val="000000"/>
          <w:szCs w:val="24"/>
        </w:rPr>
        <w:t>10</w:t>
      </w:r>
      <w:r w:rsidR="00494B19">
        <w:rPr>
          <w:b/>
          <w:bCs/>
          <w:color w:val="000000"/>
          <w:szCs w:val="24"/>
        </w:rPr>
        <w:t xml:space="preserve"> – </w:t>
      </w:r>
      <w:r>
        <w:rPr>
          <w:b/>
          <w:bCs/>
          <w:color w:val="000000"/>
          <w:szCs w:val="24"/>
        </w:rPr>
        <w:t xml:space="preserve">October </w:t>
      </w:r>
      <w:r w:rsidR="00BA2A34">
        <w:rPr>
          <w:b/>
          <w:bCs/>
          <w:color w:val="000000"/>
          <w:szCs w:val="24"/>
        </w:rPr>
        <w:t>14</w:t>
      </w:r>
      <w:r w:rsidR="00494B19" w:rsidRPr="00797CC8">
        <w:rPr>
          <w:b/>
          <w:bCs/>
          <w:color w:val="000000"/>
          <w:szCs w:val="24"/>
        </w:rPr>
        <w:t>, 2011</w:t>
      </w:r>
    </w:p>
    <w:p w:rsidR="007C7739" w:rsidRDefault="007C7739" w:rsidP="007C7739">
      <w:pPr>
        <w:autoSpaceDE w:val="0"/>
        <w:autoSpaceDN w:val="0"/>
        <w:adjustRightInd w:val="0"/>
        <w:jc w:val="center"/>
        <w:rPr>
          <w:b/>
          <w:bCs/>
          <w:color w:val="000000"/>
          <w:szCs w:val="24"/>
        </w:rPr>
      </w:pPr>
    </w:p>
    <w:p w:rsidR="00BA2A34" w:rsidRDefault="00BA2A34" w:rsidP="00BA2A34">
      <w:pPr>
        <w:autoSpaceDE w:val="0"/>
        <w:autoSpaceDN w:val="0"/>
        <w:adjustRightInd w:val="0"/>
        <w:jc w:val="center"/>
        <w:rPr>
          <w:b/>
          <w:bCs/>
          <w:color w:val="000000"/>
          <w:szCs w:val="24"/>
        </w:rPr>
      </w:pPr>
    </w:p>
    <w:p w:rsidR="00BA2A34" w:rsidRDefault="00BA2A34" w:rsidP="00BA2A34">
      <w:pPr>
        <w:autoSpaceDE w:val="0"/>
        <w:autoSpaceDN w:val="0"/>
        <w:adjustRightInd w:val="0"/>
        <w:jc w:val="center"/>
        <w:rPr>
          <w:b/>
          <w:bCs/>
          <w:color w:val="000000"/>
          <w:szCs w:val="24"/>
        </w:rPr>
      </w:pPr>
      <w:r w:rsidRPr="00272AEF">
        <w:rPr>
          <w:b/>
          <w:bCs/>
          <w:color w:val="000000"/>
          <w:szCs w:val="24"/>
        </w:rPr>
        <w:t>Seminars</w:t>
      </w:r>
    </w:p>
    <w:p w:rsidR="00BA2A34" w:rsidRPr="00272AEF" w:rsidRDefault="00BA2A34" w:rsidP="00BA2A34">
      <w:pPr>
        <w:autoSpaceDE w:val="0"/>
        <w:autoSpaceDN w:val="0"/>
        <w:adjustRightInd w:val="0"/>
        <w:jc w:val="center"/>
        <w:rPr>
          <w:b/>
          <w:bCs/>
          <w:color w:val="000000"/>
          <w:szCs w:val="24"/>
        </w:rPr>
      </w:pPr>
    </w:p>
    <w:p w:rsidR="00BA2A34" w:rsidRPr="00BA2A34" w:rsidRDefault="00BA2A34" w:rsidP="00BA2A34">
      <w:pPr>
        <w:autoSpaceDE w:val="0"/>
        <w:autoSpaceDN w:val="0"/>
        <w:adjustRightInd w:val="0"/>
        <w:rPr>
          <w:bCs/>
          <w:color w:val="000000"/>
          <w:szCs w:val="24"/>
        </w:rPr>
      </w:pPr>
      <w:r w:rsidRPr="00BA2A34">
        <w:rPr>
          <w:b/>
          <w:bCs/>
          <w:color w:val="000000"/>
          <w:szCs w:val="24"/>
        </w:rPr>
        <w:t xml:space="preserve">Thursday, </w:t>
      </w:r>
      <w:r>
        <w:rPr>
          <w:b/>
          <w:bCs/>
          <w:color w:val="000000"/>
          <w:szCs w:val="24"/>
        </w:rPr>
        <w:t>Octo</w:t>
      </w:r>
      <w:r w:rsidRPr="00F861A8">
        <w:rPr>
          <w:b/>
          <w:bCs/>
          <w:color w:val="000000"/>
          <w:szCs w:val="24"/>
        </w:rPr>
        <w:t>ber</w:t>
      </w:r>
      <w:r>
        <w:rPr>
          <w:b/>
          <w:bCs/>
          <w:color w:val="000000"/>
          <w:szCs w:val="24"/>
        </w:rPr>
        <w:t xml:space="preserve"> 13</w:t>
      </w:r>
      <w:r w:rsidRPr="00BA2A34">
        <w:rPr>
          <w:b/>
          <w:bCs/>
          <w:color w:val="000000"/>
          <w:szCs w:val="24"/>
        </w:rPr>
        <w:t xml:space="preserve">, Allison </w:t>
      </w:r>
      <w:proofErr w:type="spellStart"/>
      <w:r w:rsidRPr="00BA2A34">
        <w:rPr>
          <w:b/>
          <w:bCs/>
          <w:color w:val="000000"/>
          <w:szCs w:val="24"/>
        </w:rPr>
        <w:t>Luengen</w:t>
      </w:r>
      <w:proofErr w:type="spellEnd"/>
      <w:r w:rsidRPr="00BA2A34">
        <w:rPr>
          <w:b/>
          <w:bCs/>
          <w:color w:val="000000"/>
          <w:szCs w:val="24"/>
        </w:rPr>
        <w:t xml:space="preserve">, University of San Francisco, </w:t>
      </w:r>
      <w:r w:rsidRPr="00BA2A34">
        <w:rPr>
          <w:bCs/>
          <w:color w:val="000000"/>
          <w:szCs w:val="24"/>
        </w:rPr>
        <w:t xml:space="preserve">“Factors </w:t>
      </w:r>
      <w:r>
        <w:rPr>
          <w:bCs/>
          <w:color w:val="000000"/>
          <w:szCs w:val="24"/>
        </w:rPr>
        <w:t>A</w:t>
      </w:r>
      <w:r w:rsidRPr="00BA2A34">
        <w:rPr>
          <w:bCs/>
          <w:color w:val="000000"/>
          <w:szCs w:val="24"/>
        </w:rPr>
        <w:t xml:space="preserve">ffecting </w:t>
      </w:r>
      <w:proofErr w:type="spellStart"/>
      <w:r>
        <w:rPr>
          <w:bCs/>
          <w:color w:val="000000"/>
          <w:szCs w:val="24"/>
        </w:rPr>
        <w:t>M</w:t>
      </w:r>
      <w:r w:rsidRPr="00BA2A34">
        <w:rPr>
          <w:bCs/>
          <w:color w:val="000000"/>
          <w:szCs w:val="24"/>
        </w:rPr>
        <w:t>ethylmercury</w:t>
      </w:r>
      <w:proofErr w:type="spellEnd"/>
      <w:r>
        <w:rPr>
          <w:bCs/>
          <w:color w:val="000000"/>
          <w:szCs w:val="24"/>
        </w:rPr>
        <w:t xml:space="preserve"> A</w:t>
      </w:r>
      <w:r w:rsidRPr="00BA2A34">
        <w:rPr>
          <w:bCs/>
          <w:color w:val="000000"/>
          <w:szCs w:val="24"/>
        </w:rPr>
        <w:t xml:space="preserve">ccumulation at the </w:t>
      </w:r>
      <w:r>
        <w:rPr>
          <w:bCs/>
          <w:color w:val="000000"/>
          <w:szCs w:val="24"/>
        </w:rPr>
        <w:t>B</w:t>
      </w:r>
      <w:r w:rsidRPr="00BA2A34">
        <w:rPr>
          <w:bCs/>
          <w:color w:val="000000"/>
          <w:szCs w:val="24"/>
        </w:rPr>
        <w:t xml:space="preserve">ase of the </w:t>
      </w:r>
      <w:r>
        <w:rPr>
          <w:bCs/>
          <w:color w:val="000000"/>
          <w:szCs w:val="24"/>
        </w:rPr>
        <w:t>F</w:t>
      </w:r>
      <w:r w:rsidRPr="00BA2A34">
        <w:rPr>
          <w:bCs/>
          <w:color w:val="000000"/>
          <w:szCs w:val="24"/>
        </w:rPr>
        <w:t xml:space="preserve">ood </w:t>
      </w:r>
      <w:r>
        <w:rPr>
          <w:bCs/>
          <w:color w:val="000000"/>
          <w:szCs w:val="24"/>
        </w:rPr>
        <w:t>C</w:t>
      </w:r>
      <w:r w:rsidRPr="00BA2A34">
        <w:rPr>
          <w:bCs/>
          <w:color w:val="000000"/>
          <w:szCs w:val="24"/>
        </w:rPr>
        <w:t xml:space="preserve">hain”, Webinar, 11:00 a.m. PDT, </w:t>
      </w:r>
      <w:r w:rsidRPr="00BA2A34">
        <w:rPr>
          <w:bCs/>
          <w:i/>
          <w:color w:val="000000"/>
          <w:szCs w:val="24"/>
        </w:rPr>
        <w:t xml:space="preserve">The seminar will be streamed live at </w:t>
      </w:r>
      <w:hyperlink r:id="rId10" w:history="1">
        <w:r w:rsidRPr="00BA2A34">
          <w:rPr>
            <w:rStyle w:val="Hyperlink"/>
            <w:bCs/>
            <w:i/>
            <w:szCs w:val="24"/>
          </w:rPr>
          <w:t>http://wwwrcamnl.wr.usgs.gov/wrdseminar/playwrdlive.htm</w:t>
        </w:r>
      </w:hyperlink>
      <w:r w:rsidRPr="00BA2A34">
        <w:rPr>
          <w:bCs/>
          <w:i/>
          <w:color w:val="000000"/>
          <w:szCs w:val="24"/>
        </w:rPr>
        <w:t>.</w:t>
      </w:r>
    </w:p>
    <w:p w:rsidR="00BA2A34" w:rsidRDefault="00BA2A34" w:rsidP="007C7739">
      <w:pPr>
        <w:autoSpaceDE w:val="0"/>
        <w:autoSpaceDN w:val="0"/>
        <w:adjustRightInd w:val="0"/>
        <w:jc w:val="center"/>
        <w:rPr>
          <w:b/>
          <w:bCs/>
          <w:color w:val="000000"/>
          <w:szCs w:val="24"/>
        </w:rPr>
      </w:pPr>
    </w:p>
    <w:p w:rsidR="009739F6" w:rsidRDefault="00BA2A34" w:rsidP="0033175B">
      <w:pPr>
        <w:autoSpaceDE w:val="0"/>
        <w:autoSpaceDN w:val="0"/>
        <w:adjustRightInd w:val="0"/>
        <w:jc w:val="center"/>
        <w:rPr>
          <w:b/>
          <w:bCs/>
          <w:color w:val="000000"/>
          <w:szCs w:val="24"/>
        </w:rPr>
      </w:pPr>
      <w:r>
        <w:rPr>
          <w:b/>
          <w:bCs/>
          <w:color w:val="000000"/>
          <w:szCs w:val="24"/>
        </w:rPr>
        <w:t xml:space="preserve">Upcoming </w:t>
      </w:r>
      <w:r w:rsidR="009739F6" w:rsidRPr="00272AEF">
        <w:rPr>
          <w:b/>
          <w:bCs/>
          <w:color w:val="000000"/>
          <w:szCs w:val="24"/>
        </w:rPr>
        <w:t>Seminars</w:t>
      </w:r>
    </w:p>
    <w:p w:rsidR="0033175B" w:rsidRPr="00272AEF" w:rsidRDefault="0033175B" w:rsidP="0033175B">
      <w:pPr>
        <w:autoSpaceDE w:val="0"/>
        <w:autoSpaceDN w:val="0"/>
        <w:adjustRightInd w:val="0"/>
        <w:jc w:val="center"/>
        <w:rPr>
          <w:b/>
          <w:bCs/>
          <w:color w:val="000000"/>
          <w:szCs w:val="24"/>
        </w:rPr>
      </w:pPr>
    </w:p>
    <w:p w:rsidR="009468D7" w:rsidRPr="009468D7" w:rsidRDefault="009468D7" w:rsidP="00BA2A34">
      <w:pPr>
        <w:autoSpaceDE w:val="0"/>
        <w:autoSpaceDN w:val="0"/>
        <w:adjustRightInd w:val="0"/>
        <w:rPr>
          <w:bCs/>
          <w:color w:val="000000"/>
          <w:szCs w:val="24"/>
        </w:rPr>
      </w:pPr>
      <w:r>
        <w:rPr>
          <w:b/>
          <w:bCs/>
          <w:color w:val="000000"/>
          <w:szCs w:val="24"/>
        </w:rPr>
        <w:t>Wednesday, Octo</w:t>
      </w:r>
      <w:r w:rsidRPr="00F861A8">
        <w:rPr>
          <w:b/>
          <w:bCs/>
          <w:color w:val="000000"/>
          <w:szCs w:val="24"/>
        </w:rPr>
        <w:t xml:space="preserve">ber </w:t>
      </w:r>
      <w:r w:rsidR="00BA2A34">
        <w:rPr>
          <w:b/>
          <w:bCs/>
          <w:color w:val="000000"/>
          <w:szCs w:val="24"/>
        </w:rPr>
        <w:t>26</w:t>
      </w:r>
      <w:r w:rsidRPr="00F8786A">
        <w:rPr>
          <w:b/>
          <w:bCs/>
          <w:color w:val="000000"/>
          <w:szCs w:val="24"/>
        </w:rPr>
        <w:t xml:space="preserve">, </w:t>
      </w:r>
      <w:r w:rsidR="00BA2A34" w:rsidRPr="00BA2A34">
        <w:rPr>
          <w:b/>
          <w:bCs/>
          <w:color w:val="000000"/>
          <w:szCs w:val="24"/>
        </w:rPr>
        <w:t>Andy Cyr, USGS, Menlo Park, CA</w:t>
      </w:r>
      <w:r w:rsidRPr="00F8786A">
        <w:rPr>
          <w:b/>
          <w:bCs/>
          <w:color w:val="000000"/>
          <w:szCs w:val="24"/>
        </w:rPr>
        <w:t xml:space="preserve">, </w:t>
      </w:r>
      <w:r w:rsidRPr="00F8786A">
        <w:rPr>
          <w:bCs/>
          <w:color w:val="000000"/>
          <w:szCs w:val="24"/>
        </w:rPr>
        <w:t>“</w:t>
      </w:r>
      <w:r w:rsidR="00BA2A34" w:rsidRPr="00BA2A34">
        <w:rPr>
          <w:bCs/>
          <w:color w:val="000000"/>
          <w:szCs w:val="24"/>
        </w:rPr>
        <w:t xml:space="preserve">The Effects </w:t>
      </w:r>
      <w:r w:rsidR="00BA2A34">
        <w:rPr>
          <w:bCs/>
          <w:color w:val="000000"/>
          <w:szCs w:val="24"/>
        </w:rPr>
        <w:t>o</w:t>
      </w:r>
      <w:r w:rsidR="00BA2A34" w:rsidRPr="00BA2A34">
        <w:rPr>
          <w:bCs/>
          <w:color w:val="000000"/>
          <w:szCs w:val="24"/>
        </w:rPr>
        <w:t>f Clim</w:t>
      </w:r>
      <w:r w:rsidR="00BA2A34">
        <w:rPr>
          <w:bCs/>
          <w:color w:val="000000"/>
          <w:szCs w:val="24"/>
        </w:rPr>
        <w:t xml:space="preserve">ate on </w:t>
      </w:r>
      <w:proofErr w:type="spellStart"/>
      <w:r w:rsidR="00BA2A34">
        <w:rPr>
          <w:bCs/>
          <w:color w:val="000000"/>
          <w:szCs w:val="24"/>
        </w:rPr>
        <w:t>Hillslope</w:t>
      </w:r>
      <w:proofErr w:type="spellEnd"/>
      <w:r w:rsidR="00BA2A34">
        <w:rPr>
          <w:bCs/>
          <w:color w:val="000000"/>
          <w:szCs w:val="24"/>
        </w:rPr>
        <w:t xml:space="preserve"> Erosion Rates: </w:t>
      </w:r>
      <w:r w:rsidR="00BA2A34" w:rsidRPr="00BA2A34">
        <w:rPr>
          <w:bCs/>
          <w:color w:val="000000"/>
          <w:szCs w:val="24"/>
        </w:rPr>
        <w:t xml:space="preserve">An Example </w:t>
      </w:r>
      <w:r w:rsidR="00BA2A34">
        <w:rPr>
          <w:bCs/>
          <w:color w:val="000000"/>
          <w:szCs w:val="24"/>
        </w:rPr>
        <w:t>f</w:t>
      </w:r>
      <w:r w:rsidR="00BA2A34" w:rsidRPr="00BA2A34">
        <w:rPr>
          <w:bCs/>
          <w:color w:val="000000"/>
          <w:szCs w:val="24"/>
        </w:rPr>
        <w:t xml:space="preserve">rom </w:t>
      </w:r>
      <w:r w:rsidR="00BA2A34">
        <w:rPr>
          <w:bCs/>
          <w:color w:val="000000"/>
          <w:szCs w:val="24"/>
        </w:rPr>
        <w:t>t</w:t>
      </w:r>
      <w:r w:rsidR="00BA2A34" w:rsidRPr="00BA2A34">
        <w:rPr>
          <w:bCs/>
          <w:color w:val="000000"/>
          <w:szCs w:val="24"/>
        </w:rPr>
        <w:t>he Eastern Mojave Desert, Southern California</w:t>
      </w:r>
      <w:r w:rsidRPr="00F8786A">
        <w:rPr>
          <w:bCs/>
          <w:color w:val="000000"/>
          <w:szCs w:val="24"/>
        </w:rPr>
        <w:t>”, Room 4C-315, 1</w:t>
      </w:r>
      <w:r>
        <w:rPr>
          <w:bCs/>
          <w:color w:val="000000"/>
          <w:szCs w:val="24"/>
        </w:rPr>
        <w:t>2</w:t>
      </w:r>
      <w:r w:rsidRPr="00F8786A">
        <w:rPr>
          <w:bCs/>
          <w:color w:val="000000"/>
          <w:szCs w:val="24"/>
        </w:rPr>
        <w:t>:00 p.m.</w:t>
      </w:r>
    </w:p>
    <w:p w:rsidR="007F053C" w:rsidRDefault="007F053C" w:rsidP="009468D7">
      <w:pPr>
        <w:autoSpaceDE w:val="0"/>
        <w:autoSpaceDN w:val="0"/>
        <w:adjustRightInd w:val="0"/>
        <w:jc w:val="center"/>
        <w:rPr>
          <w:b/>
          <w:bCs/>
          <w:color w:val="000000"/>
          <w:szCs w:val="24"/>
        </w:rPr>
      </w:pPr>
    </w:p>
    <w:p w:rsidR="00AE638C" w:rsidRDefault="00494B19" w:rsidP="009468D7">
      <w:pPr>
        <w:autoSpaceDE w:val="0"/>
        <w:autoSpaceDN w:val="0"/>
        <w:adjustRightInd w:val="0"/>
        <w:jc w:val="center"/>
        <w:rPr>
          <w:b/>
          <w:bCs/>
          <w:color w:val="000000"/>
          <w:szCs w:val="24"/>
        </w:rPr>
      </w:pPr>
      <w:r w:rsidRPr="00797CC8">
        <w:rPr>
          <w:b/>
          <w:bCs/>
          <w:color w:val="000000"/>
          <w:szCs w:val="24"/>
        </w:rPr>
        <w:t>Notices</w:t>
      </w:r>
    </w:p>
    <w:p w:rsidR="009468D7" w:rsidRDefault="009468D7" w:rsidP="009468D7">
      <w:pPr>
        <w:autoSpaceDE w:val="0"/>
        <w:autoSpaceDN w:val="0"/>
        <w:adjustRightInd w:val="0"/>
        <w:jc w:val="center"/>
        <w:rPr>
          <w:b/>
          <w:bCs/>
          <w:color w:val="000000"/>
          <w:szCs w:val="24"/>
        </w:rPr>
      </w:pPr>
    </w:p>
    <w:p w:rsidR="006B20A1" w:rsidRDefault="008946FF" w:rsidP="006B20A1">
      <w:pPr>
        <w:autoSpaceDE w:val="0"/>
        <w:autoSpaceDN w:val="0"/>
        <w:adjustRightInd w:val="0"/>
        <w:rPr>
          <w:bCs/>
          <w:color w:val="000000"/>
          <w:szCs w:val="24"/>
        </w:rPr>
      </w:pPr>
      <w:r w:rsidRPr="008946FF">
        <w:rPr>
          <w:b/>
          <w:bCs/>
          <w:color w:val="000000"/>
          <w:szCs w:val="24"/>
        </w:rPr>
        <w:t>Vacancy – Research Position in Microbial Ecology:</w:t>
      </w:r>
      <w:r w:rsidRPr="008946FF">
        <w:rPr>
          <w:bCs/>
          <w:color w:val="000000"/>
          <w:szCs w:val="24"/>
        </w:rPr>
        <w:t xml:space="preserve">  The USGS National Research Program, Eastern Branch</w:t>
      </w:r>
      <w:r w:rsidR="008D079D">
        <w:rPr>
          <w:bCs/>
          <w:color w:val="000000"/>
          <w:szCs w:val="24"/>
        </w:rPr>
        <w:t xml:space="preserve"> in Reston, VA </w:t>
      </w:r>
      <w:r w:rsidRPr="008946FF">
        <w:rPr>
          <w:bCs/>
          <w:color w:val="000000"/>
          <w:szCs w:val="24"/>
        </w:rPr>
        <w:t>is seeking candidates for a full-time permanent research position in microbial ecology at the GS-11, GS-12 or GS-13 grades.  This is an interdisciplinary position and may be filled under any of several job series: Geologist / Microbiologist / Microbial Ecologist / Soil Scientist.  Grade and salary (in the range of $60,000 to $100,000) will be based on education and experience.</w:t>
      </w:r>
      <w:r w:rsidR="00C77256">
        <w:rPr>
          <w:bCs/>
          <w:color w:val="000000"/>
          <w:szCs w:val="24"/>
        </w:rPr>
        <w:t xml:space="preserve">  </w:t>
      </w:r>
      <w:r w:rsidRPr="008946FF">
        <w:rPr>
          <w:bCs/>
          <w:color w:val="000000"/>
          <w:szCs w:val="24"/>
        </w:rPr>
        <w:t xml:space="preserve">Prior to starting employment with the USGS, a successful applicant will have demonstrated educational and research accomplishments, through the obtainment of a </w:t>
      </w:r>
      <w:proofErr w:type="spellStart"/>
      <w:r w:rsidRPr="008946FF">
        <w:rPr>
          <w:bCs/>
          <w:color w:val="000000"/>
          <w:szCs w:val="24"/>
        </w:rPr>
        <w:t>Ph.D</w:t>
      </w:r>
      <w:proofErr w:type="spellEnd"/>
      <w:r w:rsidRPr="008946FF">
        <w:rPr>
          <w:bCs/>
          <w:color w:val="000000"/>
          <w:szCs w:val="24"/>
        </w:rPr>
        <w:t xml:space="preserve"> or equivalent doctoral degree, or through equivalent experience and knowledge, in a field related to microbial ecology or environmental microbiology.  Environments of interest include surface water, ground water and soils, in disturbed and pristine terrains. The selected individual will formulate and execute laboratory and field studies in order to determine the identity and characteristics of microorganisms involved in microbial transformations, and to measure reaction rates and pathways of microbial processes in t</w:t>
      </w:r>
      <w:r>
        <w:rPr>
          <w:bCs/>
          <w:color w:val="000000"/>
          <w:szCs w:val="24"/>
        </w:rPr>
        <w:t xml:space="preserve">hese environments.  </w:t>
      </w:r>
      <w:r w:rsidRPr="008946FF">
        <w:rPr>
          <w:bCs/>
          <w:color w:val="000000"/>
          <w:szCs w:val="24"/>
        </w:rPr>
        <w:t xml:space="preserve">The vacancy announcement numbers will be as follows: for all U.S. Citizens (ATL-2011-0745) and for current or former Federal employees with competitive status or who are eligible under a special appointing authority (ATL-2011-0744).  </w:t>
      </w:r>
      <w:r w:rsidRPr="00C77256">
        <w:rPr>
          <w:bCs/>
          <w:color w:val="000000"/>
          <w:szCs w:val="24"/>
          <w:u w:val="single"/>
        </w:rPr>
        <w:t xml:space="preserve">The opening date of this </w:t>
      </w:r>
      <w:r w:rsidR="00C77256">
        <w:rPr>
          <w:bCs/>
          <w:color w:val="000000"/>
          <w:szCs w:val="24"/>
          <w:u w:val="single"/>
        </w:rPr>
        <w:t>vacancy</w:t>
      </w:r>
      <w:r w:rsidRPr="00C77256">
        <w:rPr>
          <w:bCs/>
          <w:color w:val="000000"/>
          <w:szCs w:val="24"/>
          <w:u w:val="single"/>
        </w:rPr>
        <w:t xml:space="preserve"> </w:t>
      </w:r>
      <w:r w:rsidR="00C77256">
        <w:rPr>
          <w:bCs/>
          <w:color w:val="000000"/>
          <w:szCs w:val="24"/>
          <w:u w:val="single"/>
        </w:rPr>
        <w:t xml:space="preserve">announcement </w:t>
      </w:r>
      <w:r w:rsidRPr="00C77256">
        <w:rPr>
          <w:bCs/>
          <w:color w:val="000000"/>
          <w:szCs w:val="24"/>
          <w:u w:val="single"/>
        </w:rPr>
        <w:t xml:space="preserve">is October 16, 2011 and </w:t>
      </w:r>
      <w:r w:rsidR="00C77256">
        <w:rPr>
          <w:bCs/>
          <w:color w:val="000000"/>
          <w:szCs w:val="24"/>
          <w:u w:val="single"/>
        </w:rPr>
        <w:t>it will close</w:t>
      </w:r>
      <w:r w:rsidRPr="00C77256">
        <w:rPr>
          <w:bCs/>
          <w:color w:val="000000"/>
          <w:szCs w:val="24"/>
          <w:u w:val="single"/>
        </w:rPr>
        <w:t xml:space="preserve"> on December 1, 2011.</w:t>
      </w:r>
      <w:r w:rsidRPr="008946FF">
        <w:rPr>
          <w:bCs/>
          <w:color w:val="000000"/>
          <w:szCs w:val="24"/>
        </w:rPr>
        <w:t xml:space="preserve">  After the opening, please go to </w:t>
      </w:r>
      <w:hyperlink r:id="rId11" w:history="1">
        <w:r w:rsidRPr="008946FF">
          <w:rPr>
            <w:rStyle w:val="Hyperlink"/>
            <w:bCs/>
            <w:szCs w:val="24"/>
          </w:rPr>
          <w:t>http://www.usajobs.opm.gov/</w:t>
        </w:r>
      </w:hyperlink>
      <w:r w:rsidRPr="008946FF">
        <w:rPr>
          <w:bCs/>
          <w:color w:val="000000"/>
          <w:szCs w:val="24"/>
        </w:rPr>
        <w:t xml:space="preserve"> </w:t>
      </w:r>
      <w:r>
        <w:rPr>
          <w:bCs/>
          <w:color w:val="000000"/>
          <w:szCs w:val="24"/>
        </w:rPr>
        <w:t>to apply on</w:t>
      </w:r>
      <w:r w:rsidRPr="008946FF">
        <w:rPr>
          <w:bCs/>
          <w:color w:val="000000"/>
          <w:szCs w:val="24"/>
        </w:rPr>
        <w:t>line.</w:t>
      </w:r>
      <w:r w:rsidR="00C77256">
        <w:rPr>
          <w:bCs/>
          <w:color w:val="000000"/>
          <w:szCs w:val="24"/>
        </w:rPr>
        <w:t xml:space="preserve">  </w:t>
      </w:r>
      <w:r>
        <w:rPr>
          <w:bCs/>
          <w:color w:val="000000"/>
          <w:szCs w:val="24"/>
        </w:rPr>
        <w:t>F</w:t>
      </w:r>
      <w:r w:rsidRPr="008946FF">
        <w:rPr>
          <w:bCs/>
          <w:color w:val="000000"/>
          <w:szCs w:val="24"/>
        </w:rPr>
        <w:t xml:space="preserve">or </w:t>
      </w:r>
      <w:r>
        <w:rPr>
          <w:bCs/>
          <w:color w:val="000000"/>
          <w:szCs w:val="24"/>
        </w:rPr>
        <w:t>the complete vacancy announcement</w:t>
      </w:r>
      <w:r w:rsidR="00C77256">
        <w:rPr>
          <w:bCs/>
          <w:color w:val="000000"/>
          <w:szCs w:val="24"/>
        </w:rPr>
        <w:t xml:space="preserve">, </w:t>
      </w:r>
      <w:r>
        <w:rPr>
          <w:bCs/>
          <w:color w:val="000000"/>
          <w:szCs w:val="24"/>
        </w:rPr>
        <w:t>see attachment</w:t>
      </w:r>
      <w:r w:rsidR="00C77256">
        <w:rPr>
          <w:bCs/>
          <w:color w:val="000000"/>
          <w:szCs w:val="24"/>
        </w:rPr>
        <w:t xml:space="preserve"> below</w:t>
      </w:r>
      <w:r>
        <w:rPr>
          <w:bCs/>
          <w:color w:val="000000"/>
          <w:szCs w:val="24"/>
        </w:rPr>
        <w:t>.</w:t>
      </w:r>
    </w:p>
    <w:p w:rsidR="008946FF" w:rsidRDefault="008946FF" w:rsidP="006B20A1">
      <w:pPr>
        <w:autoSpaceDE w:val="0"/>
        <w:autoSpaceDN w:val="0"/>
        <w:adjustRightInd w:val="0"/>
        <w:rPr>
          <w:bCs/>
          <w:color w:val="000000"/>
          <w:szCs w:val="24"/>
        </w:rPr>
      </w:pPr>
    </w:p>
    <w:p w:rsidR="003A2052" w:rsidRDefault="003A2052" w:rsidP="003A2052">
      <w:pPr>
        <w:rPr>
          <w:bCs/>
        </w:rPr>
      </w:pPr>
      <w:r w:rsidRPr="00D06405">
        <w:rPr>
          <w:b/>
          <w:bCs/>
        </w:rPr>
        <w:t xml:space="preserve">Scheduling of Use or Lose Annual Leave: </w:t>
      </w:r>
      <w:r w:rsidRPr="00D06405">
        <w:rPr>
          <w:bCs/>
        </w:rPr>
        <w:t xml:space="preserve"> This is a reminder to all employees to schedule and obtain approval for use of excess annual leave “use or lose leave” from your supervisor by November </w:t>
      </w:r>
      <w:r>
        <w:rPr>
          <w:bCs/>
        </w:rPr>
        <w:t>18</w:t>
      </w:r>
      <w:r w:rsidRPr="00D06405">
        <w:rPr>
          <w:bCs/>
        </w:rPr>
        <w:t>, 20</w:t>
      </w:r>
      <w:r>
        <w:rPr>
          <w:bCs/>
        </w:rPr>
        <w:t>11</w:t>
      </w:r>
      <w:r w:rsidRPr="00D06405">
        <w:rPr>
          <w:bCs/>
        </w:rPr>
        <w:t xml:space="preserve">.  Employees may carryover 240 hours or 30 days of annual leave into the next leave year.  For SES employees, the maximum carryover of annual leave is 720 hours.  The leave year ends on </w:t>
      </w:r>
      <w:r>
        <w:rPr>
          <w:bCs/>
        </w:rPr>
        <w:t>December 31</w:t>
      </w:r>
      <w:r w:rsidRPr="00D06405">
        <w:rPr>
          <w:bCs/>
        </w:rPr>
        <w:t>, 20</w:t>
      </w:r>
      <w:r>
        <w:rPr>
          <w:bCs/>
        </w:rPr>
        <w:t>11</w:t>
      </w:r>
      <w:r w:rsidRPr="00D06405">
        <w:rPr>
          <w:bCs/>
        </w:rPr>
        <w:t xml:space="preserve">.  If you are unable to use all of your excess annual leave, you may also consider donating your excess leave to an employee approved for </w:t>
      </w:r>
      <w:r>
        <w:rPr>
          <w:bCs/>
        </w:rPr>
        <w:t xml:space="preserve">the </w:t>
      </w:r>
      <w:r w:rsidRPr="00D06405">
        <w:rPr>
          <w:bCs/>
        </w:rPr>
        <w:t>Leave Share Program</w:t>
      </w:r>
      <w:r>
        <w:rPr>
          <w:bCs/>
        </w:rPr>
        <w:t xml:space="preserve"> using OPM Form 630</w:t>
      </w:r>
      <w:r w:rsidRPr="00D06405">
        <w:rPr>
          <w:bCs/>
        </w:rPr>
        <w:t>A.  This program allows the donation of annual leave to assist other employees who have personal or family emergencies.  You can view the current list of eligible employees at</w:t>
      </w:r>
      <w:r>
        <w:rPr>
          <w:bCs/>
        </w:rPr>
        <w:t xml:space="preserve"> </w:t>
      </w:r>
      <w:hyperlink r:id="rId12" w:history="1">
        <w:r w:rsidRPr="007A0FBE">
          <w:rPr>
            <w:rStyle w:val="Hyperlink"/>
            <w:bCs/>
          </w:rPr>
          <w:t>http://internal.usgs.gov/ops/hro/benefits/famlv/program.html</w:t>
        </w:r>
      </w:hyperlink>
      <w:r>
        <w:rPr>
          <w:bCs/>
        </w:rPr>
        <w:t>.</w:t>
      </w:r>
    </w:p>
    <w:p w:rsidR="003A2052" w:rsidRDefault="003A2052" w:rsidP="003A2052">
      <w:pPr>
        <w:rPr>
          <w:bCs/>
        </w:rPr>
      </w:pPr>
    </w:p>
    <w:p w:rsidR="00C77256" w:rsidRDefault="00C77256" w:rsidP="00C77256">
      <w:pPr>
        <w:rPr>
          <w:bCs/>
        </w:rPr>
      </w:pPr>
      <w:r w:rsidRPr="000068ED">
        <w:rPr>
          <w:b/>
          <w:bCs/>
        </w:rPr>
        <w:t>Annual Combined Federal Campaign: </w:t>
      </w:r>
      <w:r w:rsidRPr="000068ED">
        <w:rPr>
          <w:bCs/>
        </w:rPr>
        <w:t xml:space="preserve"> The Combined Federal Campaign</w:t>
      </w:r>
      <w:r>
        <w:rPr>
          <w:bCs/>
        </w:rPr>
        <w:t xml:space="preserve"> (CFC) has begun and </w:t>
      </w:r>
      <w:r w:rsidR="00CD18E7">
        <w:rPr>
          <w:bCs/>
        </w:rPr>
        <w:t>run</w:t>
      </w:r>
      <w:r w:rsidR="00EC6B87">
        <w:rPr>
          <w:bCs/>
        </w:rPr>
        <w:t>s</w:t>
      </w:r>
      <w:r w:rsidR="00CD18E7">
        <w:rPr>
          <w:bCs/>
        </w:rPr>
        <w:t xml:space="preserve"> through</w:t>
      </w:r>
      <w:r>
        <w:rPr>
          <w:bCs/>
        </w:rPr>
        <w:t xml:space="preserve"> </w:t>
      </w:r>
      <w:r w:rsidRPr="002A0FDB">
        <w:rPr>
          <w:bCs/>
          <w:u w:val="single"/>
        </w:rPr>
        <w:t>December 15, 2011</w:t>
      </w:r>
      <w:r>
        <w:rPr>
          <w:bCs/>
        </w:rPr>
        <w:t xml:space="preserve">.  </w:t>
      </w:r>
      <w:r w:rsidRPr="002A0FDB">
        <w:rPr>
          <w:bCs/>
        </w:rPr>
        <w:t xml:space="preserve">This year everyone </w:t>
      </w:r>
      <w:r>
        <w:rPr>
          <w:bCs/>
        </w:rPr>
        <w:t xml:space="preserve">is </w:t>
      </w:r>
      <w:r w:rsidRPr="002A0FDB">
        <w:rPr>
          <w:bCs/>
        </w:rPr>
        <w:t>encourag</w:t>
      </w:r>
      <w:r>
        <w:rPr>
          <w:bCs/>
        </w:rPr>
        <w:t>ed</w:t>
      </w:r>
      <w:r w:rsidRPr="002A0FDB">
        <w:rPr>
          <w:bCs/>
        </w:rPr>
        <w:t xml:space="preserve"> to go directly to Employee Express to make your pledges/contributions by payroll deduction, credit/debit card, or e-check.</w:t>
      </w:r>
      <w:r>
        <w:rPr>
          <w:bCs/>
        </w:rPr>
        <w:t xml:space="preserve">  </w:t>
      </w:r>
      <w:r w:rsidRPr="002A0FDB">
        <w:rPr>
          <w:bCs/>
        </w:rPr>
        <w:t xml:space="preserve">By using electronic means to contribute, there's less paperwork, less hassle, and it’s more secure.  </w:t>
      </w:r>
      <w:r>
        <w:rPr>
          <w:bCs/>
        </w:rPr>
        <w:t>Once you</w:t>
      </w:r>
      <w:r w:rsidR="00CD18E7">
        <w:rPr>
          <w:bCs/>
        </w:rPr>
        <w:t xml:space="preserve"> a</w:t>
      </w:r>
      <w:r>
        <w:rPr>
          <w:bCs/>
        </w:rPr>
        <w:t>re in Employee Express</w:t>
      </w:r>
      <w:r w:rsidRPr="002A0FDB">
        <w:rPr>
          <w:bCs/>
        </w:rPr>
        <w:t xml:space="preserve"> click on CFC</w:t>
      </w:r>
      <w:r>
        <w:rPr>
          <w:bCs/>
        </w:rPr>
        <w:t xml:space="preserve">, or another option is to donate through </w:t>
      </w:r>
      <w:r w:rsidRPr="008E5F1F">
        <w:rPr>
          <w:bCs/>
        </w:rPr>
        <w:t>the CFC w</w:t>
      </w:r>
      <w:r>
        <w:rPr>
          <w:bCs/>
        </w:rPr>
        <w:t xml:space="preserve">ebsite at </w:t>
      </w:r>
      <w:hyperlink r:id="rId13" w:history="1">
        <w:r w:rsidRPr="007A0FBE">
          <w:rPr>
            <w:rStyle w:val="Hyperlink"/>
            <w:bCs/>
          </w:rPr>
          <w:t>http://www.cfcnca.org/</w:t>
        </w:r>
      </w:hyperlink>
      <w:r>
        <w:rPr>
          <w:bCs/>
        </w:rPr>
        <w:t xml:space="preserve">.  </w:t>
      </w:r>
      <w:r w:rsidRPr="002A0FDB">
        <w:rPr>
          <w:bCs/>
        </w:rPr>
        <w:t xml:space="preserve">You </w:t>
      </w:r>
      <w:r>
        <w:rPr>
          <w:bCs/>
        </w:rPr>
        <w:t>can</w:t>
      </w:r>
      <w:r w:rsidRPr="002A0FDB">
        <w:rPr>
          <w:bCs/>
        </w:rPr>
        <w:t xml:space="preserve"> also engage with the campaign by going through Facebook, Twitter, </w:t>
      </w:r>
      <w:proofErr w:type="spellStart"/>
      <w:r w:rsidRPr="002A0FDB">
        <w:rPr>
          <w:bCs/>
        </w:rPr>
        <w:t>GovLoop</w:t>
      </w:r>
      <w:proofErr w:type="spellEnd"/>
      <w:r w:rsidRPr="002A0FDB">
        <w:rPr>
          <w:bCs/>
        </w:rPr>
        <w:t>, and other social media platforms.</w:t>
      </w:r>
      <w:r>
        <w:rPr>
          <w:bCs/>
        </w:rPr>
        <w:t xml:space="preserve">  A</w:t>
      </w:r>
      <w:r w:rsidRPr="002A0FDB">
        <w:rPr>
          <w:bCs/>
        </w:rPr>
        <w:t xml:space="preserve">s a reminder, </w:t>
      </w:r>
      <w:r>
        <w:rPr>
          <w:bCs/>
        </w:rPr>
        <w:t xml:space="preserve">as part of the campaign </w:t>
      </w:r>
      <w:r w:rsidRPr="002A0FDB">
        <w:rPr>
          <w:bCs/>
        </w:rPr>
        <w:t>the CFC is putting on</w:t>
      </w:r>
      <w:r>
        <w:rPr>
          <w:bCs/>
        </w:rPr>
        <w:t xml:space="preserve"> a Chili Cook-Off and Bake Sale </w:t>
      </w:r>
      <w:r w:rsidRPr="002A0FDB">
        <w:rPr>
          <w:bCs/>
        </w:rPr>
        <w:t>Octob</w:t>
      </w:r>
      <w:r>
        <w:rPr>
          <w:bCs/>
        </w:rPr>
        <w:t xml:space="preserve">er 19, 2011 in the USGS cafeteria, everyone is welcomed to attend.  </w:t>
      </w:r>
      <w:r w:rsidRPr="002A0FDB">
        <w:rPr>
          <w:bCs/>
        </w:rPr>
        <w:t>Let’s make this a good year for pledging.</w:t>
      </w:r>
    </w:p>
    <w:p w:rsidR="00C77256" w:rsidRDefault="00C77256" w:rsidP="00C77256">
      <w:pPr>
        <w:rPr>
          <w:bCs/>
        </w:rPr>
      </w:pPr>
    </w:p>
    <w:p w:rsidR="00CE693C" w:rsidRDefault="00CE693C" w:rsidP="00CE693C">
      <w:pPr>
        <w:autoSpaceDE w:val="0"/>
        <w:autoSpaceDN w:val="0"/>
        <w:adjustRightInd w:val="0"/>
        <w:rPr>
          <w:bCs/>
          <w:color w:val="000000"/>
          <w:szCs w:val="24"/>
        </w:rPr>
      </w:pPr>
      <w:r>
        <w:rPr>
          <w:b/>
          <w:bCs/>
          <w:color w:val="000000"/>
          <w:szCs w:val="24"/>
        </w:rPr>
        <w:t>Leave Share</w:t>
      </w:r>
      <w:r w:rsidRPr="009D7CF1">
        <w:rPr>
          <w:b/>
          <w:bCs/>
          <w:color w:val="000000"/>
          <w:szCs w:val="24"/>
        </w:rPr>
        <w:t xml:space="preserve"> </w:t>
      </w:r>
      <w:r>
        <w:rPr>
          <w:b/>
          <w:bCs/>
          <w:color w:val="000000"/>
          <w:szCs w:val="24"/>
        </w:rPr>
        <w:t xml:space="preserve">for </w:t>
      </w:r>
      <w:r w:rsidRPr="009D7CF1">
        <w:rPr>
          <w:b/>
          <w:bCs/>
          <w:color w:val="000000"/>
          <w:szCs w:val="24"/>
        </w:rPr>
        <w:t>Ba</w:t>
      </w:r>
      <w:r>
        <w:rPr>
          <w:b/>
          <w:bCs/>
          <w:color w:val="000000"/>
          <w:szCs w:val="24"/>
        </w:rPr>
        <w:t xml:space="preserve">rbara </w:t>
      </w:r>
      <w:proofErr w:type="spellStart"/>
      <w:r>
        <w:rPr>
          <w:b/>
          <w:bCs/>
          <w:color w:val="000000"/>
          <w:szCs w:val="24"/>
        </w:rPr>
        <w:t>Cardellichio</w:t>
      </w:r>
      <w:proofErr w:type="spellEnd"/>
      <w:r>
        <w:rPr>
          <w:b/>
          <w:bCs/>
          <w:color w:val="000000"/>
          <w:szCs w:val="24"/>
        </w:rPr>
        <w:t>:</w:t>
      </w:r>
      <w:r>
        <w:rPr>
          <w:bCs/>
          <w:color w:val="000000"/>
          <w:szCs w:val="24"/>
        </w:rPr>
        <w:t xml:space="preserve">  O</w:t>
      </w:r>
      <w:r w:rsidRPr="009D7CF1">
        <w:rPr>
          <w:bCs/>
          <w:color w:val="000000"/>
          <w:szCs w:val="24"/>
        </w:rPr>
        <w:t xml:space="preserve">ur good friend and former Branch colleague </w:t>
      </w:r>
      <w:r w:rsidR="006B20A1">
        <w:rPr>
          <w:bCs/>
          <w:color w:val="000000"/>
          <w:szCs w:val="24"/>
        </w:rPr>
        <w:t>could use our support</w:t>
      </w:r>
      <w:r w:rsidRPr="009D7CF1">
        <w:rPr>
          <w:bCs/>
          <w:color w:val="000000"/>
          <w:szCs w:val="24"/>
        </w:rPr>
        <w:t>.</w:t>
      </w:r>
      <w:r>
        <w:rPr>
          <w:bCs/>
          <w:color w:val="000000"/>
          <w:szCs w:val="24"/>
        </w:rPr>
        <w:t xml:space="preserve">  </w:t>
      </w:r>
      <w:r w:rsidRPr="009D7CF1">
        <w:rPr>
          <w:bCs/>
          <w:color w:val="000000"/>
          <w:szCs w:val="24"/>
        </w:rPr>
        <w:t>As many of you may know Barbara’s husband has an advanced form of bone marrow cancer and will need care for the weeks to come.</w:t>
      </w:r>
      <w:r>
        <w:rPr>
          <w:bCs/>
          <w:color w:val="000000"/>
          <w:szCs w:val="24"/>
        </w:rPr>
        <w:t xml:space="preserve">  </w:t>
      </w:r>
      <w:r w:rsidRPr="009D7CF1">
        <w:rPr>
          <w:bCs/>
          <w:color w:val="000000"/>
          <w:szCs w:val="24"/>
        </w:rPr>
        <w:t>Barbara has been approved for the USGS Leave Share Program and any donations would be greatly appreciated.</w:t>
      </w:r>
      <w:r>
        <w:rPr>
          <w:bCs/>
          <w:color w:val="000000"/>
          <w:szCs w:val="24"/>
        </w:rPr>
        <w:t xml:space="preserve">  </w:t>
      </w:r>
      <w:r w:rsidRPr="009D7CF1">
        <w:rPr>
          <w:bCs/>
          <w:color w:val="000000"/>
          <w:szCs w:val="24"/>
        </w:rPr>
        <w:t>If you would like to donate leave to Barbara please complete the OF-630A form (</w:t>
      </w:r>
      <w:hyperlink r:id="rId14" w:history="1">
        <w:r w:rsidRPr="009D7CF1">
          <w:rPr>
            <w:rStyle w:val="Hyperlink"/>
            <w:bCs/>
            <w:szCs w:val="24"/>
          </w:rPr>
          <w:t>http://internal.usgs.gov/ops/hro/benefits/famlv/630-a.pdf</w:t>
        </w:r>
      </w:hyperlink>
      <w:r w:rsidRPr="009D7CF1">
        <w:rPr>
          <w:bCs/>
          <w:color w:val="000000"/>
          <w:szCs w:val="24"/>
        </w:rPr>
        <w:t>) and fax it to Cedric Simon at 703-648-4113.</w:t>
      </w:r>
    </w:p>
    <w:p w:rsidR="00CE693C" w:rsidRDefault="00CE693C" w:rsidP="00CE693C">
      <w:pPr>
        <w:autoSpaceDE w:val="0"/>
        <w:autoSpaceDN w:val="0"/>
        <w:adjustRightInd w:val="0"/>
        <w:rPr>
          <w:bCs/>
          <w:color w:val="000000"/>
          <w:szCs w:val="24"/>
        </w:rPr>
      </w:pPr>
    </w:p>
    <w:p w:rsidR="0038020F" w:rsidRDefault="0022409F" w:rsidP="00A23197">
      <w:pPr>
        <w:autoSpaceDE w:val="0"/>
        <w:autoSpaceDN w:val="0"/>
        <w:adjustRightInd w:val="0"/>
        <w:rPr>
          <w:bCs/>
          <w:color w:val="000000"/>
          <w:szCs w:val="24"/>
        </w:rPr>
      </w:pPr>
      <w:r w:rsidRPr="0022409F">
        <w:rPr>
          <w:b/>
          <w:bCs/>
          <w:color w:val="000000"/>
          <w:szCs w:val="24"/>
        </w:rPr>
        <w:t xml:space="preserve">Grant </w:t>
      </w:r>
      <w:r w:rsidR="0038020F">
        <w:rPr>
          <w:b/>
          <w:bCs/>
          <w:color w:val="000000"/>
          <w:szCs w:val="24"/>
        </w:rPr>
        <w:t>O</w:t>
      </w:r>
      <w:r w:rsidRPr="0022409F">
        <w:rPr>
          <w:b/>
          <w:bCs/>
          <w:color w:val="000000"/>
          <w:szCs w:val="24"/>
        </w:rPr>
        <w:t>pportunity</w:t>
      </w:r>
      <w:r w:rsidR="0038020F">
        <w:rPr>
          <w:b/>
          <w:bCs/>
          <w:color w:val="000000"/>
          <w:szCs w:val="24"/>
        </w:rPr>
        <w:t xml:space="preserve"> – </w:t>
      </w:r>
      <w:r w:rsidR="00C22655">
        <w:rPr>
          <w:b/>
          <w:bCs/>
          <w:color w:val="000000"/>
          <w:szCs w:val="24"/>
        </w:rPr>
        <w:t xml:space="preserve">NSF </w:t>
      </w:r>
      <w:r w:rsidRPr="0022409F">
        <w:rPr>
          <w:b/>
          <w:bCs/>
          <w:color w:val="000000"/>
          <w:szCs w:val="24"/>
        </w:rPr>
        <w:t>Water Sustainability</w:t>
      </w:r>
      <w:r w:rsidR="0038020F">
        <w:rPr>
          <w:b/>
          <w:bCs/>
          <w:color w:val="000000"/>
          <w:szCs w:val="24"/>
        </w:rPr>
        <w:t xml:space="preserve"> </w:t>
      </w:r>
      <w:r w:rsidRPr="0022409F">
        <w:rPr>
          <w:b/>
          <w:bCs/>
          <w:color w:val="000000"/>
          <w:szCs w:val="24"/>
        </w:rPr>
        <w:t>and Climate</w:t>
      </w:r>
      <w:r w:rsidR="0038020F">
        <w:rPr>
          <w:b/>
          <w:bCs/>
          <w:color w:val="000000"/>
          <w:szCs w:val="24"/>
        </w:rPr>
        <w:t>:</w:t>
      </w:r>
      <w:r w:rsidRPr="0022409F">
        <w:rPr>
          <w:b/>
          <w:bCs/>
          <w:color w:val="000000"/>
          <w:szCs w:val="24"/>
        </w:rPr>
        <w:t xml:space="preserve"> </w:t>
      </w:r>
      <w:r w:rsidR="0038020F">
        <w:rPr>
          <w:b/>
          <w:bCs/>
          <w:color w:val="000000"/>
          <w:szCs w:val="24"/>
        </w:rPr>
        <w:t xml:space="preserve"> </w:t>
      </w:r>
      <w:r w:rsidR="00C22655">
        <w:rPr>
          <w:bCs/>
          <w:color w:val="000000"/>
          <w:szCs w:val="24"/>
        </w:rPr>
        <w:t>T</w:t>
      </w:r>
      <w:r w:rsidRPr="0022409F">
        <w:rPr>
          <w:bCs/>
          <w:color w:val="000000"/>
          <w:szCs w:val="24"/>
        </w:rPr>
        <w:t xml:space="preserve">he </w:t>
      </w:r>
      <w:r w:rsidR="00C22655">
        <w:rPr>
          <w:bCs/>
          <w:color w:val="000000"/>
          <w:szCs w:val="24"/>
        </w:rPr>
        <w:t xml:space="preserve">goal of the </w:t>
      </w:r>
      <w:r w:rsidRPr="0022409F">
        <w:rPr>
          <w:bCs/>
          <w:color w:val="000000"/>
          <w:szCs w:val="24"/>
        </w:rPr>
        <w:t>Water S</w:t>
      </w:r>
      <w:r w:rsidR="0038020F">
        <w:rPr>
          <w:bCs/>
          <w:color w:val="000000"/>
          <w:szCs w:val="24"/>
        </w:rPr>
        <w:t xml:space="preserve">ustainability and Climate </w:t>
      </w:r>
      <w:r w:rsidR="00C22655">
        <w:rPr>
          <w:bCs/>
          <w:color w:val="000000"/>
          <w:szCs w:val="24"/>
        </w:rPr>
        <w:t>solicitation is</w:t>
      </w:r>
      <w:r w:rsidRPr="0022409F">
        <w:rPr>
          <w:bCs/>
          <w:color w:val="000000"/>
          <w:szCs w:val="24"/>
        </w:rPr>
        <w:t xml:space="preserve"> understand and predict the interactions between the water system and climate change, land use (including agriculture, managed forest and rangeland systems), the built environment, and ecosystem function and services through place-based research and integrative models.</w:t>
      </w:r>
      <w:r w:rsidR="00C22655">
        <w:rPr>
          <w:bCs/>
          <w:color w:val="000000"/>
          <w:szCs w:val="24"/>
        </w:rPr>
        <w:t xml:space="preserve">  </w:t>
      </w:r>
      <w:r w:rsidRPr="0022409F">
        <w:rPr>
          <w:bCs/>
          <w:color w:val="000000"/>
          <w:szCs w:val="24"/>
        </w:rPr>
        <w:t>Studies of the water system using models and/or observations at specific sites singly or in combination that allow for spatial and temporal extrapolation to other regions, as well as integration across the different processes in that system are encouraged, especially to the extent that they advance the development of theoretical frameworks and</w:t>
      </w:r>
      <w:r w:rsidR="0038020F">
        <w:rPr>
          <w:bCs/>
          <w:color w:val="000000"/>
          <w:szCs w:val="24"/>
        </w:rPr>
        <w:t xml:space="preserve"> </w:t>
      </w:r>
      <w:r w:rsidRPr="0022409F">
        <w:rPr>
          <w:bCs/>
          <w:color w:val="000000"/>
          <w:szCs w:val="24"/>
        </w:rPr>
        <w:t>predictive understanding.</w:t>
      </w:r>
      <w:r w:rsidR="00C22655">
        <w:rPr>
          <w:bCs/>
          <w:color w:val="000000"/>
          <w:szCs w:val="24"/>
        </w:rPr>
        <w:t xml:space="preserve">  </w:t>
      </w:r>
      <w:r w:rsidR="00C22655" w:rsidRPr="007A231F">
        <w:rPr>
          <w:bCs/>
          <w:color w:val="000000"/>
          <w:szCs w:val="24"/>
          <w:u w:val="single"/>
        </w:rPr>
        <w:t xml:space="preserve">Full proposal deadline is </w:t>
      </w:r>
      <w:r w:rsidR="0038020F" w:rsidRPr="007A231F">
        <w:rPr>
          <w:bCs/>
          <w:color w:val="000000"/>
          <w:szCs w:val="24"/>
          <w:u w:val="single"/>
        </w:rPr>
        <w:t>October 19</w:t>
      </w:r>
      <w:r w:rsidR="00C22655" w:rsidRPr="007A231F">
        <w:rPr>
          <w:bCs/>
          <w:color w:val="000000"/>
          <w:szCs w:val="24"/>
          <w:u w:val="single"/>
        </w:rPr>
        <w:t>, 2011</w:t>
      </w:r>
      <w:r w:rsidR="0038020F" w:rsidRPr="007A231F">
        <w:rPr>
          <w:bCs/>
          <w:color w:val="000000"/>
          <w:szCs w:val="24"/>
          <w:u w:val="single"/>
        </w:rPr>
        <w:t>.</w:t>
      </w:r>
      <w:r w:rsidR="00C22655">
        <w:rPr>
          <w:bCs/>
          <w:color w:val="000000"/>
          <w:szCs w:val="24"/>
        </w:rPr>
        <w:t xml:space="preserve">  </w:t>
      </w:r>
      <w:r w:rsidR="00C22655" w:rsidRPr="00C22655">
        <w:rPr>
          <w:bCs/>
          <w:color w:val="000000"/>
          <w:szCs w:val="24"/>
        </w:rPr>
        <w:t>For proposal preparation and submission instructions, please go to</w:t>
      </w:r>
      <w:r w:rsidR="00C22655">
        <w:rPr>
          <w:bCs/>
          <w:color w:val="000000"/>
          <w:szCs w:val="24"/>
        </w:rPr>
        <w:t xml:space="preserve"> </w:t>
      </w:r>
      <w:hyperlink r:id="rId15" w:history="1">
        <w:r w:rsidR="00C22655" w:rsidRPr="00D340E4">
          <w:rPr>
            <w:rStyle w:val="Hyperlink"/>
            <w:bCs/>
            <w:szCs w:val="24"/>
          </w:rPr>
          <w:t>http://www.nsf.gov/pubs/2011/nsf11551/nsf11551.htm</w:t>
        </w:r>
      </w:hyperlink>
      <w:r w:rsidR="00C22655">
        <w:rPr>
          <w:bCs/>
          <w:color w:val="000000"/>
          <w:szCs w:val="24"/>
        </w:rPr>
        <w:t>.</w:t>
      </w:r>
    </w:p>
    <w:p w:rsidR="00A23197" w:rsidRDefault="0022409F" w:rsidP="00A23197">
      <w:pPr>
        <w:autoSpaceDE w:val="0"/>
        <w:autoSpaceDN w:val="0"/>
        <w:adjustRightInd w:val="0"/>
        <w:rPr>
          <w:bCs/>
          <w:color w:val="000000"/>
          <w:szCs w:val="24"/>
        </w:rPr>
      </w:pPr>
      <w:r w:rsidRPr="0022409F">
        <w:rPr>
          <w:bCs/>
          <w:color w:val="000000"/>
          <w:szCs w:val="24"/>
        </w:rPr>
        <w:br/>
      </w:r>
      <w:r w:rsidR="00A23197">
        <w:rPr>
          <w:b/>
          <w:bCs/>
          <w:color w:val="000000"/>
          <w:szCs w:val="24"/>
        </w:rPr>
        <w:t xml:space="preserve">Call for Proposals – </w:t>
      </w:r>
      <w:r w:rsidR="00A23197" w:rsidRPr="00A23197">
        <w:rPr>
          <w:b/>
          <w:bCs/>
          <w:color w:val="000000"/>
          <w:szCs w:val="24"/>
        </w:rPr>
        <w:t>NSF Science, Engineering and Education for Sustainability Fellows</w:t>
      </w:r>
      <w:r w:rsidR="00E25F92" w:rsidRPr="00E25F92">
        <w:rPr>
          <w:b/>
          <w:bCs/>
          <w:color w:val="000000"/>
          <w:szCs w:val="24"/>
        </w:rPr>
        <w:t>:</w:t>
      </w:r>
      <w:r w:rsidR="00AE638C">
        <w:rPr>
          <w:bCs/>
          <w:color w:val="000000"/>
          <w:szCs w:val="24"/>
        </w:rPr>
        <w:t xml:space="preserve">  </w:t>
      </w:r>
      <w:r w:rsidR="00A23197">
        <w:rPr>
          <w:bCs/>
          <w:color w:val="000000"/>
          <w:szCs w:val="24"/>
        </w:rPr>
        <w:t xml:space="preserve">The NSF </w:t>
      </w:r>
      <w:r w:rsidR="00A23197" w:rsidRPr="00A23197">
        <w:rPr>
          <w:bCs/>
          <w:color w:val="000000"/>
          <w:szCs w:val="24"/>
        </w:rPr>
        <w:t xml:space="preserve">seeks to enable the discoveries needed to inform actions that lead to environmental, energy and societal sustainability while creating the necessary workforce to address these challenges. The program's emphasis is to facilitate investigations that cross traditional disciplinary boundaries and address issues of sustainability through a systems approach, building bridges between academic inquiry, economic growth, and societal needs.  </w:t>
      </w:r>
      <w:r w:rsidR="00A23197">
        <w:rPr>
          <w:bCs/>
          <w:color w:val="000000"/>
          <w:szCs w:val="24"/>
        </w:rPr>
        <w:t xml:space="preserve">They </w:t>
      </w:r>
      <w:r w:rsidR="00A23197" w:rsidRPr="00A23197">
        <w:rPr>
          <w:bCs/>
          <w:color w:val="000000"/>
          <w:szCs w:val="24"/>
        </w:rPr>
        <w:t>anticipate awarding 12 to 20</w:t>
      </w:r>
      <w:r w:rsidR="00490028">
        <w:rPr>
          <w:bCs/>
          <w:color w:val="000000"/>
          <w:szCs w:val="24"/>
        </w:rPr>
        <w:t xml:space="preserve"> awards</w:t>
      </w:r>
      <w:r w:rsidR="00A23197" w:rsidRPr="00A23197">
        <w:rPr>
          <w:bCs/>
          <w:color w:val="000000"/>
          <w:szCs w:val="24"/>
        </w:rPr>
        <w:t xml:space="preserve"> (2 to 3 years of support over a maximum four-year period).</w:t>
      </w:r>
      <w:r w:rsidR="00490028">
        <w:rPr>
          <w:bCs/>
          <w:color w:val="000000"/>
          <w:szCs w:val="24"/>
        </w:rPr>
        <w:t xml:space="preserve">  </w:t>
      </w:r>
      <w:r w:rsidR="00490028" w:rsidRPr="00490028">
        <w:rPr>
          <w:bCs/>
          <w:color w:val="000000"/>
          <w:szCs w:val="24"/>
          <w:u w:val="single"/>
        </w:rPr>
        <w:t>Full</w:t>
      </w:r>
      <w:r w:rsidR="007A231F">
        <w:rPr>
          <w:bCs/>
          <w:color w:val="000000"/>
          <w:szCs w:val="24"/>
          <w:u w:val="single"/>
        </w:rPr>
        <w:t xml:space="preserve"> proposal deadline is December </w:t>
      </w:r>
      <w:r w:rsidR="00490028" w:rsidRPr="00490028">
        <w:rPr>
          <w:bCs/>
          <w:color w:val="000000"/>
          <w:szCs w:val="24"/>
          <w:u w:val="single"/>
        </w:rPr>
        <w:t>5, 2011.</w:t>
      </w:r>
      <w:r w:rsidR="00490028">
        <w:rPr>
          <w:bCs/>
          <w:color w:val="000000"/>
          <w:szCs w:val="24"/>
        </w:rPr>
        <w:t xml:space="preserve">  For p</w:t>
      </w:r>
      <w:r w:rsidR="00490028" w:rsidRPr="00490028">
        <w:rPr>
          <w:bCs/>
          <w:color w:val="000000"/>
          <w:szCs w:val="24"/>
        </w:rPr>
        <w:t xml:space="preserve">roposal </w:t>
      </w:r>
      <w:r w:rsidR="00490028">
        <w:rPr>
          <w:bCs/>
          <w:color w:val="000000"/>
          <w:szCs w:val="24"/>
        </w:rPr>
        <w:t>p</w:t>
      </w:r>
      <w:r w:rsidR="00490028" w:rsidRPr="00490028">
        <w:rPr>
          <w:bCs/>
          <w:color w:val="000000"/>
          <w:szCs w:val="24"/>
        </w:rPr>
        <w:t xml:space="preserve">reparation and </w:t>
      </w:r>
      <w:r w:rsidR="00490028">
        <w:rPr>
          <w:bCs/>
          <w:color w:val="000000"/>
          <w:szCs w:val="24"/>
        </w:rPr>
        <w:t>s</w:t>
      </w:r>
      <w:r w:rsidR="00490028" w:rsidRPr="00490028">
        <w:rPr>
          <w:bCs/>
          <w:color w:val="000000"/>
          <w:szCs w:val="24"/>
        </w:rPr>
        <w:t xml:space="preserve">ubmission </w:t>
      </w:r>
      <w:r w:rsidR="00490028">
        <w:rPr>
          <w:bCs/>
          <w:color w:val="000000"/>
          <w:szCs w:val="24"/>
        </w:rPr>
        <w:t>i</w:t>
      </w:r>
      <w:r w:rsidR="00490028" w:rsidRPr="00490028">
        <w:rPr>
          <w:bCs/>
          <w:color w:val="000000"/>
          <w:szCs w:val="24"/>
        </w:rPr>
        <w:t>nstructions</w:t>
      </w:r>
      <w:r w:rsidR="00490028">
        <w:rPr>
          <w:bCs/>
          <w:color w:val="000000"/>
          <w:szCs w:val="24"/>
        </w:rPr>
        <w:t xml:space="preserve">, please go to </w:t>
      </w:r>
      <w:hyperlink r:id="rId16" w:history="1">
        <w:r w:rsidR="00490028" w:rsidRPr="006E232B">
          <w:rPr>
            <w:rStyle w:val="Hyperlink"/>
            <w:bCs/>
            <w:szCs w:val="24"/>
          </w:rPr>
          <w:t>http://www.nsf.gov/pubs/2011/nsf11575/nsf11575.htm?WT.mc_id=USNSF_25&amp;WT.mc_ev=click</w:t>
        </w:r>
      </w:hyperlink>
      <w:r w:rsidR="00490028">
        <w:rPr>
          <w:bCs/>
          <w:color w:val="000000"/>
          <w:szCs w:val="24"/>
        </w:rPr>
        <w:t>.</w:t>
      </w:r>
    </w:p>
    <w:p w:rsidR="00490028" w:rsidRDefault="00490028" w:rsidP="00A23197">
      <w:pPr>
        <w:autoSpaceDE w:val="0"/>
        <w:autoSpaceDN w:val="0"/>
        <w:adjustRightInd w:val="0"/>
        <w:rPr>
          <w:bCs/>
          <w:color w:val="000000"/>
          <w:szCs w:val="24"/>
        </w:rPr>
      </w:pPr>
    </w:p>
    <w:p w:rsidR="007A5787" w:rsidRDefault="008B4A68" w:rsidP="00A23197">
      <w:pPr>
        <w:autoSpaceDE w:val="0"/>
        <w:autoSpaceDN w:val="0"/>
        <w:adjustRightInd w:val="0"/>
        <w:rPr>
          <w:bCs/>
          <w:color w:val="000000"/>
          <w:szCs w:val="24"/>
        </w:rPr>
      </w:pPr>
      <w:r w:rsidRPr="008B4A68">
        <w:rPr>
          <w:b/>
          <w:bCs/>
          <w:color w:val="000000"/>
          <w:szCs w:val="24"/>
        </w:rPr>
        <w:t>2012 Federal Benefits Open Season:</w:t>
      </w:r>
      <w:r w:rsidRPr="008B4A68">
        <w:rPr>
          <w:bCs/>
          <w:color w:val="000000"/>
          <w:szCs w:val="24"/>
        </w:rPr>
        <w:t xml:space="preserve">  The 2012 Open Season for health, dental, and vision insurance and flexible spending accounts will be held from </w:t>
      </w:r>
      <w:r w:rsidRPr="008B4A68">
        <w:rPr>
          <w:bCs/>
          <w:color w:val="000000"/>
          <w:szCs w:val="24"/>
          <w:u w:val="single"/>
        </w:rPr>
        <w:t>November 14, 2011 to December 12, 2011</w:t>
      </w:r>
      <w:r w:rsidRPr="008B4A68">
        <w:rPr>
          <w:bCs/>
          <w:color w:val="000000"/>
          <w:szCs w:val="24"/>
        </w:rPr>
        <w:t>.  Coverage becomes effective on January 1, 2012.  The annual Open Season gives federal employees and retirees the opportunity to review their health plan choices and make changes.  It also allows eligible employees to enroll for coverage.  You are encouraged to review the premiums for your health plan to help you decide whether a change in coverage will be necessary to fit your healthcare needs in the coming year.  Additional Benefits Bulletins will be distributed with more specific Open Season information as it becomes available. The Office of Personnel Management (OPM) normally posts Open Season brochures and information on their website just before the November opening date.  This year OPM is “</w:t>
      </w:r>
      <w:hyperlink r:id="rId17" w:history="1">
        <w:r w:rsidRPr="008B4A68">
          <w:rPr>
            <w:rStyle w:val="Hyperlink"/>
            <w:bCs/>
            <w:szCs w:val="24"/>
          </w:rPr>
          <w:t>Going Green</w:t>
        </w:r>
      </w:hyperlink>
      <w:r w:rsidRPr="008B4A68">
        <w:rPr>
          <w:bCs/>
          <w:color w:val="000000"/>
          <w:szCs w:val="24"/>
        </w:rPr>
        <w:t>” therefore all brochures and information will be provided online.</w:t>
      </w:r>
      <w:r>
        <w:rPr>
          <w:bCs/>
          <w:color w:val="000000"/>
          <w:szCs w:val="24"/>
        </w:rPr>
        <w:t xml:space="preserve">  </w:t>
      </w:r>
      <w:r w:rsidRPr="008B4A68">
        <w:rPr>
          <w:bCs/>
          <w:color w:val="000000"/>
          <w:szCs w:val="24"/>
        </w:rPr>
        <w:t xml:space="preserve">Additionally, OPM just </w:t>
      </w:r>
      <w:r w:rsidRPr="008B4A68">
        <w:rPr>
          <w:bCs/>
          <w:color w:val="000000"/>
          <w:szCs w:val="24"/>
        </w:rPr>
        <w:lastRenderedPageBreak/>
        <w:t xml:space="preserve">announced the 2012 premium rates for the Federal Employees Health Benefits program (FEHBP) and the Federal Employees Dental &amp; Vision Insurance Program (FEDVIP).  To see the listing, go to </w:t>
      </w:r>
      <w:hyperlink r:id="rId18" w:history="1">
        <w:r w:rsidRPr="008B4A68">
          <w:rPr>
            <w:rStyle w:val="Hyperlink"/>
            <w:bCs/>
            <w:szCs w:val="24"/>
          </w:rPr>
          <w:t>http://www.opm.gov/insure/openseason/factsheet.asp</w:t>
        </w:r>
      </w:hyperlink>
      <w:r w:rsidRPr="008B4A68">
        <w:rPr>
          <w:bCs/>
          <w:color w:val="000000"/>
          <w:szCs w:val="24"/>
        </w:rPr>
        <w:t xml:space="preserve">.  On average, enrollees with self only coverage will pay $2.32 more per bi-weekly pay period; enrollees with family coverage will pay $6.18 more.  Premiums for Health Maintenance Organizations will increase an average 6.7 percent, while Fee-for-Service plans will see an average increase of 3.2 percent.  </w:t>
      </w:r>
      <w:r w:rsidR="007A5787">
        <w:rPr>
          <w:bCs/>
          <w:color w:val="000000"/>
          <w:szCs w:val="24"/>
        </w:rPr>
        <w:t>Please c</w:t>
      </w:r>
      <w:r w:rsidRPr="008B4A68">
        <w:rPr>
          <w:bCs/>
          <w:color w:val="000000"/>
          <w:szCs w:val="24"/>
        </w:rPr>
        <w:t xml:space="preserve">ontact </w:t>
      </w:r>
      <w:r w:rsidR="007A5787">
        <w:rPr>
          <w:bCs/>
          <w:color w:val="000000"/>
          <w:szCs w:val="24"/>
        </w:rPr>
        <w:t xml:space="preserve">our </w:t>
      </w:r>
      <w:r w:rsidR="007A5787" w:rsidRPr="008B4A68">
        <w:rPr>
          <w:bCs/>
          <w:color w:val="000000"/>
          <w:szCs w:val="24"/>
        </w:rPr>
        <w:t>Benefits Specialist</w:t>
      </w:r>
      <w:r w:rsidR="007A5787">
        <w:rPr>
          <w:bCs/>
          <w:color w:val="000000"/>
          <w:szCs w:val="24"/>
        </w:rPr>
        <w:t xml:space="preserve">, Linda Simpkins, at </w:t>
      </w:r>
      <w:hyperlink r:id="rId19" w:history="1">
        <w:r w:rsidR="007A5787" w:rsidRPr="00542CDE">
          <w:rPr>
            <w:rStyle w:val="Hyperlink"/>
            <w:bCs/>
            <w:szCs w:val="24"/>
          </w:rPr>
          <w:t>lsimpkins@usgs.gov</w:t>
        </w:r>
      </w:hyperlink>
      <w:r w:rsidR="007A5787">
        <w:rPr>
          <w:bCs/>
          <w:color w:val="000000"/>
          <w:szCs w:val="24"/>
        </w:rPr>
        <w:t xml:space="preserve"> or by phone at ext. </w:t>
      </w:r>
      <w:r w:rsidR="007A5787" w:rsidRPr="007A5787">
        <w:rPr>
          <w:bCs/>
          <w:color w:val="000000"/>
          <w:szCs w:val="24"/>
        </w:rPr>
        <w:t>7446</w:t>
      </w:r>
      <w:r w:rsidR="007A5787">
        <w:rPr>
          <w:bCs/>
          <w:color w:val="000000"/>
          <w:szCs w:val="24"/>
        </w:rPr>
        <w:t xml:space="preserve"> </w:t>
      </w:r>
      <w:r w:rsidRPr="008B4A68">
        <w:rPr>
          <w:bCs/>
          <w:color w:val="000000"/>
          <w:szCs w:val="24"/>
        </w:rPr>
        <w:t>if you have any questions regarding open season.</w:t>
      </w:r>
    </w:p>
    <w:p w:rsidR="007A5787" w:rsidRDefault="007A5787" w:rsidP="00A23197">
      <w:pPr>
        <w:autoSpaceDE w:val="0"/>
        <w:autoSpaceDN w:val="0"/>
        <w:adjustRightInd w:val="0"/>
        <w:rPr>
          <w:bCs/>
          <w:color w:val="000000"/>
          <w:szCs w:val="24"/>
        </w:rPr>
      </w:pPr>
    </w:p>
    <w:p w:rsidR="00F1728D" w:rsidRPr="00F1728D" w:rsidRDefault="00F1728D" w:rsidP="00F1728D">
      <w:pPr>
        <w:autoSpaceDE w:val="0"/>
        <w:autoSpaceDN w:val="0"/>
        <w:adjustRightInd w:val="0"/>
        <w:rPr>
          <w:bCs/>
          <w:color w:val="000000"/>
        </w:rPr>
      </w:pPr>
      <w:r w:rsidRPr="00F1728D">
        <w:rPr>
          <w:b/>
          <w:bCs/>
          <w:color w:val="000000"/>
        </w:rPr>
        <w:t>Stress Management Workshops</w:t>
      </w:r>
      <w:r w:rsidR="004A3684">
        <w:rPr>
          <w:b/>
          <w:bCs/>
          <w:color w:val="000000"/>
        </w:rPr>
        <w:t>:</w:t>
      </w:r>
      <w:r w:rsidR="004A3684">
        <w:rPr>
          <w:bCs/>
          <w:color w:val="000000"/>
        </w:rPr>
        <w:t xml:space="preserve">  </w:t>
      </w:r>
      <w:r w:rsidRPr="00F1728D">
        <w:rPr>
          <w:bCs/>
          <w:color w:val="000000"/>
        </w:rPr>
        <w:t>The Employee Assistance Program is offering employees at the National Center an opportunity to learn how to manage stress and seek ba</w:t>
      </w:r>
      <w:r w:rsidR="004A3684">
        <w:rPr>
          <w:bCs/>
          <w:color w:val="000000"/>
        </w:rPr>
        <w:t xml:space="preserve">lance with work, life and fun.  </w:t>
      </w:r>
      <w:r w:rsidRPr="00F1728D">
        <w:rPr>
          <w:bCs/>
          <w:color w:val="000000"/>
        </w:rPr>
        <w:t xml:space="preserve">All workshops </w:t>
      </w:r>
      <w:r w:rsidR="004A3684">
        <w:rPr>
          <w:bCs/>
          <w:color w:val="000000"/>
        </w:rPr>
        <w:t xml:space="preserve">meet in Room 2A235, offered by </w:t>
      </w:r>
      <w:r w:rsidRPr="00F1728D">
        <w:rPr>
          <w:bCs/>
          <w:color w:val="000000"/>
        </w:rPr>
        <w:t xml:space="preserve">our EAP Counselor, Nancy Linton, </w:t>
      </w:r>
      <w:proofErr w:type="gramStart"/>
      <w:r w:rsidRPr="00F1728D">
        <w:rPr>
          <w:bCs/>
          <w:color w:val="000000"/>
        </w:rPr>
        <w:t>LPC</w:t>
      </w:r>
      <w:proofErr w:type="gramEnd"/>
      <w:r w:rsidRPr="00F1728D">
        <w:rPr>
          <w:bCs/>
          <w:color w:val="000000"/>
        </w:rPr>
        <w:t>.</w:t>
      </w:r>
      <w:r w:rsidR="004A3684">
        <w:rPr>
          <w:bCs/>
          <w:color w:val="000000"/>
        </w:rPr>
        <w:t xml:space="preserve">  </w:t>
      </w:r>
      <w:r w:rsidRPr="00F1728D">
        <w:rPr>
          <w:bCs/>
          <w:color w:val="000000"/>
        </w:rPr>
        <w:t>The dates and times of upcoming Stress Management Workshops:</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October 19</w:t>
      </w:r>
      <w:r w:rsidR="00006538" w:rsidRPr="00006538">
        <w:rPr>
          <w:bCs/>
          <w:color w:val="000000"/>
        </w:rPr>
        <w:t xml:space="preserve"> – 12:00 p.m. – </w:t>
      </w:r>
      <w:r w:rsidRPr="00006538">
        <w:rPr>
          <w:bCs/>
          <w:color w:val="000000"/>
        </w:rPr>
        <w:t>Managing Conflict in the Workplace</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November 16</w:t>
      </w:r>
      <w:r w:rsidR="00006538" w:rsidRPr="00006538">
        <w:rPr>
          <w:bCs/>
          <w:color w:val="000000"/>
        </w:rPr>
        <w:t xml:space="preserve"> – 12:00 p.m. – </w:t>
      </w:r>
      <w:r w:rsidRPr="00006538">
        <w:rPr>
          <w:bCs/>
          <w:color w:val="000000"/>
        </w:rPr>
        <w:t>Healthy Boundaries at Work and at Home</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December 14</w:t>
      </w:r>
      <w:r w:rsidR="00006538" w:rsidRPr="00006538">
        <w:rPr>
          <w:bCs/>
          <w:color w:val="000000"/>
        </w:rPr>
        <w:t xml:space="preserve"> – 12:00 p.m. – </w:t>
      </w:r>
      <w:r w:rsidR="005D2602">
        <w:rPr>
          <w:bCs/>
          <w:color w:val="000000"/>
        </w:rPr>
        <w:t>Coping with Holiday Stress</w:t>
      </w:r>
    </w:p>
    <w:p w:rsidR="005176B9" w:rsidRDefault="00F1728D" w:rsidP="004F6C00">
      <w:pPr>
        <w:autoSpaceDE w:val="0"/>
        <w:autoSpaceDN w:val="0"/>
        <w:adjustRightInd w:val="0"/>
        <w:rPr>
          <w:bCs/>
          <w:color w:val="000000"/>
        </w:rPr>
      </w:pPr>
      <w:r w:rsidRPr="00F1728D">
        <w:rPr>
          <w:bCs/>
          <w:color w:val="000000"/>
        </w:rPr>
        <w:t xml:space="preserve">Please </w:t>
      </w:r>
      <w:r w:rsidR="005176B9">
        <w:rPr>
          <w:bCs/>
          <w:color w:val="000000"/>
        </w:rPr>
        <w:t xml:space="preserve">feel free to bring your lunch.  </w:t>
      </w:r>
      <w:r w:rsidRPr="00F1728D">
        <w:rPr>
          <w:bCs/>
          <w:color w:val="000000"/>
        </w:rPr>
        <w:t>Employees requiring interpreter services, and/or reasonable accommodations, should notify the Office of Equal Opportunity at ext</w:t>
      </w:r>
      <w:r w:rsidR="005176B9">
        <w:rPr>
          <w:bCs/>
          <w:color w:val="000000"/>
        </w:rPr>
        <w:t>.</w:t>
      </w:r>
      <w:r w:rsidRPr="00F1728D">
        <w:rPr>
          <w:bCs/>
          <w:color w:val="000000"/>
        </w:rPr>
        <w:t xml:space="preserve"> 7761</w:t>
      </w:r>
      <w:r w:rsidR="005176B9">
        <w:rPr>
          <w:bCs/>
          <w:color w:val="000000"/>
        </w:rPr>
        <w:t xml:space="preserve">.  </w:t>
      </w:r>
      <w:r w:rsidRPr="00F1728D">
        <w:rPr>
          <w:bCs/>
          <w:color w:val="000000"/>
        </w:rPr>
        <w:t>To make a confidential appointment with Nancy, call 1-800-869-0276.</w:t>
      </w:r>
      <w:r w:rsidR="005176B9">
        <w:rPr>
          <w:bCs/>
          <w:color w:val="000000"/>
        </w:rPr>
        <w:t xml:space="preserve">  </w:t>
      </w:r>
      <w:r w:rsidRPr="00F1728D">
        <w:rPr>
          <w:bCs/>
          <w:color w:val="000000"/>
        </w:rPr>
        <w:t>She</w:t>
      </w:r>
      <w:r w:rsidR="005176B9">
        <w:rPr>
          <w:bCs/>
          <w:color w:val="000000"/>
        </w:rPr>
        <w:t xml:space="preserve"> also</w:t>
      </w:r>
      <w:r w:rsidRPr="00F1728D">
        <w:rPr>
          <w:bCs/>
          <w:color w:val="000000"/>
        </w:rPr>
        <w:t xml:space="preserve"> is in the Health Unit on Wednesdays from 10</w:t>
      </w:r>
      <w:r w:rsidR="005176B9">
        <w:rPr>
          <w:bCs/>
          <w:color w:val="000000"/>
        </w:rPr>
        <w:t>:00</w:t>
      </w:r>
      <w:r w:rsidRPr="00F1728D">
        <w:rPr>
          <w:bCs/>
          <w:color w:val="000000"/>
        </w:rPr>
        <w:t xml:space="preserve"> a</w:t>
      </w:r>
      <w:r w:rsidR="005176B9">
        <w:rPr>
          <w:bCs/>
          <w:color w:val="000000"/>
        </w:rPr>
        <w:t>.</w:t>
      </w:r>
      <w:r w:rsidRPr="00F1728D">
        <w:rPr>
          <w:bCs/>
          <w:color w:val="000000"/>
        </w:rPr>
        <w:t>m</w:t>
      </w:r>
      <w:r w:rsidR="005176B9">
        <w:rPr>
          <w:bCs/>
          <w:color w:val="000000"/>
        </w:rPr>
        <w:t>.</w:t>
      </w:r>
      <w:r w:rsidRPr="00F1728D">
        <w:rPr>
          <w:bCs/>
          <w:color w:val="000000"/>
        </w:rPr>
        <w:t xml:space="preserve"> to 2</w:t>
      </w:r>
      <w:r w:rsidR="005176B9">
        <w:rPr>
          <w:bCs/>
          <w:color w:val="000000"/>
        </w:rPr>
        <w:t>:00</w:t>
      </w:r>
      <w:r w:rsidRPr="00F1728D">
        <w:rPr>
          <w:bCs/>
          <w:color w:val="000000"/>
        </w:rPr>
        <w:t xml:space="preserve"> p</w:t>
      </w:r>
      <w:r w:rsidR="005176B9">
        <w:rPr>
          <w:bCs/>
          <w:color w:val="000000"/>
        </w:rPr>
        <w:t>.</w:t>
      </w:r>
      <w:r w:rsidRPr="00F1728D">
        <w:rPr>
          <w:bCs/>
          <w:color w:val="000000"/>
        </w:rPr>
        <w:t>m.</w:t>
      </w:r>
    </w:p>
    <w:p w:rsidR="00006538" w:rsidRPr="00E21DE2" w:rsidRDefault="00006538" w:rsidP="004F6C00">
      <w:pPr>
        <w:autoSpaceDE w:val="0"/>
        <w:autoSpaceDN w:val="0"/>
        <w:adjustRightInd w:val="0"/>
        <w:rPr>
          <w:bCs/>
          <w:color w:val="000000"/>
        </w:rPr>
      </w:pPr>
    </w:p>
    <w:p w:rsidR="00494B19" w:rsidRDefault="00494B19" w:rsidP="00FA2C99">
      <w:pPr>
        <w:autoSpaceDE w:val="0"/>
        <w:autoSpaceDN w:val="0"/>
        <w:adjustRightInd w:val="0"/>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E24D7C" w:rsidRDefault="00E24D7C" w:rsidP="00E24D7C">
      <w:pPr>
        <w:autoSpaceDE w:val="0"/>
        <w:autoSpaceDN w:val="0"/>
        <w:adjustRightInd w:val="0"/>
        <w:spacing w:line="240" w:lineRule="atLeast"/>
        <w:ind w:left="1440" w:hanging="720"/>
        <w:rPr>
          <w:color w:val="000000"/>
        </w:rPr>
      </w:pPr>
      <w:r>
        <w:rPr>
          <w:bCs/>
          <w:color w:val="000000"/>
          <w:u w:val="single"/>
        </w:rPr>
        <w:t>2011</w:t>
      </w:r>
      <w:r w:rsidRPr="00F47464">
        <w:rPr>
          <w:bCs/>
          <w:color w:val="000000"/>
          <w:u w:val="single"/>
        </w:rPr>
        <w:t xml:space="preserve"> Flu Shots</w:t>
      </w:r>
      <w:r>
        <w:rPr>
          <w:bCs/>
          <w:color w:val="000000"/>
        </w:rPr>
        <w:t xml:space="preserve"> </w:t>
      </w:r>
      <w:r w:rsidRPr="00F47464">
        <w:rPr>
          <w:color w:val="000000"/>
        </w:rPr>
        <w:t xml:space="preserve">Flu Shots </w:t>
      </w:r>
      <w:r>
        <w:rPr>
          <w:color w:val="000000"/>
        </w:rPr>
        <w:t>are now being offered at the Health Unit for all USGS Federal Employees ONLY.  T</w:t>
      </w:r>
      <w:r w:rsidRPr="00153291">
        <w:rPr>
          <w:color w:val="000000"/>
        </w:rPr>
        <w:t xml:space="preserve">he </w:t>
      </w:r>
      <w:r w:rsidR="004721B7">
        <w:rPr>
          <w:color w:val="000000"/>
        </w:rPr>
        <w:t xml:space="preserve">daily administration </w:t>
      </w:r>
      <w:r w:rsidRPr="00153291">
        <w:rPr>
          <w:color w:val="000000"/>
        </w:rPr>
        <w:t>schedule for flu shots</w:t>
      </w:r>
      <w:r>
        <w:rPr>
          <w:color w:val="000000"/>
        </w:rPr>
        <w:t xml:space="preserve"> </w:t>
      </w:r>
      <w:r w:rsidRPr="00153291">
        <w:rPr>
          <w:color w:val="000000"/>
        </w:rPr>
        <w:t>will be based on the first letter of the employee’s last name.</w:t>
      </w:r>
      <w:r>
        <w:rPr>
          <w:color w:val="000000"/>
        </w:rPr>
        <w:t xml:space="preserve">  </w:t>
      </w:r>
      <w:r w:rsidR="004721B7">
        <w:rPr>
          <w:color w:val="000000"/>
        </w:rPr>
        <w:t>Please r</w:t>
      </w:r>
      <w:r>
        <w:rPr>
          <w:color w:val="000000"/>
        </w:rPr>
        <w:t xml:space="preserve">efer to the </w:t>
      </w:r>
      <w:hyperlink r:id="rId20" w:history="1">
        <w:r w:rsidRPr="00E24D7C">
          <w:rPr>
            <w:rStyle w:val="Hyperlink"/>
          </w:rPr>
          <w:t>F</w:t>
        </w:r>
        <w:r>
          <w:rPr>
            <w:rStyle w:val="Hyperlink"/>
          </w:rPr>
          <w:t xml:space="preserve">lu </w:t>
        </w:r>
        <w:r w:rsidRPr="00E24D7C">
          <w:rPr>
            <w:rStyle w:val="Hyperlink"/>
          </w:rPr>
          <w:t>S</w:t>
        </w:r>
        <w:r>
          <w:rPr>
            <w:rStyle w:val="Hyperlink"/>
          </w:rPr>
          <w:t xml:space="preserve">hot </w:t>
        </w:r>
        <w:r w:rsidRPr="00E24D7C">
          <w:rPr>
            <w:rStyle w:val="Hyperlink"/>
          </w:rPr>
          <w:t>S</w:t>
        </w:r>
        <w:r>
          <w:rPr>
            <w:rStyle w:val="Hyperlink"/>
          </w:rPr>
          <w:t>chedule</w:t>
        </w:r>
      </w:hyperlink>
      <w:r>
        <w:rPr>
          <w:color w:val="000000"/>
        </w:rPr>
        <w:t xml:space="preserve"> to see when you can get your shot.</w:t>
      </w:r>
    </w:p>
    <w:p w:rsidR="00494B19" w:rsidRPr="00797CC8" w:rsidRDefault="00494B19" w:rsidP="00FA2C99">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716B01" w:rsidRPr="00716B01" w:rsidRDefault="00494B19" w:rsidP="00716B01">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9468D7" w:rsidRDefault="009468D7" w:rsidP="00EA6991">
      <w:pPr>
        <w:jc w:val="center"/>
        <w:rPr>
          <w:b/>
          <w:bCs/>
          <w:szCs w:val="16"/>
        </w:rPr>
      </w:pPr>
    </w:p>
    <w:p w:rsidR="00EA6991" w:rsidRDefault="00EA6991" w:rsidP="00EA6991">
      <w:pPr>
        <w:jc w:val="center"/>
        <w:rPr>
          <w:b/>
          <w:bCs/>
          <w:szCs w:val="16"/>
        </w:rPr>
      </w:pPr>
      <w:r w:rsidRPr="00D25197">
        <w:rPr>
          <w:b/>
          <w:bCs/>
          <w:szCs w:val="16"/>
        </w:rPr>
        <w:t>Mandatory Training</w:t>
      </w:r>
    </w:p>
    <w:p w:rsidR="00EA6991" w:rsidRPr="00D25197" w:rsidRDefault="00EA6991" w:rsidP="00EA6991">
      <w:pPr>
        <w:jc w:val="center"/>
        <w:rPr>
          <w:b/>
          <w:bCs/>
          <w:szCs w:val="16"/>
        </w:rPr>
      </w:pPr>
    </w:p>
    <w:p w:rsidR="00CE693C" w:rsidRDefault="00EA6991" w:rsidP="00BA2A34">
      <w:pPr>
        <w:rPr>
          <w:b/>
          <w:bCs/>
          <w:color w:val="000000"/>
          <w:szCs w:val="24"/>
        </w:rPr>
      </w:pPr>
      <w:r>
        <w:rPr>
          <w:b/>
          <w:bCs/>
          <w:color w:val="000000"/>
        </w:rPr>
        <w:t xml:space="preserve">2011 </w:t>
      </w:r>
      <w:r w:rsidRPr="00256F38">
        <w:rPr>
          <w:b/>
          <w:bCs/>
          <w:color w:val="000000"/>
        </w:rPr>
        <w:t>Discrimination and</w:t>
      </w:r>
      <w:r>
        <w:rPr>
          <w:b/>
          <w:bCs/>
          <w:color w:val="000000"/>
        </w:rPr>
        <w:t xml:space="preserve"> Whistleblowing</w:t>
      </w:r>
      <w:r w:rsidRPr="00EE3B16">
        <w:rPr>
          <w:b/>
          <w:bCs/>
          <w:color w:val="000000"/>
        </w:rPr>
        <w:t xml:space="preserve"> Training D</w:t>
      </w:r>
      <w:r>
        <w:rPr>
          <w:b/>
          <w:bCs/>
          <w:color w:val="000000"/>
        </w:rPr>
        <w:t>ue</w:t>
      </w:r>
      <w:r w:rsidRPr="00EE3B16">
        <w:rPr>
          <w:b/>
          <w:bCs/>
          <w:color w:val="000000"/>
        </w:rPr>
        <w:t xml:space="preserve"> </w:t>
      </w:r>
      <w:r>
        <w:rPr>
          <w:b/>
          <w:bCs/>
          <w:color w:val="000000"/>
        </w:rPr>
        <w:t>by December 30, 2011</w:t>
      </w:r>
      <w:r w:rsidRPr="00EE3B16">
        <w:rPr>
          <w:b/>
          <w:bCs/>
          <w:color w:val="000000"/>
        </w:rPr>
        <w:t>:</w:t>
      </w:r>
      <w:r>
        <w:rPr>
          <w:b/>
          <w:bCs/>
          <w:color w:val="000000"/>
        </w:rPr>
        <w:t xml:space="preserve">  </w:t>
      </w:r>
      <w:r w:rsidRPr="00EA6991">
        <w:rPr>
          <w:bCs/>
          <w:color w:val="000000"/>
        </w:rPr>
        <w:t>As required by the Notification and Federal Employee Anti-Discrimination and Retaliation Act, commonly known as the No FEAR Act, biennial training is mandatory for all employees.  The purpose of the training is to make all employees, including supervisors and managers, aware of their rights and responsibilities under employment discrimination and whistleblower laws.</w:t>
      </w:r>
      <w:r>
        <w:rPr>
          <w:bCs/>
          <w:color w:val="000000"/>
        </w:rPr>
        <w:t xml:space="preserve">  </w:t>
      </w:r>
      <w:r w:rsidRPr="00EA6991">
        <w:rPr>
          <w:bCs/>
          <w:color w:val="000000"/>
        </w:rPr>
        <w:t>The training course is assigned to employees in DOI LEARN</w:t>
      </w:r>
      <w:r>
        <w:rPr>
          <w:bCs/>
          <w:color w:val="000000"/>
        </w:rPr>
        <w:t xml:space="preserve"> and</w:t>
      </w:r>
      <w:r w:rsidRPr="00EA6991">
        <w:rPr>
          <w:bCs/>
          <w:szCs w:val="16"/>
        </w:rPr>
        <w:t xml:space="preserve"> will take no m</w:t>
      </w:r>
      <w:r>
        <w:rPr>
          <w:bCs/>
          <w:szCs w:val="16"/>
        </w:rPr>
        <w:t>ore than 60 minutes to complete</w:t>
      </w:r>
      <w:r w:rsidRPr="00256F38">
        <w:rPr>
          <w:bCs/>
          <w:color w:val="000000"/>
        </w:rPr>
        <w:t>.</w:t>
      </w:r>
      <w:r>
        <w:rPr>
          <w:bCs/>
          <w:color w:val="000000"/>
        </w:rPr>
        <w:t xml:space="preserve">  If </w:t>
      </w:r>
      <w:r w:rsidRPr="00256F38">
        <w:rPr>
          <w:bCs/>
          <w:color w:val="000000"/>
        </w:rPr>
        <w:t xml:space="preserve">you have </w:t>
      </w:r>
      <w:r>
        <w:rPr>
          <w:bCs/>
          <w:color w:val="000000"/>
        </w:rPr>
        <w:t xml:space="preserve">any </w:t>
      </w:r>
      <w:r w:rsidRPr="00256F38">
        <w:rPr>
          <w:bCs/>
          <w:color w:val="000000"/>
        </w:rPr>
        <w:t>problems logging into DOI LEA</w:t>
      </w:r>
      <w:r>
        <w:rPr>
          <w:bCs/>
          <w:color w:val="000000"/>
        </w:rPr>
        <w:t>RN, p</w:t>
      </w:r>
      <w:r w:rsidRPr="00256F38">
        <w:rPr>
          <w:bCs/>
          <w:color w:val="000000"/>
        </w:rPr>
        <w:t xml:space="preserve">lease contact the </w:t>
      </w:r>
      <w:r w:rsidRPr="00EA6991">
        <w:rPr>
          <w:bCs/>
          <w:color w:val="000000"/>
        </w:rPr>
        <w:t>DOI LEARN Helpdesk</w:t>
      </w:r>
      <w:r>
        <w:rPr>
          <w:bCs/>
          <w:color w:val="000000"/>
        </w:rPr>
        <w:t xml:space="preserve"> </w:t>
      </w:r>
      <w:r w:rsidRPr="00256F38">
        <w:rPr>
          <w:bCs/>
          <w:color w:val="000000"/>
        </w:rPr>
        <w:t xml:space="preserve">at 1-866-466-1998 or </w:t>
      </w:r>
      <w:r>
        <w:rPr>
          <w:bCs/>
          <w:color w:val="000000"/>
        </w:rPr>
        <w:t xml:space="preserve">by email at </w:t>
      </w:r>
      <w:hyperlink r:id="rId21" w:history="1">
        <w:r w:rsidRPr="00256F38">
          <w:rPr>
            <w:rStyle w:val="Hyperlink"/>
            <w:bCs/>
          </w:rPr>
          <w:t>doilearn@geolearning.com</w:t>
        </w:r>
      </w:hyperlink>
      <w:r>
        <w:rPr>
          <w:bCs/>
          <w:color w:val="000000"/>
        </w:rPr>
        <w:t>.</w:t>
      </w:r>
    </w:p>
    <w:p w:rsidR="00BA2A34" w:rsidRDefault="00BA2A34" w:rsidP="004A2859">
      <w:pPr>
        <w:autoSpaceDE w:val="0"/>
        <w:autoSpaceDN w:val="0"/>
        <w:adjustRightInd w:val="0"/>
        <w:jc w:val="center"/>
        <w:rPr>
          <w:b/>
          <w:bCs/>
          <w:color w:val="000000"/>
          <w:szCs w:val="24"/>
        </w:rPr>
      </w:pPr>
    </w:p>
    <w:p w:rsidR="004A2859" w:rsidRDefault="004A2859" w:rsidP="004A2859">
      <w:pPr>
        <w:autoSpaceDE w:val="0"/>
        <w:autoSpaceDN w:val="0"/>
        <w:adjustRightInd w:val="0"/>
        <w:jc w:val="center"/>
        <w:rPr>
          <w:b/>
          <w:bCs/>
          <w:color w:val="000000"/>
          <w:szCs w:val="24"/>
        </w:rPr>
      </w:pPr>
      <w:r w:rsidRPr="00716B01">
        <w:rPr>
          <w:b/>
          <w:bCs/>
          <w:color w:val="000000"/>
          <w:szCs w:val="24"/>
        </w:rPr>
        <w:t>New Public</w:t>
      </w:r>
      <w:r>
        <w:rPr>
          <w:b/>
          <w:bCs/>
          <w:color w:val="000000"/>
          <w:szCs w:val="24"/>
        </w:rPr>
        <w:t>ations from BRR/WB</w:t>
      </w:r>
    </w:p>
    <w:p w:rsidR="004A2859" w:rsidRPr="00AB320A" w:rsidRDefault="004A2859" w:rsidP="004A2859">
      <w:pPr>
        <w:autoSpaceDE w:val="0"/>
        <w:autoSpaceDN w:val="0"/>
        <w:adjustRightInd w:val="0"/>
        <w:jc w:val="center"/>
        <w:rPr>
          <w:b/>
          <w:bCs/>
          <w:color w:val="000000"/>
          <w:szCs w:val="24"/>
        </w:rPr>
      </w:pPr>
    </w:p>
    <w:p w:rsidR="004A2859" w:rsidRDefault="00BA2A34" w:rsidP="00700B77">
      <w:pPr>
        <w:rPr>
          <w:color w:val="000000"/>
          <w:szCs w:val="24"/>
        </w:rPr>
      </w:pPr>
      <w:proofErr w:type="spellStart"/>
      <w:r w:rsidRPr="00BA2A34">
        <w:rPr>
          <w:color w:val="000000"/>
          <w:szCs w:val="24"/>
        </w:rPr>
        <w:t>Selck</w:t>
      </w:r>
      <w:proofErr w:type="spellEnd"/>
      <w:r w:rsidRPr="00BA2A34">
        <w:rPr>
          <w:color w:val="000000"/>
          <w:szCs w:val="24"/>
        </w:rPr>
        <w:t xml:space="preserve">, H., </w:t>
      </w:r>
      <w:proofErr w:type="spellStart"/>
      <w:r w:rsidRPr="00BA2A34">
        <w:rPr>
          <w:color w:val="000000"/>
          <w:szCs w:val="24"/>
        </w:rPr>
        <w:t>Drouillard</w:t>
      </w:r>
      <w:proofErr w:type="spellEnd"/>
      <w:r w:rsidRPr="00BA2A34">
        <w:rPr>
          <w:color w:val="000000"/>
          <w:szCs w:val="24"/>
        </w:rPr>
        <w:t xml:space="preserve">, K., </w:t>
      </w:r>
      <w:proofErr w:type="spellStart"/>
      <w:r w:rsidRPr="00BA2A34">
        <w:rPr>
          <w:color w:val="000000"/>
          <w:szCs w:val="24"/>
        </w:rPr>
        <w:t>Eisenreich</w:t>
      </w:r>
      <w:proofErr w:type="spellEnd"/>
      <w:r w:rsidRPr="00BA2A34">
        <w:rPr>
          <w:color w:val="000000"/>
          <w:szCs w:val="24"/>
        </w:rPr>
        <w:t xml:space="preserve">, K., </w:t>
      </w:r>
      <w:proofErr w:type="spellStart"/>
      <w:r w:rsidRPr="00BA2A34">
        <w:rPr>
          <w:color w:val="000000"/>
          <w:szCs w:val="24"/>
        </w:rPr>
        <w:t>Koelmans</w:t>
      </w:r>
      <w:proofErr w:type="spellEnd"/>
      <w:r w:rsidRPr="00BA2A34">
        <w:rPr>
          <w:color w:val="000000"/>
          <w:szCs w:val="24"/>
        </w:rPr>
        <w:t xml:space="preserve">, A. A., </w:t>
      </w:r>
      <w:proofErr w:type="spellStart"/>
      <w:r w:rsidRPr="00BA2A34">
        <w:rPr>
          <w:color w:val="000000"/>
          <w:szCs w:val="24"/>
        </w:rPr>
        <w:t>Palmqvist</w:t>
      </w:r>
      <w:proofErr w:type="spellEnd"/>
      <w:r w:rsidRPr="00BA2A34">
        <w:rPr>
          <w:color w:val="000000"/>
          <w:szCs w:val="24"/>
        </w:rPr>
        <w:t xml:space="preserve">, A., </w:t>
      </w:r>
      <w:proofErr w:type="spellStart"/>
      <w:r w:rsidRPr="00BA2A34">
        <w:rPr>
          <w:color w:val="000000"/>
          <w:szCs w:val="24"/>
        </w:rPr>
        <w:t>Ruus</w:t>
      </w:r>
      <w:proofErr w:type="spellEnd"/>
      <w:r w:rsidRPr="00BA2A34">
        <w:rPr>
          <w:color w:val="000000"/>
          <w:szCs w:val="24"/>
        </w:rPr>
        <w:t xml:space="preserve">, A., </w:t>
      </w:r>
      <w:proofErr w:type="spellStart"/>
      <w:r w:rsidRPr="00BA2A34">
        <w:rPr>
          <w:color w:val="000000"/>
          <w:szCs w:val="24"/>
        </w:rPr>
        <w:t>Salvito</w:t>
      </w:r>
      <w:proofErr w:type="spellEnd"/>
      <w:r w:rsidRPr="00BA2A34">
        <w:rPr>
          <w:color w:val="000000"/>
          <w:szCs w:val="24"/>
        </w:rPr>
        <w:t xml:space="preserve">, D., Schultz, I., Stewart, R., </w:t>
      </w:r>
      <w:proofErr w:type="spellStart"/>
      <w:r w:rsidRPr="00BA2A34">
        <w:rPr>
          <w:color w:val="000000"/>
          <w:szCs w:val="24"/>
        </w:rPr>
        <w:t>Weisbrod</w:t>
      </w:r>
      <w:proofErr w:type="spellEnd"/>
      <w:r w:rsidRPr="00BA2A34">
        <w:rPr>
          <w:color w:val="000000"/>
          <w:szCs w:val="24"/>
        </w:rPr>
        <w:t xml:space="preserve">, A., van den Brink, N. W. and van den </w:t>
      </w:r>
      <w:proofErr w:type="spellStart"/>
      <w:r w:rsidRPr="00BA2A34">
        <w:rPr>
          <w:color w:val="000000"/>
          <w:szCs w:val="24"/>
        </w:rPr>
        <w:t>Heuvel-Greve</w:t>
      </w:r>
      <w:proofErr w:type="spellEnd"/>
      <w:r w:rsidRPr="00BA2A34">
        <w:rPr>
          <w:color w:val="000000"/>
          <w:szCs w:val="24"/>
        </w:rPr>
        <w:t xml:space="preserve">, M. (2011), </w:t>
      </w:r>
      <w:r w:rsidRPr="00BA2A34">
        <w:rPr>
          <w:b/>
          <w:bCs/>
          <w:color w:val="000000"/>
          <w:szCs w:val="24"/>
        </w:rPr>
        <w:t>Explaining differences between bioaccumulation measurements in laboratory and field data through use of a probabilistic modeling approach</w:t>
      </w:r>
      <w:r w:rsidRPr="00BA2A34">
        <w:rPr>
          <w:color w:val="000000"/>
          <w:szCs w:val="24"/>
        </w:rPr>
        <w:t xml:space="preserve">. </w:t>
      </w:r>
      <w:proofErr w:type="gramStart"/>
      <w:r w:rsidRPr="00BA2A34">
        <w:rPr>
          <w:color w:val="000000"/>
          <w:szCs w:val="24"/>
        </w:rPr>
        <w:t>Integrated Environmental Assessment and Management.</w:t>
      </w:r>
      <w:proofErr w:type="gramEnd"/>
      <w:r w:rsidRPr="00BA2A34">
        <w:rPr>
          <w:color w:val="000000"/>
          <w:szCs w:val="24"/>
        </w:rPr>
        <w:t xml:space="preserve"> </w:t>
      </w:r>
      <w:proofErr w:type="spellStart"/>
      <w:proofErr w:type="gramStart"/>
      <w:r w:rsidRPr="00BA2A34">
        <w:rPr>
          <w:color w:val="000000"/>
          <w:szCs w:val="24"/>
        </w:rPr>
        <w:t>doi</w:t>
      </w:r>
      <w:proofErr w:type="spellEnd"/>
      <w:proofErr w:type="gramEnd"/>
      <w:r w:rsidRPr="00BA2A34">
        <w:rPr>
          <w:color w:val="000000"/>
          <w:szCs w:val="24"/>
        </w:rPr>
        <w:t xml:space="preserve">: 10.1002/ieam.217.  </w:t>
      </w:r>
      <w:hyperlink r:id="rId22" w:history="1">
        <w:r w:rsidRPr="00BA2A34">
          <w:rPr>
            <w:rStyle w:val="Hyperlink"/>
            <w:szCs w:val="24"/>
          </w:rPr>
          <w:t>http://onlinelibrary.wiley.com/doi/10.1002/ieam.217/abstract</w:t>
        </w:r>
      </w:hyperlink>
      <w:r w:rsidRPr="00BA2A34">
        <w:rPr>
          <w:color w:val="000000"/>
          <w:szCs w:val="24"/>
        </w:rPr>
        <w:t>.</w:t>
      </w:r>
    </w:p>
    <w:p w:rsidR="00BA2A34" w:rsidRDefault="00BA2A34" w:rsidP="00700B77">
      <w:pPr>
        <w:rPr>
          <w:color w:val="000000"/>
          <w:szCs w:val="24"/>
        </w:rPr>
      </w:pPr>
    </w:p>
    <w:p w:rsidR="004F6C00" w:rsidRPr="00BE0BE6" w:rsidRDefault="004F6C00" w:rsidP="00FA2C99">
      <w:pPr>
        <w:autoSpaceDE w:val="0"/>
        <w:autoSpaceDN w:val="0"/>
        <w:adjustRightInd w:val="0"/>
        <w:rPr>
          <w:bCs/>
          <w:color w:val="000000"/>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w:t>
      </w:r>
      <w:r w:rsidR="00F62D1A">
        <w:rPr>
          <w:color w:val="000000"/>
          <w:sz w:val="16"/>
          <w:szCs w:val="16"/>
        </w:rPr>
        <w:t xml:space="preserve">o </w:t>
      </w:r>
      <w:hyperlink r:id="rId23" w:history="1">
        <w:r w:rsidR="00F62D1A" w:rsidRPr="005C4923">
          <w:rPr>
            <w:rStyle w:val="Hyperlink"/>
            <w:sz w:val="16"/>
            <w:szCs w:val="16"/>
          </w:rPr>
          <w:t>paniagua@usgs.gov</w:t>
        </w:r>
      </w:hyperlink>
      <w:r w:rsidR="00F62D1A">
        <w:rPr>
          <w:color w:val="000000"/>
          <w:sz w:val="16"/>
          <w:szCs w:val="16"/>
        </w:rPr>
        <w: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24" w:history="1">
        <w:r w:rsidR="005D2602" w:rsidRPr="005C4923">
          <w:rPr>
            <w:rStyle w:val="Hyperlink"/>
            <w:sz w:val="16"/>
            <w:szCs w:val="16"/>
          </w:rPr>
          <w:t>paniagua@usgs.gov</w:t>
        </w:r>
      </w:hyperlink>
      <w:r w:rsidRPr="00797CC8">
        <w:rPr>
          <w:color w:val="0000FF"/>
          <w:sz w:val="16"/>
          <w:szCs w:val="16"/>
        </w:rPr>
        <w:t xml:space="preserve"> </w:t>
      </w:r>
      <w:r w:rsidRPr="00797CC8">
        <w:rPr>
          <w:color w:val="000000"/>
          <w:sz w:val="16"/>
          <w:szCs w:val="16"/>
        </w:rPr>
        <w:t>and you will be added to the Newsletter distribution list.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25"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26"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27" w:history="1">
        <w:r>
          <w:rPr>
            <w:rStyle w:val="Hyperlink"/>
            <w:sz w:val="16"/>
            <w:szCs w:val="16"/>
          </w:rPr>
          <w:t>servicedesk@usgs.gov</w:t>
        </w:r>
      </w:hyperlink>
      <w:r>
        <w:rPr>
          <w:sz w:val="16"/>
          <w:szCs w:val="16"/>
        </w:rPr>
        <w:t>.</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8"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29"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494B19" w:rsidRDefault="00494B19" w:rsidP="00FA2C99">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494B19" w:rsidRDefault="00494B19" w:rsidP="00FA2C99">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494B19" w:rsidSect="00F861A8">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6FF" w:rsidRDefault="008946FF">
      <w:r>
        <w:separator/>
      </w:r>
    </w:p>
  </w:endnote>
  <w:endnote w:type="continuationSeparator" w:id="0">
    <w:p w:rsidR="008946FF" w:rsidRDefault="0089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6FF" w:rsidRDefault="008946FF">
      <w:r>
        <w:separator/>
      </w:r>
    </w:p>
  </w:footnote>
  <w:footnote w:type="continuationSeparator" w:id="0">
    <w:p w:rsidR="008946FF" w:rsidRDefault="008946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774ADA"/>
    <w:multiLevelType w:val="hybridMultilevel"/>
    <w:tmpl w:val="96AE0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6"/>
  </w:num>
  <w:num w:numId="4">
    <w:abstractNumId w:val="4"/>
  </w:num>
  <w:num w:numId="5">
    <w:abstractNumId w:val="6"/>
  </w:num>
  <w:num w:numId="6">
    <w:abstractNumId w:val="7"/>
  </w:num>
  <w:num w:numId="7">
    <w:abstractNumId w:val="15"/>
  </w:num>
  <w:num w:numId="8">
    <w:abstractNumId w:val="1"/>
  </w:num>
  <w:num w:numId="9">
    <w:abstractNumId w:val="18"/>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8"/>
  </w:num>
  <w:num w:numId="12">
    <w:abstractNumId w:val="22"/>
  </w:num>
  <w:num w:numId="13">
    <w:abstractNumId w:val="21"/>
  </w:num>
  <w:num w:numId="14">
    <w:abstractNumId w:val="19"/>
  </w:num>
  <w:num w:numId="15">
    <w:abstractNumId w:val="23"/>
  </w:num>
  <w:num w:numId="16">
    <w:abstractNumId w:val="2"/>
  </w:num>
  <w:num w:numId="17">
    <w:abstractNumId w:val="13"/>
  </w:num>
  <w:num w:numId="18">
    <w:abstractNumId w:val="3"/>
  </w:num>
  <w:num w:numId="19">
    <w:abstractNumId w:val="20"/>
  </w:num>
  <w:num w:numId="20">
    <w:abstractNumId w:val="12"/>
  </w:num>
  <w:num w:numId="21">
    <w:abstractNumId w:val="14"/>
  </w:num>
  <w:num w:numId="22">
    <w:abstractNumId w:val="17"/>
  </w:num>
  <w:num w:numId="23">
    <w:abstractNumId w:val="5"/>
  </w:num>
  <w:num w:numId="2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538"/>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5F77"/>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49EA"/>
    <w:rsid w:val="00054D39"/>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54A"/>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83C"/>
    <w:rsid w:val="000D2A07"/>
    <w:rsid w:val="000D2CD9"/>
    <w:rsid w:val="000D514E"/>
    <w:rsid w:val="000D529A"/>
    <w:rsid w:val="000D5AC8"/>
    <w:rsid w:val="000D5DC9"/>
    <w:rsid w:val="000D6A6A"/>
    <w:rsid w:val="000D76D6"/>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09F"/>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2CB"/>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0FDB"/>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A59"/>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75B"/>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20F"/>
    <w:rsid w:val="00380471"/>
    <w:rsid w:val="003809DA"/>
    <w:rsid w:val="00381F07"/>
    <w:rsid w:val="003820C2"/>
    <w:rsid w:val="003825AC"/>
    <w:rsid w:val="00383525"/>
    <w:rsid w:val="00383D73"/>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A61"/>
    <w:rsid w:val="003A2052"/>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947"/>
    <w:rsid w:val="003C4A54"/>
    <w:rsid w:val="003C4C38"/>
    <w:rsid w:val="003C523D"/>
    <w:rsid w:val="003C527B"/>
    <w:rsid w:val="003C5BE7"/>
    <w:rsid w:val="003C733F"/>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1B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0028"/>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859"/>
    <w:rsid w:val="004A2B25"/>
    <w:rsid w:val="004A3684"/>
    <w:rsid w:val="004A36E0"/>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1B61"/>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43E"/>
    <w:rsid w:val="004E3D21"/>
    <w:rsid w:val="004E42B8"/>
    <w:rsid w:val="004E471B"/>
    <w:rsid w:val="004E4B74"/>
    <w:rsid w:val="004E532D"/>
    <w:rsid w:val="004E5430"/>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00"/>
    <w:rsid w:val="004F6CE8"/>
    <w:rsid w:val="004F73F9"/>
    <w:rsid w:val="004F7F5E"/>
    <w:rsid w:val="005013D0"/>
    <w:rsid w:val="00501EFA"/>
    <w:rsid w:val="0050202F"/>
    <w:rsid w:val="0050282F"/>
    <w:rsid w:val="00502B0D"/>
    <w:rsid w:val="00503081"/>
    <w:rsid w:val="005032D4"/>
    <w:rsid w:val="0050379C"/>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176B9"/>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602"/>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2B9C"/>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B0205"/>
    <w:rsid w:val="006B0210"/>
    <w:rsid w:val="006B20A1"/>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0B77"/>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5EA5"/>
    <w:rsid w:val="00716391"/>
    <w:rsid w:val="00716A21"/>
    <w:rsid w:val="00716B01"/>
    <w:rsid w:val="00716C47"/>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350"/>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3F55"/>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31F"/>
    <w:rsid w:val="007A2D05"/>
    <w:rsid w:val="007A34D4"/>
    <w:rsid w:val="007A393B"/>
    <w:rsid w:val="007A3B3F"/>
    <w:rsid w:val="007A3E4A"/>
    <w:rsid w:val="007A5492"/>
    <w:rsid w:val="007A5787"/>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53C"/>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08DF"/>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1CE4"/>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253"/>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6FF"/>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A68"/>
    <w:rsid w:val="008B4D72"/>
    <w:rsid w:val="008B51B8"/>
    <w:rsid w:val="008B53E5"/>
    <w:rsid w:val="008B586C"/>
    <w:rsid w:val="008B5BE9"/>
    <w:rsid w:val="008B5D32"/>
    <w:rsid w:val="008B69C0"/>
    <w:rsid w:val="008B6F2A"/>
    <w:rsid w:val="008B7015"/>
    <w:rsid w:val="008B75D2"/>
    <w:rsid w:val="008C0C9B"/>
    <w:rsid w:val="008C1293"/>
    <w:rsid w:val="008C2EA8"/>
    <w:rsid w:val="008C3EAA"/>
    <w:rsid w:val="008C6CE9"/>
    <w:rsid w:val="008C7C89"/>
    <w:rsid w:val="008D079D"/>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5F1F"/>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5B4"/>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8D7"/>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CF1"/>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3197"/>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166D"/>
    <w:rsid w:val="00AA3F79"/>
    <w:rsid w:val="00AA3FC5"/>
    <w:rsid w:val="00AA5298"/>
    <w:rsid w:val="00AA5C60"/>
    <w:rsid w:val="00AA6352"/>
    <w:rsid w:val="00AA68A7"/>
    <w:rsid w:val="00AA7193"/>
    <w:rsid w:val="00AA769C"/>
    <w:rsid w:val="00AA7F5A"/>
    <w:rsid w:val="00AB0626"/>
    <w:rsid w:val="00AB0AEB"/>
    <w:rsid w:val="00AB16DA"/>
    <w:rsid w:val="00AB1911"/>
    <w:rsid w:val="00AB19D5"/>
    <w:rsid w:val="00AB2E25"/>
    <w:rsid w:val="00AB320A"/>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234E"/>
    <w:rsid w:val="00AE23BD"/>
    <w:rsid w:val="00AE28DD"/>
    <w:rsid w:val="00AE3573"/>
    <w:rsid w:val="00AE3A39"/>
    <w:rsid w:val="00AE4691"/>
    <w:rsid w:val="00AE5556"/>
    <w:rsid w:val="00AE586E"/>
    <w:rsid w:val="00AE61DB"/>
    <w:rsid w:val="00AE638C"/>
    <w:rsid w:val="00AE68A4"/>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2A34"/>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CA3"/>
    <w:rsid w:val="00C0556E"/>
    <w:rsid w:val="00C057B5"/>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A11"/>
    <w:rsid w:val="00C16E51"/>
    <w:rsid w:val="00C17DC4"/>
    <w:rsid w:val="00C20BB6"/>
    <w:rsid w:val="00C217DD"/>
    <w:rsid w:val="00C22075"/>
    <w:rsid w:val="00C2265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6EB"/>
    <w:rsid w:val="00C74802"/>
    <w:rsid w:val="00C74BD6"/>
    <w:rsid w:val="00C76626"/>
    <w:rsid w:val="00C771E7"/>
    <w:rsid w:val="00C77256"/>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18E7"/>
    <w:rsid w:val="00CD2B3A"/>
    <w:rsid w:val="00CD31CA"/>
    <w:rsid w:val="00CD3802"/>
    <w:rsid w:val="00CD4439"/>
    <w:rsid w:val="00CD4FE5"/>
    <w:rsid w:val="00CD5479"/>
    <w:rsid w:val="00CD59DC"/>
    <w:rsid w:val="00CD66B2"/>
    <w:rsid w:val="00CE1704"/>
    <w:rsid w:val="00CE3646"/>
    <w:rsid w:val="00CE44B2"/>
    <w:rsid w:val="00CE542C"/>
    <w:rsid w:val="00CE693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402"/>
    <w:rsid w:val="00D07B8C"/>
    <w:rsid w:val="00D07EF1"/>
    <w:rsid w:val="00D10C3D"/>
    <w:rsid w:val="00D1103C"/>
    <w:rsid w:val="00D11570"/>
    <w:rsid w:val="00D11ECB"/>
    <w:rsid w:val="00D1212D"/>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6ACD"/>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224"/>
    <w:rsid w:val="00DB55D8"/>
    <w:rsid w:val="00DB6B33"/>
    <w:rsid w:val="00DB74A3"/>
    <w:rsid w:val="00DB7564"/>
    <w:rsid w:val="00DB766C"/>
    <w:rsid w:val="00DB7EA8"/>
    <w:rsid w:val="00DC0310"/>
    <w:rsid w:val="00DC091C"/>
    <w:rsid w:val="00DC1C04"/>
    <w:rsid w:val="00DC1E30"/>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60E"/>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D7C"/>
    <w:rsid w:val="00E24E53"/>
    <w:rsid w:val="00E25D81"/>
    <w:rsid w:val="00E25F92"/>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6991"/>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C6B87"/>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1728D"/>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2D1A"/>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61A8"/>
    <w:rsid w:val="00F8768D"/>
    <w:rsid w:val="00F8786A"/>
    <w:rsid w:val="00F87947"/>
    <w:rsid w:val="00F90DBC"/>
    <w:rsid w:val="00F90DE1"/>
    <w:rsid w:val="00F91BEA"/>
    <w:rsid w:val="00F91FA7"/>
    <w:rsid w:val="00F92410"/>
    <w:rsid w:val="00F925F3"/>
    <w:rsid w:val="00F92B82"/>
    <w:rsid w:val="00F93007"/>
    <w:rsid w:val="00F9484D"/>
    <w:rsid w:val="00F9560B"/>
    <w:rsid w:val="00F9578F"/>
    <w:rsid w:val="00F95C32"/>
    <w:rsid w:val="00F96764"/>
    <w:rsid w:val="00F96920"/>
    <w:rsid w:val="00F975A2"/>
    <w:rsid w:val="00F9780B"/>
    <w:rsid w:val="00F97A6F"/>
    <w:rsid w:val="00F97B48"/>
    <w:rsid w:val="00F97C07"/>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0F5"/>
    <w:rsid w:val="00FC1773"/>
    <w:rsid w:val="00FC26D7"/>
    <w:rsid w:val="00FC2975"/>
    <w:rsid w:val="00FC2A75"/>
    <w:rsid w:val="00FC3C0A"/>
    <w:rsid w:val="00FC54D8"/>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58887539">
      <w:bodyDiv w:val="1"/>
      <w:marLeft w:val="0"/>
      <w:marRight w:val="0"/>
      <w:marTop w:val="0"/>
      <w:marBottom w:val="0"/>
      <w:divBdr>
        <w:top w:val="none" w:sz="0" w:space="0" w:color="auto"/>
        <w:left w:val="none" w:sz="0" w:space="0" w:color="auto"/>
        <w:bottom w:val="none" w:sz="0" w:space="0" w:color="auto"/>
        <w:right w:val="none" w:sz="0" w:space="0" w:color="auto"/>
      </w:divBdr>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278273">
      <w:bodyDiv w:val="1"/>
      <w:marLeft w:val="0"/>
      <w:marRight w:val="0"/>
      <w:marTop w:val="0"/>
      <w:marBottom w:val="0"/>
      <w:divBdr>
        <w:top w:val="none" w:sz="0" w:space="0" w:color="auto"/>
        <w:left w:val="none" w:sz="0" w:space="0" w:color="auto"/>
        <w:bottom w:val="none" w:sz="0" w:space="0" w:color="auto"/>
        <w:right w:val="none" w:sz="0" w:space="0" w:color="auto"/>
      </w:divBdr>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22253039">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4266084">
      <w:bodyDiv w:val="1"/>
      <w:marLeft w:val="0"/>
      <w:marRight w:val="0"/>
      <w:marTop w:val="0"/>
      <w:marBottom w:val="0"/>
      <w:divBdr>
        <w:top w:val="none" w:sz="0" w:space="0" w:color="auto"/>
        <w:left w:val="none" w:sz="0" w:space="0" w:color="auto"/>
        <w:bottom w:val="none" w:sz="0" w:space="0" w:color="auto"/>
        <w:right w:val="none" w:sz="0" w:space="0" w:color="auto"/>
      </w:divBdr>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fcnca.org/" TargetMode="External"/><Relationship Id="rId18" Type="http://schemas.openxmlformats.org/officeDocument/2006/relationships/hyperlink" Target="http://www.opm.gov/insure/openseason/factsheet.asp" TargetMode="External"/><Relationship Id="rId26" Type="http://schemas.openxmlformats.org/officeDocument/2006/relationships/hyperlink" Target="https://profile.usgs.gov/" TargetMode="External"/><Relationship Id="rId3" Type="http://schemas.openxmlformats.org/officeDocument/2006/relationships/styles" Target="styles.xml"/><Relationship Id="rId21" Type="http://schemas.openxmlformats.org/officeDocument/2006/relationships/hyperlink" Target="mailto:doilearn@geolearning.com" TargetMode="External"/><Relationship Id="rId7" Type="http://schemas.openxmlformats.org/officeDocument/2006/relationships/footnotes" Target="footnotes.xml"/><Relationship Id="rId12" Type="http://schemas.openxmlformats.org/officeDocument/2006/relationships/hyperlink" Target="http://internal.usgs.gov/ops/hro/benefits/famlv/program.html" TargetMode="External"/><Relationship Id="rId17" Type="http://schemas.openxmlformats.org/officeDocument/2006/relationships/hyperlink" Target="http://www.opm.gov/insure/health/gogreen/index.asp" TargetMode="External"/><Relationship Id="rId25" Type="http://schemas.openxmlformats.org/officeDocument/2006/relationships/hyperlink" Target="https://profile.usgs.gov/professional/index.php" TargetMode="External"/><Relationship Id="rId2" Type="http://schemas.openxmlformats.org/officeDocument/2006/relationships/numbering" Target="numbering.xml"/><Relationship Id="rId16" Type="http://schemas.openxmlformats.org/officeDocument/2006/relationships/hyperlink" Target="http://www.nsf.gov/pubs/2011/nsf11575/nsf11575.htm?WT.mc_id=USNSF_25&amp;WT.mc_ev=click" TargetMode="External"/><Relationship Id="rId20" Type="http://schemas.openxmlformats.org/officeDocument/2006/relationships/hyperlink" Target="http://internal.usgs.gov/ops/facilities/Daily%20SCHEDNAMESUSGS11-12.doc" TargetMode="External"/><Relationship Id="rId29" Type="http://schemas.openxmlformats.org/officeDocument/2006/relationships/hyperlink" Target="http://www.usajob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ajobs.opm.gov/" TargetMode="External"/><Relationship Id="rId24" Type="http://schemas.openxmlformats.org/officeDocument/2006/relationships/hyperlink" Target="mailto:paniagua@usgs.gov" TargetMode="External"/><Relationship Id="rId5" Type="http://schemas.openxmlformats.org/officeDocument/2006/relationships/settings" Target="settings.xml"/><Relationship Id="rId15" Type="http://schemas.openxmlformats.org/officeDocument/2006/relationships/hyperlink" Target="http://www.nsf.gov/pubs/2011/nsf11551/nsf11551.htm" TargetMode="External"/><Relationship Id="rId23" Type="http://schemas.openxmlformats.org/officeDocument/2006/relationships/hyperlink" Target="mailto:paniagua@usgs.gov" TargetMode="External"/><Relationship Id="rId28" Type="http://schemas.openxmlformats.org/officeDocument/2006/relationships/hyperlink" Target="http://www.grants.gov/" TargetMode="External"/><Relationship Id="rId10" Type="http://schemas.openxmlformats.org/officeDocument/2006/relationships/hyperlink" Target="http://wwwrcamnl.wr.usgs.gov/wrdseminar/playwrdlive.htm" TargetMode="External"/><Relationship Id="rId19" Type="http://schemas.openxmlformats.org/officeDocument/2006/relationships/hyperlink" Target="mailto:lsimpkins@usgs.gov"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internal.usgs.gov/ops/hro/benefits/famlv/630-a.pdf" TargetMode="External"/><Relationship Id="rId22" Type="http://schemas.openxmlformats.org/officeDocument/2006/relationships/hyperlink" Target="http://onlinelibrary.wiley.com/doi/10.1002/ieam.217/abstract" TargetMode="External"/><Relationship Id="rId27" Type="http://schemas.openxmlformats.org/officeDocument/2006/relationships/hyperlink" Target="mailto:servicedesk@usgs.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73E61-A58E-43D2-8695-82F688393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4</Pages>
  <Words>1983</Words>
  <Characters>12948</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14902</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77</cp:revision>
  <cp:lastPrinted>2010-07-30T14:23:00Z</cp:lastPrinted>
  <dcterms:created xsi:type="dcterms:W3CDTF">2011-06-10T12:16:00Z</dcterms:created>
  <dcterms:modified xsi:type="dcterms:W3CDTF">2011-10-21T17:49:00Z</dcterms:modified>
</cp:coreProperties>
</file>