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4F" w:rsidRPr="00D827AB" w:rsidRDefault="004F544F">
      <w:pPr>
        <w:rPr>
          <w:rFonts w:ascii="Calibri" w:eastAsia="Times New Roman" w:hAnsi="Calibri" w:cs="Calibri"/>
          <w:color w:val="000000"/>
        </w:rPr>
      </w:pPr>
      <w:r>
        <w:t>Workgroup:</w:t>
      </w:r>
      <w:r w:rsidR="00D827AB" w:rsidRPr="00D827AB">
        <w:rPr>
          <w:rFonts w:ascii="Calibri" w:hAnsi="Calibri" w:cs="Calibri"/>
          <w:color w:val="000000"/>
        </w:rPr>
        <w:t xml:space="preserve"> </w:t>
      </w:r>
      <w:r w:rsidR="00D827AB">
        <w:rPr>
          <w:rFonts w:ascii="Calibri" w:hAnsi="Calibri" w:cs="Calibri"/>
          <w:color w:val="000000"/>
        </w:rPr>
        <w:tab/>
      </w:r>
      <w:r w:rsidR="00D827AB" w:rsidRPr="00D827AB">
        <w:rPr>
          <w:rFonts w:ascii="Calibri" w:eastAsia="Times New Roman" w:hAnsi="Calibri" w:cs="Calibri"/>
          <w:color w:val="000000"/>
        </w:rPr>
        <w:t>OSW website--sediment section and updates that are needed</w:t>
      </w:r>
    </w:p>
    <w:p w:rsidR="004F544F" w:rsidRDefault="004F544F">
      <w:r>
        <w:t>Lead:</w:t>
      </w:r>
      <w:r w:rsidR="00D827AB">
        <w:tab/>
        <w:t>Aimee Downs</w:t>
      </w:r>
    </w:p>
    <w:p w:rsidR="00D827AB" w:rsidRDefault="004F544F">
      <w:r>
        <w:t>Issue-at-Hand:</w:t>
      </w:r>
      <w:r w:rsidR="00D827AB">
        <w:t xml:space="preserve"> </w:t>
      </w:r>
      <w:r w:rsidR="00D827AB">
        <w:tab/>
      </w:r>
    </w:p>
    <w:p w:rsidR="004F544F" w:rsidRDefault="00D827AB" w:rsidP="00D827AB">
      <w:pPr>
        <w:pStyle w:val="ListParagraph"/>
        <w:numPr>
          <w:ilvl w:val="0"/>
          <w:numId w:val="1"/>
        </w:numPr>
      </w:pPr>
      <w:r>
        <w:t>Information currently on the page is out-of-date.</w:t>
      </w:r>
    </w:p>
    <w:p w:rsidR="00D827AB" w:rsidRDefault="00D827AB" w:rsidP="00D827AB">
      <w:pPr>
        <w:pStyle w:val="ListParagraph"/>
        <w:numPr>
          <w:ilvl w:val="0"/>
          <w:numId w:val="1"/>
        </w:numPr>
      </w:pPr>
      <w:r>
        <w:t>A mechanism and POC are needed to keep the site current.</w:t>
      </w:r>
    </w:p>
    <w:p w:rsidR="00D827AB" w:rsidRDefault="00D827AB" w:rsidP="00D827AB">
      <w:pPr>
        <w:pStyle w:val="ListParagraph"/>
        <w:numPr>
          <w:ilvl w:val="0"/>
          <w:numId w:val="1"/>
        </w:numPr>
      </w:pPr>
      <w:r>
        <w:t>Does the site meet the needs of the sediment community?</w:t>
      </w:r>
    </w:p>
    <w:p w:rsidR="004F544F" w:rsidRDefault="004F544F">
      <w:r>
        <w:t>Background:</w:t>
      </w:r>
    </w:p>
    <w:p w:rsidR="00D827AB" w:rsidRDefault="00D827AB">
      <w:r>
        <w:tab/>
      </w:r>
      <w:hyperlink r:id="rId6" w:history="1">
        <w:r w:rsidRPr="00512AF4">
          <w:rPr>
            <w:rStyle w:val="Hyperlink"/>
          </w:rPr>
          <w:t>http://water.usgs.gov/osw/techniques/sediment.html</w:t>
        </w:r>
      </w:hyperlink>
    </w:p>
    <w:p w:rsidR="00D827AB" w:rsidRDefault="00D827AB" w:rsidP="00DF03BA">
      <w:pPr>
        <w:ind w:left="720"/>
        <w:rPr>
          <w:bCs/>
        </w:rPr>
      </w:pPr>
      <w:r>
        <w:t>The “</w:t>
      </w:r>
      <w:r w:rsidRPr="00D827AB">
        <w:rPr>
          <w:b/>
          <w:bCs/>
        </w:rPr>
        <w:t>USGS Water Discipline Sediment Laboratories</w:t>
      </w:r>
      <w:r>
        <w:rPr>
          <w:b/>
          <w:bCs/>
        </w:rPr>
        <w:t xml:space="preserve">” </w:t>
      </w:r>
      <w:r>
        <w:rPr>
          <w:bCs/>
        </w:rPr>
        <w:t xml:space="preserve">section of the public OSW Fluvial Sediment web page is an important information link to the sediment community that needs to be current and relevant. </w:t>
      </w:r>
    </w:p>
    <w:p w:rsidR="00DF03BA" w:rsidRDefault="00DF03BA" w:rsidP="00DF03BA">
      <w:pPr>
        <w:ind w:left="720"/>
        <w:rPr>
          <w:bCs/>
        </w:rPr>
      </w:pPr>
      <w:r>
        <w:rPr>
          <w:bCs/>
        </w:rPr>
        <w:t>An email was sent out to the sediment laboratories and various lab customers seeking input on the content of the page.</w:t>
      </w:r>
    </w:p>
    <w:p w:rsidR="00DF03BA" w:rsidRDefault="00DF03BA" w:rsidP="00DF03BA">
      <w:pPr>
        <w:ind w:left="720"/>
        <w:rPr>
          <w:bCs/>
        </w:rPr>
      </w:pPr>
      <w:r>
        <w:rPr>
          <w:bCs/>
        </w:rPr>
        <w:tab/>
        <w:t>Results:</w:t>
      </w:r>
    </w:p>
    <w:p w:rsidR="00DF03BA" w:rsidRDefault="00DF03BA" w:rsidP="00DF03BA">
      <w:pPr>
        <w:pStyle w:val="ListParagraph"/>
        <w:numPr>
          <w:ilvl w:val="0"/>
          <w:numId w:val="2"/>
        </w:numPr>
      </w:pPr>
      <w:r>
        <w:t xml:space="preserve">A matrix of USGS/contract labs vs. services offered. A link from the matrix could </w:t>
      </w:r>
      <w:r w:rsidR="0063156A">
        <w:t xml:space="preserve">be made to each individual lab </w:t>
      </w:r>
      <w:r>
        <w:t>to gain access to prices, QA plans, contacts, etc.</w:t>
      </w:r>
    </w:p>
    <w:p w:rsidR="00DF03BA" w:rsidRDefault="00DF03BA" w:rsidP="00DF03BA">
      <w:pPr>
        <w:pStyle w:val="ListParagraph"/>
        <w:numPr>
          <w:ilvl w:val="0"/>
          <w:numId w:val="2"/>
        </w:numPr>
      </w:pPr>
      <w:r>
        <w:t xml:space="preserve">Prices and </w:t>
      </w:r>
      <w:r w:rsidR="0063156A">
        <w:t>a budget tool (spreadsheet)</w:t>
      </w:r>
    </w:p>
    <w:p w:rsidR="0063156A" w:rsidRDefault="0063156A" w:rsidP="00DF03BA">
      <w:pPr>
        <w:pStyle w:val="ListParagraph"/>
        <w:numPr>
          <w:ilvl w:val="0"/>
          <w:numId w:val="2"/>
        </w:numPr>
      </w:pPr>
      <w:r>
        <w:t xml:space="preserve">Prices and analyses provided by each lab – especially for unique analysis like the coal separation. </w:t>
      </w:r>
    </w:p>
    <w:p w:rsidR="0063156A" w:rsidRDefault="0063156A" w:rsidP="00DF03BA">
      <w:pPr>
        <w:pStyle w:val="ListParagraph"/>
        <w:numPr>
          <w:ilvl w:val="0"/>
          <w:numId w:val="2"/>
        </w:numPr>
      </w:pPr>
      <w:r>
        <w:t>Video clips of sampling techniques or special equipment. (a possible source was provided)</w:t>
      </w:r>
    </w:p>
    <w:p w:rsidR="0063156A" w:rsidRDefault="0063156A" w:rsidP="00DF03BA">
      <w:pPr>
        <w:pStyle w:val="ListParagraph"/>
        <w:numPr>
          <w:ilvl w:val="0"/>
          <w:numId w:val="2"/>
        </w:numPr>
      </w:pPr>
      <w:r>
        <w:t>Information like what is available on the NWQL’s “Sample status” web page, especially scanned images of the ASR.</w:t>
      </w:r>
    </w:p>
    <w:p w:rsidR="004F544F" w:rsidRDefault="004F544F">
      <w:r>
        <w:t>Decision needed:</w:t>
      </w:r>
    </w:p>
    <w:p w:rsidR="00DF03BA" w:rsidRDefault="00DF03BA" w:rsidP="00DF03BA">
      <w:pPr>
        <w:ind w:firstLine="720"/>
      </w:pPr>
      <w:r>
        <w:rPr>
          <w:bCs/>
        </w:rPr>
        <w:t>A discussion of content and maintenance schedule is needed.</w:t>
      </w:r>
      <w:r w:rsidR="0063156A">
        <w:rPr>
          <w:bCs/>
        </w:rPr>
        <w:t xml:space="preserve"> </w:t>
      </w:r>
    </w:p>
    <w:p w:rsidR="00DF03BA" w:rsidRDefault="00532BB5">
      <w:r>
        <w:t>Options to Resolve:</w:t>
      </w:r>
    </w:p>
    <w:p w:rsidR="00C70309" w:rsidRDefault="00C70309">
      <w:r>
        <w:tab/>
      </w:r>
      <w:bookmarkStart w:id="0" w:name="_GoBack"/>
      <w:bookmarkEnd w:id="0"/>
    </w:p>
    <w:p w:rsidR="004F544F" w:rsidRDefault="004F544F">
      <w:r>
        <w:t>Recommendation:</w:t>
      </w:r>
    </w:p>
    <w:sectPr w:rsidR="004F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1E2"/>
    <w:multiLevelType w:val="hybridMultilevel"/>
    <w:tmpl w:val="D1B6C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704E0"/>
    <w:multiLevelType w:val="hybridMultilevel"/>
    <w:tmpl w:val="69B49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4F"/>
    <w:rsid w:val="001E76B3"/>
    <w:rsid w:val="003A3DD4"/>
    <w:rsid w:val="004F544F"/>
    <w:rsid w:val="00532BB5"/>
    <w:rsid w:val="0063156A"/>
    <w:rsid w:val="0068447D"/>
    <w:rsid w:val="006E1FD2"/>
    <w:rsid w:val="00C70309"/>
    <w:rsid w:val="00D827AB"/>
    <w:rsid w:val="00D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7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ter.usgs.gov/osw/techniques/sedimen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C Downs</dc:creator>
  <cp:lastModifiedBy>Aimee C Downs</cp:lastModifiedBy>
  <cp:revision>3</cp:revision>
  <dcterms:created xsi:type="dcterms:W3CDTF">2011-02-11T13:30:00Z</dcterms:created>
  <dcterms:modified xsi:type="dcterms:W3CDTF">2011-02-11T18:46:00Z</dcterms:modified>
</cp:coreProperties>
</file>