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E93" w:rsidRPr="00734943" w:rsidRDefault="00E935A8" w:rsidP="00E935A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FY1</w:t>
      </w:r>
      <w:r w:rsidR="007631B1"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NAWQA Groundwater Modeling &amp; Mapping Work</w:t>
      </w:r>
      <w:r w:rsidR="006D49E5"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Pl</w:t>
      </w:r>
      <w:r w:rsidR="00833F81"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</w:t>
      </w:r>
      <w:r w:rsidR="00833F81"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F916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June</w:t>
      </w:r>
      <w:r w:rsidR="00EA131F"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A2C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</w:t>
      </w:r>
      <w:r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201</w:t>
      </w:r>
      <w:r w:rsidR="007631B1" w:rsidRPr="007349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:rsidR="003707C8" w:rsidRPr="00734943" w:rsidRDefault="003707C8" w:rsidP="0024707F">
      <w:pPr>
        <w:spacing w:after="100"/>
        <w:rPr>
          <w:color w:val="000000" w:themeColor="text1"/>
        </w:rPr>
      </w:pPr>
    </w:p>
    <w:p w:rsidR="00E935A8" w:rsidRPr="00734943" w:rsidRDefault="006D49E5" w:rsidP="0024707F">
      <w:pPr>
        <w:spacing w:after="100"/>
        <w:rPr>
          <w:color w:val="000000" w:themeColor="text1"/>
        </w:rPr>
      </w:pPr>
      <w:r w:rsidRPr="00734943">
        <w:rPr>
          <w:color w:val="000000" w:themeColor="text1"/>
        </w:rPr>
        <w:t>This work plan summarize</w:t>
      </w:r>
      <w:r w:rsidR="00DC27AC" w:rsidRPr="00734943">
        <w:rPr>
          <w:color w:val="000000" w:themeColor="text1"/>
        </w:rPr>
        <w:t>s</w:t>
      </w:r>
      <w:r w:rsidRPr="00734943">
        <w:rPr>
          <w:color w:val="000000" w:themeColor="text1"/>
        </w:rPr>
        <w:t xml:space="preserve"> </w:t>
      </w:r>
      <w:r w:rsidR="00741255" w:rsidRPr="00734943">
        <w:rPr>
          <w:color w:val="000000" w:themeColor="text1"/>
        </w:rPr>
        <w:t xml:space="preserve">expectations </w:t>
      </w:r>
      <w:r w:rsidR="00302EC7" w:rsidRPr="00734943">
        <w:rPr>
          <w:color w:val="000000" w:themeColor="text1"/>
        </w:rPr>
        <w:t>for</w:t>
      </w:r>
      <w:r w:rsidR="00DC27AC" w:rsidRPr="00734943">
        <w:rPr>
          <w:color w:val="000000" w:themeColor="text1"/>
        </w:rPr>
        <w:t xml:space="preserve"> </w:t>
      </w:r>
      <w:r w:rsidRPr="00734943">
        <w:rPr>
          <w:color w:val="000000" w:themeColor="text1"/>
        </w:rPr>
        <w:t xml:space="preserve">the NAWQA Groundwater Modeling &amp; Mapping </w:t>
      </w:r>
      <w:r w:rsidR="00AE3B4B" w:rsidRPr="00734943">
        <w:rPr>
          <w:color w:val="000000" w:themeColor="text1"/>
        </w:rPr>
        <w:t xml:space="preserve">(M&amp;M) </w:t>
      </w:r>
      <w:r w:rsidRPr="00734943">
        <w:rPr>
          <w:color w:val="000000" w:themeColor="text1"/>
        </w:rPr>
        <w:t xml:space="preserve">team </w:t>
      </w:r>
      <w:r w:rsidR="00302EC7" w:rsidRPr="00734943">
        <w:rPr>
          <w:color w:val="000000" w:themeColor="text1"/>
        </w:rPr>
        <w:t xml:space="preserve">for </w:t>
      </w:r>
      <w:r w:rsidR="002F0686" w:rsidRPr="00734943">
        <w:rPr>
          <w:color w:val="000000" w:themeColor="text1"/>
        </w:rPr>
        <w:t>FY1</w:t>
      </w:r>
      <w:r w:rsidR="007631B1" w:rsidRPr="00734943">
        <w:rPr>
          <w:color w:val="000000" w:themeColor="text1"/>
        </w:rPr>
        <w:t>6</w:t>
      </w:r>
      <w:r w:rsidR="00302EC7" w:rsidRPr="00734943">
        <w:rPr>
          <w:color w:val="000000" w:themeColor="text1"/>
        </w:rPr>
        <w:t xml:space="preserve"> </w:t>
      </w:r>
      <w:r w:rsidRPr="00734943">
        <w:rPr>
          <w:color w:val="000000" w:themeColor="text1"/>
        </w:rPr>
        <w:t xml:space="preserve">and includes </w:t>
      </w:r>
      <w:r w:rsidR="00AE3B4B" w:rsidRPr="00734943">
        <w:rPr>
          <w:color w:val="000000" w:themeColor="text1"/>
        </w:rPr>
        <w:t xml:space="preserve">plans for </w:t>
      </w:r>
      <w:r w:rsidR="00634F88" w:rsidRPr="00734943">
        <w:rPr>
          <w:color w:val="000000" w:themeColor="text1"/>
        </w:rPr>
        <w:t xml:space="preserve">both </w:t>
      </w:r>
      <w:r w:rsidR="00AE3B4B" w:rsidRPr="00734943">
        <w:rPr>
          <w:color w:val="000000" w:themeColor="text1"/>
        </w:rPr>
        <w:t>the n</w:t>
      </w:r>
      <w:r w:rsidRPr="00734943">
        <w:rPr>
          <w:color w:val="000000" w:themeColor="text1"/>
        </w:rPr>
        <w:t>ational</w:t>
      </w:r>
      <w:r w:rsidR="00DA0A24" w:rsidRPr="00734943">
        <w:rPr>
          <w:color w:val="000000" w:themeColor="text1"/>
        </w:rPr>
        <w:t>-modeling</w:t>
      </w:r>
      <w:r w:rsidRPr="00734943">
        <w:rPr>
          <w:color w:val="000000" w:themeColor="text1"/>
        </w:rPr>
        <w:t xml:space="preserve"> </w:t>
      </w:r>
      <w:r w:rsidR="00DA0A24" w:rsidRPr="00734943">
        <w:rPr>
          <w:color w:val="000000" w:themeColor="text1"/>
        </w:rPr>
        <w:t xml:space="preserve">team </w:t>
      </w:r>
      <w:r w:rsidRPr="00734943">
        <w:rPr>
          <w:color w:val="000000" w:themeColor="text1"/>
        </w:rPr>
        <w:t xml:space="preserve">and </w:t>
      </w:r>
      <w:r w:rsidR="007631B1" w:rsidRPr="00734943">
        <w:rPr>
          <w:color w:val="000000" w:themeColor="text1"/>
        </w:rPr>
        <w:t>four</w:t>
      </w:r>
      <w:r w:rsidR="00AE3B4B" w:rsidRPr="00734943">
        <w:rPr>
          <w:color w:val="000000" w:themeColor="text1"/>
        </w:rPr>
        <w:t xml:space="preserve"> p</w:t>
      </w:r>
      <w:r w:rsidR="00DA0A24" w:rsidRPr="00734943">
        <w:rPr>
          <w:color w:val="000000" w:themeColor="text1"/>
        </w:rPr>
        <w:t>rincipal-</w:t>
      </w:r>
      <w:r w:rsidR="00AE3B4B" w:rsidRPr="00734943">
        <w:rPr>
          <w:color w:val="000000" w:themeColor="text1"/>
        </w:rPr>
        <w:t>a</w:t>
      </w:r>
      <w:r w:rsidR="00DA0A24" w:rsidRPr="00734943">
        <w:rPr>
          <w:color w:val="000000" w:themeColor="text1"/>
        </w:rPr>
        <w:t>quifer-modeling team</w:t>
      </w:r>
      <w:r w:rsidR="00AE3B4B" w:rsidRPr="00734943">
        <w:rPr>
          <w:color w:val="000000" w:themeColor="text1"/>
        </w:rPr>
        <w:t>s</w:t>
      </w:r>
      <w:r w:rsidR="00C24C5C" w:rsidRPr="00734943">
        <w:rPr>
          <w:color w:val="000000" w:themeColor="text1"/>
        </w:rPr>
        <w:t xml:space="preserve"> (Central Valley</w:t>
      </w:r>
      <w:r w:rsidR="00EA131F" w:rsidRPr="00734943">
        <w:rPr>
          <w:color w:val="000000" w:themeColor="text1"/>
        </w:rPr>
        <w:t>,</w:t>
      </w:r>
      <w:r w:rsidR="00C24C5C" w:rsidRPr="00734943">
        <w:rPr>
          <w:color w:val="000000" w:themeColor="text1"/>
        </w:rPr>
        <w:t xml:space="preserve"> Glacial</w:t>
      </w:r>
      <w:r w:rsidR="007631B1" w:rsidRPr="00734943">
        <w:rPr>
          <w:color w:val="000000" w:themeColor="text1"/>
        </w:rPr>
        <w:t xml:space="preserve">, </w:t>
      </w:r>
      <w:proofErr w:type="gramStart"/>
      <w:r w:rsidR="00EA131F" w:rsidRPr="00734943">
        <w:rPr>
          <w:color w:val="000000" w:themeColor="text1"/>
        </w:rPr>
        <w:t>Northern</w:t>
      </w:r>
      <w:proofErr w:type="gramEnd"/>
      <w:r w:rsidR="00EA131F" w:rsidRPr="00734943">
        <w:rPr>
          <w:color w:val="000000" w:themeColor="text1"/>
        </w:rPr>
        <w:t xml:space="preserve"> Atlantic Coastal Plain</w:t>
      </w:r>
      <w:r w:rsidR="007631B1" w:rsidRPr="00734943">
        <w:rPr>
          <w:color w:val="000000" w:themeColor="text1"/>
        </w:rPr>
        <w:t xml:space="preserve"> &amp; Mississippi Embayment</w:t>
      </w:r>
      <w:r w:rsidR="00C24C5C" w:rsidRPr="00734943">
        <w:rPr>
          <w:color w:val="000000" w:themeColor="text1"/>
        </w:rPr>
        <w:t>)</w:t>
      </w:r>
      <w:r w:rsidRPr="00734943">
        <w:rPr>
          <w:color w:val="000000" w:themeColor="text1"/>
        </w:rPr>
        <w:t>.</w:t>
      </w:r>
      <w:r w:rsidR="00302EC7" w:rsidRPr="00734943">
        <w:rPr>
          <w:color w:val="000000" w:themeColor="text1"/>
        </w:rPr>
        <w:t xml:space="preserve"> </w:t>
      </w:r>
      <w:r w:rsidR="00B52D25" w:rsidRPr="00734943">
        <w:rPr>
          <w:color w:val="000000" w:themeColor="text1"/>
        </w:rPr>
        <w:t>Water Science</w:t>
      </w:r>
      <w:r w:rsidR="00302EC7" w:rsidRPr="00734943">
        <w:rPr>
          <w:color w:val="000000" w:themeColor="text1"/>
        </w:rPr>
        <w:t xml:space="preserve"> Centers to which this work plan applies are:  California, </w:t>
      </w:r>
      <w:r w:rsidR="000E39E4" w:rsidRPr="00734943">
        <w:rPr>
          <w:color w:val="000000" w:themeColor="text1"/>
        </w:rPr>
        <w:t xml:space="preserve">Lower-Mississippi Gulf, Maryland-Delaware-DC, </w:t>
      </w:r>
      <w:r w:rsidR="00D048C6" w:rsidRPr="00734943">
        <w:rPr>
          <w:color w:val="000000" w:themeColor="text1"/>
        </w:rPr>
        <w:t>New England</w:t>
      </w:r>
      <w:r w:rsidR="00302EC7" w:rsidRPr="00734943">
        <w:rPr>
          <w:color w:val="000000" w:themeColor="text1"/>
        </w:rPr>
        <w:t xml:space="preserve">, New York, Oregon, Utah, </w:t>
      </w:r>
      <w:r w:rsidR="00D048C6" w:rsidRPr="00734943">
        <w:rPr>
          <w:color w:val="000000" w:themeColor="text1"/>
        </w:rPr>
        <w:t xml:space="preserve">Virginia </w:t>
      </w:r>
      <w:r w:rsidR="00302EC7" w:rsidRPr="00734943">
        <w:rPr>
          <w:color w:val="000000" w:themeColor="text1"/>
        </w:rPr>
        <w:t xml:space="preserve">and </w:t>
      </w:r>
      <w:r w:rsidR="00DE7B5D" w:rsidRPr="00734943">
        <w:rPr>
          <w:color w:val="000000" w:themeColor="text1"/>
        </w:rPr>
        <w:t xml:space="preserve">Wisconsin. </w:t>
      </w:r>
      <w:r w:rsidR="002F0686" w:rsidRPr="00734943">
        <w:rPr>
          <w:color w:val="000000" w:themeColor="text1"/>
        </w:rPr>
        <w:t>It</w:t>
      </w:r>
      <w:r w:rsidR="00B52D25" w:rsidRPr="00734943">
        <w:rPr>
          <w:color w:val="000000" w:themeColor="text1"/>
        </w:rPr>
        <w:t xml:space="preserve"> also applies to </w:t>
      </w:r>
      <w:r w:rsidR="00AE3B4B" w:rsidRPr="00734943">
        <w:rPr>
          <w:color w:val="000000" w:themeColor="text1"/>
        </w:rPr>
        <w:t>national-</w:t>
      </w:r>
      <w:r w:rsidR="00F25128" w:rsidRPr="00734943">
        <w:rPr>
          <w:color w:val="000000" w:themeColor="text1"/>
        </w:rPr>
        <w:t>team</w:t>
      </w:r>
      <w:r w:rsidR="002F0686" w:rsidRPr="00734943">
        <w:rPr>
          <w:color w:val="000000" w:themeColor="text1"/>
        </w:rPr>
        <w:t xml:space="preserve"> </w:t>
      </w:r>
      <w:r w:rsidR="00F25128" w:rsidRPr="00734943">
        <w:rPr>
          <w:color w:val="000000" w:themeColor="text1"/>
        </w:rPr>
        <w:t>member</w:t>
      </w:r>
      <w:r w:rsidR="00CB0E35" w:rsidRPr="00734943">
        <w:rPr>
          <w:color w:val="000000" w:themeColor="text1"/>
        </w:rPr>
        <w:t>s</w:t>
      </w:r>
      <w:r w:rsidR="002F0686" w:rsidRPr="00734943">
        <w:rPr>
          <w:color w:val="000000" w:themeColor="text1"/>
        </w:rPr>
        <w:t xml:space="preserve"> in Reston, VA</w:t>
      </w:r>
      <w:r w:rsidR="00CB0E35" w:rsidRPr="00734943">
        <w:rPr>
          <w:color w:val="000000" w:themeColor="text1"/>
        </w:rPr>
        <w:t xml:space="preserve"> and Columbus, OH</w:t>
      </w:r>
      <w:r w:rsidR="00F25128" w:rsidRPr="00734943">
        <w:rPr>
          <w:color w:val="000000" w:themeColor="text1"/>
        </w:rPr>
        <w:t>.</w:t>
      </w:r>
      <w:r w:rsidR="00F11EA3" w:rsidRPr="00734943">
        <w:rPr>
          <w:color w:val="000000" w:themeColor="text1"/>
        </w:rPr>
        <w:t xml:space="preserve"> </w:t>
      </w:r>
    </w:p>
    <w:p w:rsidR="0079383F" w:rsidRPr="00734943" w:rsidRDefault="0079383F" w:rsidP="0024707F">
      <w:pPr>
        <w:spacing w:after="100"/>
        <w:rPr>
          <w:color w:val="000000" w:themeColor="text1"/>
        </w:rPr>
      </w:pPr>
    </w:p>
    <w:p w:rsidR="00634F88" w:rsidRPr="00734943" w:rsidRDefault="003F60F0" w:rsidP="003D68EE">
      <w:pPr>
        <w:pStyle w:val="Default"/>
        <w:spacing w:before="100" w:after="100" w:line="276" w:lineRule="auto"/>
        <w:rPr>
          <w:color w:val="000000" w:themeColor="text1"/>
          <w:sz w:val="22"/>
          <w:szCs w:val="22"/>
        </w:rPr>
      </w:pPr>
      <w:r w:rsidRPr="00734943">
        <w:rPr>
          <w:rFonts w:ascii="Times New Roman" w:hAnsi="Times New Roman" w:cs="Times New Roman"/>
          <w:b/>
          <w:color w:val="000000" w:themeColor="text1"/>
        </w:rPr>
        <w:t xml:space="preserve">Summary of </w:t>
      </w:r>
      <w:r w:rsidR="00187FD7" w:rsidRPr="00734943">
        <w:rPr>
          <w:rFonts w:ascii="Times New Roman" w:hAnsi="Times New Roman" w:cs="Times New Roman"/>
          <w:b/>
          <w:color w:val="000000" w:themeColor="text1"/>
        </w:rPr>
        <w:t xml:space="preserve">NAWQA </w:t>
      </w:r>
      <w:r w:rsidRPr="00734943">
        <w:rPr>
          <w:rFonts w:ascii="Times New Roman" w:hAnsi="Times New Roman" w:cs="Times New Roman"/>
          <w:b/>
          <w:color w:val="000000" w:themeColor="text1"/>
        </w:rPr>
        <w:t>Cycle 3 M&amp;M Work</w:t>
      </w:r>
      <w:r w:rsidRPr="00734943">
        <w:rPr>
          <w:rFonts w:ascii="Times New Roman" w:hAnsi="Times New Roman" w:cs="Times New Roman"/>
          <w:b/>
          <w:color w:val="000000" w:themeColor="text1"/>
        </w:rPr>
        <w:br/>
      </w:r>
      <w:proofErr w:type="gramStart"/>
      <w:r w:rsidR="00F93F6A" w:rsidRPr="00734943">
        <w:rPr>
          <w:color w:val="000000" w:themeColor="text1"/>
          <w:sz w:val="22"/>
          <w:szCs w:val="22"/>
        </w:rPr>
        <w:t>Modeling</w:t>
      </w:r>
      <w:proofErr w:type="gramEnd"/>
      <w:r w:rsidR="00F93F6A" w:rsidRPr="00734943">
        <w:rPr>
          <w:color w:val="000000" w:themeColor="text1"/>
          <w:sz w:val="22"/>
          <w:szCs w:val="22"/>
        </w:rPr>
        <w:t xml:space="preserve"> is an important component of NAWQA Cycle 3</w:t>
      </w:r>
      <w:r w:rsidR="00634F88" w:rsidRPr="00734943">
        <w:rPr>
          <w:color w:val="000000" w:themeColor="text1"/>
          <w:sz w:val="22"/>
          <w:szCs w:val="22"/>
        </w:rPr>
        <w:t xml:space="preserve"> (C3)</w:t>
      </w:r>
      <w:r w:rsidR="00F93F6A" w:rsidRPr="00734943">
        <w:rPr>
          <w:color w:val="000000" w:themeColor="text1"/>
          <w:sz w:val="22"/>
          <w:szCs w:val="22"/>
        </w:rPr>
        <w:t xml:space="preserve">. Models </w:t>
      </w:r>
      <w:r w:rsidR="005A3AB6" w:rsidRPr="00734943">
        <w:rPr>
          <w:color w:val="000000" w:themeColor="text1"/>
          <w:sz w:val="22"/>
          <w:szCs w:val="22"/>
        </w:rPr>
        <w:t>are being</w:t>
      </w:r>
      <w:r w:rsidR="00F93F6A" w:rsidRPr="00734943">
        <w:rPr>
          <w:color w:val="000000" w:themeColor="text1"/>
          <w:sz w:val="22"/>
          <w:szCs w:val="22"/>
        </w:rPr>
        <w:t xml:space="preserve"> used to evaluate, extrapolate, and forecast water quality in drinking-water wells (domestic and public supply) and to inform NAWQA surface-water investigations </w:t>
      </w:r>
      <w:r w:rsidR="004A5EBC" w:rsidRPr="00734943">
        <w:rPr>
          <w:color w:val="000000" w:themeColor="text1"/>
          <w:sz w:val="22"/>
          <w:szCs w:val="22"/>
        </w:rPr>
        <w:t>about</w:t>
      </w:r>
      <w:r w:rsidR="00F93F6A" w:rsidRPr="00734943">
        <w:rPr>
          <w:color w:val="000000" w:themeColor="text1"/>
          <w:sz w:val="22"/>
          <w:szCs w:val="22"/>
        </w:rPr>
        <w:t xml:space="preserve"> groundwater discharging to streams. They </w:t>
      </w:r>
      <w:r w:rsidR="005A3AB6" w:rsidRPr="00734943">
        <w:rPr>
          <w:color w:val="000000" w:themeColor="text1"/>
          <w:sz w:val="22"/>
          <w:szCs w:val="22"/>
        </w:rPr>
        <w:t>are providing</w:t>
      </w:r>
      <w:r w:rsidR="00F93F6A" w:rsidRPr="00734943">
        <w:rPr>
          <w:color w:val="000000" w:themeColor="text1"/>
          <w:sz w:val="22"/>
          <w:szCs w:val="22"/>
        </w:rPr>
        <w:t xml:space="preserve"> insight into the relation between environmental drivers (land use, water use and management, climate), selected stressors (chemical and microbial contaminants) and various receptors (domestic wells, public-supply wells, streams). Models </w:t>
      </w:r>
      <w:r w:rsidR="005A3AB6" w:rsidRPr="00734943">
        <w:rPr>
          <w:color w:val="000000" w:themeColor="text1"/>
          <w:sz w:val="22"/>
          <w:szCs w:val="22"/>
        </w:rPr>
        <w:t>are being</w:t>
      </w:r>
      <w:r w:rsidR="00F93F6A" w:rsidRPr="00734943">
        <w:rPr>
          <w:color w:val="000000" w:themeColor="text1"/>
          <w:sz w:val="22"/>
          <w:szCs w:val="22"/>
        </w:rPr>
        <w:t xml:space="preserve"> used to integrate findings at multiple scales (local, regional, principal aquifer, national) and to address spatial and depth gaps in groundwater-quality data. The multi-scale, multi-model</w:t>
      </w:r>
      <w:r w:rsidR="005A3AB6" w:rsidRPr="00734943">
        <w:rPr>
          <w:color w:val="000000" w:themeColor="text1"/>
          <w:sz w:val="22"/>
          <w:szCs w:val="22"/>
        </w:rPr>
        <w:t>-</w:t>
      </w:r>
      <w:r w:rsidR="00F93F6A" w:rsidRPr="00734943">
        <w:rPr>
          <w:color w:val="000000" w:themeColor="text1"/>
          <w:sz w:val="22"/>
          <w:szCs w:val="22"/>
        </w:rPr>
        <w:t xml:space="preserve">type approach employed by </w:t>
      </w:r>
      <w:r w:rsidR="00634F88" w:rsidRPr="00734943">
        <w:rPr>
          <w:color w:val="000000" w:themeColor="text1"/>
          <w:sz w:val="22"/>
          <w:szCs w:val="22"/>
        </w:rPr>
        <w:t>C3</w:t>
      </w:r>
      <w:r w:rsidR="00F93F6A" w:rsidRPr="00734943">
        <w:rPr>
          <w:color w:val="000000" w:themeColor="text1"/>
          <w:sz w:val="22"/>
          <w:szCs w:val="22"/>
        </w:rPr>
        <w:t xml:space="preserve"> </w:t>
      </w:r>
      <w:r w:rsidR="00634F88" w:rsidRPr="00734943">
        <w:rPr>
          <w:color w:val="000000" w:themeColor="text1"/>
          <w:sz w:val="22"/>
          <w:szCs w:val="22"/>
        </w:rPr>
        <w:t>enable</w:t>
      </w:r>
      <w:r w:rsidR="005A3AB6" w:rsidRPr="00734943">
        <w:rPr>
          <w:color w:val="000000" w:themeColor="text1"/>
          <w:sz w:val="22"/>
          <w:szCs w:val="22"/>
        </w:rPr>
        <w:t>s</w:t>
      </w:r>
      <w:r w:rsidR="00F93F6A" w:rsidRPr="00734943">
        <w:rPr>
          <w:color w:val="000000" w:themeColor="text1"/>
          <w:sz w:val="22"/>
          <w:szCs w:val="22"/>
        </w:rPr>
        <w:t xml:space="preserve"> groundwater quality data to be placed into a groundwater-flow system context, providing insight into how observed water quality is related to position and spatial lo</w:t>
      </w:r>
      <w:r w:rsidR="005A3AB6" w:rsidRPr="00734943">
        <w:rPr>
          <w:color w:val="000000" w:themeColor="text1"/>
          <w:sz w:val="22"/>
          <w:szCs w:val="22"/>
        </w:rPr>
        <w:t>cation within an aquifer system and facilitating water-quality forecasting.</w:t>
      </w:r>
      <w:r w:rsidR="00F93F6A" w:rsidRPr="00734943">
        <w:rPr>
          <w:color w:val="000000" w:themeColor="text1"/>
          <w:sz w:val="22"/>
          <w:szCs w:val="22"/>
        </w:rPr>
        <w:t xml:space="preserve"> </w:t>
      </w:r>
    </w:p>
    <w:p w:rsidR="00E935A8" w:rsidRPr="00734943" w:rsidRDefault="004C677F" w:rsidP="006F6752">
      <w:pPr>
        <w:pStyle w:val="Default"/>
        <w:spacing w:after="100" w:line="276" w:lineRule="auto"/>
        <w:rPr>
          <w:color w:val="000000" w:themeColor="text1"/>
          <w:sz w:val="22"/>
          <w:szCs w:val="22"/>
        </w:rPr>
      </w:pPr>
      <w:r w:rsidRPr="00734943">
        <w:rPr>
          <w:rFonts w:cstheme="minorHAnsi"/>
          <w:color w:val="000000" w:themeColor="text1"/>
          <w:sz w:val="22"/>
          <w:szCs w:val="22"/>
        </w:rPr>
        <w:t xml:space="preserve">The </w:t>
      </w:r>
      <w:r w:rsidR="004A5EBC" w:rsidRPr="00734943">
        <w:rPr>
          <w:rFonts w:cstheme="minorHAnsi"/>
          <w:color w:val="000000" w:themeColor="text1"/>
          <w:sz w:val="22"/>
          <w:szCs w:val="22"/>
        </w:rPr>
        <w:t>primary</w:t>
      </w:r>
      <w:r w:rsidR="005A3AB6" w:rsidRPr="00734943">
        <w:rPr>
          <w:rFonts w:cstheme="minorHAnsi"/>
          <w:color w:val="000000" w:themeColor="text1"/>
          <w:sz w:val="22"/>
          <w:szCs w:val="22"/>
        </w:rPr>
        <w:t xml:space="preserve"> </w:t>
      </w:r>
      <w:r w:rsidRPr="00734943">
        <w:rPr>
          <w:rFonts w:cstheme="minorHAnsi"/>
          <w:color w:val="000000" w:themeColor="text1"/>
          <w:sz w:val="22"/>
          <w:szCs w:val="22"/>
        </w:rPr>
        <w:t xml:space="preserve">objective of the </w:t>
      </w:r>
      <w:r w:rsidR="00AE3B4B" w:rsidRPr="00734943">
        <w:rPr>
          <w:rFonts w:cstheme="minorHAnsi"/>
          <w:color w:val="000000" w:themeColor="text1"/>
          <w:sz w:val="22"/>
          <w:szCs w:val="22"/>
        </w:rPr>
        <w:t>M&amp;M</w:t>
      </w:r>
      <w:r w:rsidR="00A52653" w:rsidRPr="00734943">
        <w:rPr>
          <w:rFonts w:cstheme="minorHAnsi"/>
          <w:color w:val="000000" w:themeColor="text1"/>
          <w:sz w:val="22"/>
          <w:szCs w:val="22"/>
        </w:rPr>
        <w:t xml:space="preserve"> </w:t>
      </w:r>
      <w:r w:rsidR="00F93F6A" w:rsidRPr="00734943">
        <w:rPr>
          <w:rFonts w:cstheme="minorHAnsi"/>
          <w:color w:val="000000" w:themeColor="text1"/>
          <w:sz w:val="22"/>
          <w:szCs w:val="22"/>
        </w:rPr>
        <w:t xml:space="preserve">team </w:t>
      </w:r>
      <w:r w:rsidRPr="00734943">
        <w:rPr>
          <w:rFonts w:cstheme="minorHAnsi"/>
          <w:color w:val="000000" w:themeColor="text1"/>
          <w:sz w:val="22"/>
          <w:szCs w:val="22"/>
        </w:rPr>
        <w:t xml:space="preserve">is </w:t>
      </w:r>
      <w:r w:rsidR="0024707F" w:rsidRPr="00734943">
        <w:rPr>
          <w:rFonts w:cstheme="minorHAnsi"/>
          <w:color w:val="000000" w:themeColor="text1"/>
          <w:sz w:val="22"/>
          <w:szCs w:val="22"/>
        </w:rPr>
        <w:t xml:space="preserve">to </w:t>
      </w:r>
      <w:r w:rsidR="0024707F" w:rsidRPr="00734943">
        <w:rPr>
          <w:color w:val="000000" w:themeColor="text1"/>
          <w:sz w:val="22"/>
          <w:szCs w:val="22"/>
        </w:rPr>
        <w:t xml:space="preserve">produce models and maps </w:t>
      </w:r>
      <w:r w:rsidR="00A52653" w:rsidRPr="00734943">
        <w:rPr>
          <w:color w:val="000000" w:themeColor="text1"/>
          <w:sz w:val="22"/>
          <w:szCs w:val="22"/>
        </w:rPr>
        <w:t xml:space="preserve">of </w:t>
      </w:r>
      <w:r w:rsidR="0024707F" w:rsidRPr="00734943">
        <w:rPr>
          <w:color w:val="000000" w:themeColor="text1"/>
          <w:sz w:val="22"/>
          <w:szCs w:val="22"/>
        </w:rPr>
        <w:t xml:space="preserve">groundwater vulnerability and contaminant concentrations at </w:t>
      </w:r>
      <w:r w:rsidR="004A5EBC" w:rsidRPr="00734943">
        <w:rPr>
          <w:color w:val="000000" w:themeColor="text1"/>
          <w:sz w:val="22"/>
          <w:szCs w:val="22"/>
        </w:rPr>
        <w:t xml:space="preserve">the </w:t>
      </w:r>
      <w:r w:rsidR="0024707F" w:rsidRPr="00734943">
        <w:rPr>
          <w:color w:val="000000" w:themeColor="text1"/>
          <w:sz w:val="22"/>
          <w:szCs w:val="22"/>
        </w:rPr>
        <w:t>depths used for domestic and public supply for constituents present in groundwater at concentrations of significance to human</w:t>
      </w:r>
      <w:r w:rsidR="00995DA6" w:rsidRPr="00734943">
        <w:rPr>
          <w:color w:val="000000" w:themeColor="text1"/>
          <w:sz w:val="22"/>
          <w:szCs w:val="22"/>
        </w:rPr>
        <w:t xml:space="preserve"> health. </w:t>
      </w:r>
      <w:r w:rsidR="00DD3FC1" w:rsidRPr="00734943">
        <w:rPr>
          <w:color w:val="000000" w:themeColor="text1"/>
          <w:sz w:val="22"/>
          <w:szCs w:val="22"/>
        </w:rPr>
        <w:t>A</w:t>
      </w:r>
      <w:r w:rsidR="00F11EA3" w:rsidRPr="00734943">
        <w:rPr>
          <w:color w:val="000000" w:themeColor="text1"/>
          <w:sz w:val="22"/>
          <w:szCs w:val="22"/>
        </w:rPr>
        <w:t xml:space="preserve"> </w:t>
      </w:r>
      <w:r w:rsidR="00DD3FC1" w:rsidRPr="00734943">
        <w:rPr>
          <w:color w:val="000000" w:themeColor="text1"/>
          <w:sz w:val="22"/>
          <w:szCs w:val="22"/>
        </w:rPr>
        <w:t>n</w:t>
      </w:r>
      <w:r w:rsidR="00F11EA3" w:rsidRPr="00734943">
        <w:rPr>
          <w:color w:val="000000" w:themeColor="text1"/>
          <w:sz w:val="22"/>
          <w:szCs w:val="22"/>
        </w:rPr>
        <w:t>ational</w:t>
      </w:r>
      <w:r w:rsidR="00DD3FC1" w:rsidRPr="00734943">
        <w:rPr>
          <w:color w:val="000000" w:themeColor="text1"/>
          <w:sz w:val="22"/>
          <w:szCs w:val="22"/>
        </w:rPr>
        <w:t>-m</w:t>
      </w:r>
      <w:r w:rsidR="00F11EA3" w:rsidRPr="00734943">
        <w:rPr>
          <w:color w:val="000000" w:themeColor="text1"/>
          <w:sz w:val="22"/>
          <w:szCs w:val="22"/>
        </w:rPr>
        <w:t xml:space="preserve">odeling team </w:t>
      </w:r>
      <w:r w:rsidR="00DD3FC1" w:rsidRPr="00734943">
        <w:rPr>
          <w:color w:val="000000" w:themeColor="text1"/>
          <w:sz w:val="22"/>
          <w:szCs w:val="22"/>
        </w:rPr>
        <w:t>is</w:t>
      </w:r>
      <w:r w:rsidR="00F11EA3" w:rsidRPr="00734943">
        <w:rPr>
          <w:color w:val="000000" w:themeColor="text1"/>
          <w:sz w:val="22"/>
          <w:szCs w:val="22"/>
        </w:rPr>
        <w:t xml:space="preserve"> responsible for developing models and maps at the </w:t>
      </w:r>
      <w:r w:rsidR="00DD3FC1" w:rsidRPr="00734943">
        <w:rPr>
          <w:color w:val="000000" w:themeColor="text1"/>
          <w:sz w:val="22"/>
          <w:szCs w:val="22"/>
        </w:rPr>
        <w:t>n</w:t>
      </w:r>
      <w:r w:rsidR="00F11EA3" w:rsidRPr="00734943">
        <w:rPr>
          <w:color w:val="000000" w:themeColor="text1"/>
          <w:sz w:val="22"/>
          <w:szCs w:val="22"/>
        </w:rPr>
        <w:t>ational</w:t>
      </w:r>
      <w:r w:rsidR="00DD3FC1" w:rsidRPr="00734943">
        <w:rPr>
          <w:color w:val="000000" w:themeColor="text1"/>
          <w:sz w:val="22"/>
          <w:szCs w:val="22"/>
        </w:rPr>
        <w:t xml:space="preserve"> </w:t>
      </w:r>
      <w:r w:rsidR="00F11EA3" w:rsidRPr="00734943">
        <w:rPr>
          <w:color w:val="000000" w:themeColor="text1"/>
          <w:sz w:val="22"/>
          <w:szCs w:val="22"/>
        </w:rPr>
        <w:t xml:space="preserve">scale, and for providing leadership and technical assistance to the </w:t>
      </w:r>
      <w:r w:rsidR="00DD3FC1" w:rsidRPr="00734943">
        <w:rPr>
          <w:color w:val="000000" w:themeColor="text1"/>
          <w:sz w:val="22"/>
          <w:szCs w:val="22"/>
        </w:rPr>
        <w:t>principal-aquifer-modeling t</w:t>
      </w:r>
      <w:r w:rsidR="00F11EA3" w:rsidRPr="00734943">
        <w:rPr>
          <w:color w:val="000000" w:themeColor="text1"/>
          <w:sz w:val="22"/>
          <w:szCs w:val="22"/>
        </w:rPr>
        <w:t>eams</w:t>
      </w:r>
      <w:r w:rsidR="00DD3FC1" w:rsidRPr="00734943">
        <w:rPr>
          <w:color w:val="000000" w:themeColor="text1"/>
          <w:sz w:val="22"/>
          <w:szCs w:val="22"/>
        </w:rPr>
        <w:t xml:space="preserve"> (PA-modeling teams)</w:t>
      </w:r>
      <w:r w:rsidR="00F11EA3" w:rsidRPr="00734943">
        <w:rPr>
          <w:color w:val="000000" w:themeColor="text1"/>
          <w:sz w:val="22"/>
          <w:szCs w:val="22"/>
        </w:rPr>
        <w:t xml:space="preserve">. The </w:t>
      </w:r>
      <w:r w:rsidR="00DD3FC1" w:rsidRPr="00734943">
        <w:rPr>
          <w:color w:val="000000" w:themeColor="text1"/>
          <w:sz w:val="22"/>
          <w:szCs w:val="22"/>
        </w:rPr>
        <w:t>P</w:t>
      </w:r>
      <w:r w:rsidR="007337C2" w:rsidRPr="00734943">
        <w:rPr>
          <w:color w:val="000000" w:themeColor="text1"/>
          <w:sz w:val="22"/>
          <w:szCs w:val="22"/>
        </w:rPr>
        <w:t>A</w:t>
      </w:r>
      <w:r w:rsidR="00DD3FC1" w:rsidRPr="00734943">
        <w:rPr>
          <w:color w:val="000000" w:themeColor="text1"/>
          <w:sz w:val="22"/>
          <w:szCs w:val="22"/>
        </w:rPr>
        <w:t>-modeling</w:t>
      </w:r>
      <w:r w:rsidR="00F11EA3" w:rsidRPr="00734943">
        <w:rPr>
          <w:color w:val="000000" w:themeColor="text1"/>
          <w:sz w:val="22"/>
          <w:szCs w:val="22"/>
        </w:rPr>
        <w:t xml:space="preserve"> teams (4 </w:t>
      </w:r>
      <w:proofErr w:type="gramStart"/>
      <w:r w:rsidR="00F11EA3" w:rsidRPr="00734943">
        <w:rPr>
          <w:color w:val="000000" w:themeColor="text1"/>
          <w:sz w:val="22"/>
          <w:szCs w:val="22"/>
        </w:rPr>
        <w:t>total</w:t>
      </w:r>
      <w:proofErr w:type="gramEnd"/>
      <w:r w:rsidR="00F11EA3" w:rsidRPr="00734943">
        <w:rPr>
          <w:color w:val="000000" w:themeColor="text1"/>
          <w:sz w:val="22"/>
          <w:szCs w:val="22"/>
        </w:rPr>
        <w:t xml:space="preserve">) </w:t>
      </w:r>
      <w:r w:rsidR="00DD3FC1" w:rsidRPr="00734943">
        <w:rPr>
          <w:color w:val="000000" w:themeColor="text1"/>
          <w:sz w:val="22"/>
          <w:szCs w:val="22"/>
        </w:rPr>
        <w:t>are</w:t>
      </w:r>
      <w:r w:rsidR="00F11EA3" w:rsidRPr="00734943">
        <w:rPr>
          <w:color w:val="000000" w:themeColor="text1"/>
          <w:sz w:val="22"/>
          <w:szCs w:val="22"/>
        </w:rPr>
        <w:t xml:space="preserve"> responsible for developing models and maps at PA, regional, and local scales. Each PA</w:t>
      </w:r>
      <w:r w:rsidR="00DD3FC1" w:rsidRPr="00734943">
        <w:rPr>
          <w:color w:val="000000" w:themeColor="text1"/>
          <w:sz w:val="22"/>
          <w:szCs w:val="22"/>
        </w:rPr>
        <w:t>-</w:t>
      </w:r>
      <w:r w:rsidR="00F11EA3" w:rsidRPr="00734943">
        <w:rPr>
          <w:color w:val="000000" w:themeColor="text1"/>
          <w:sz w:val="22"/>
          <w:szCs w:val="22"/>
        </w:rPr>
        <w:t xml:space="preserve">modeling team </w:t>
      </w:r>
      <w:r w:rsidR="00DD3FC1" w:rsidRPr="00734943">
        <w:rPr>
          <w:color w:val="000000" w:themeColor="text1"/>
          <w:sz w:val="22"/>
          <w:szCs w:val="22"/>
        </w:rPr>
        <w:t>is</w:t>
      </w:r>
      <w:r w:rsidR="00F11EA3" w:rsidRPr="00734943">
        <w:rPr>
          <w:color w:val="000000" w:themeColor="text1"/>
          <w:sz w:val="22"/>
          <w:szCs w:val="22"/>
        </w:rPr>
        <w:t xml:space="preserve"> led by a </w:t>
      </w:r>
      <w:r w:rsidR="00DD3FC1" w:rsidRPr="00734943">
        <w:rPr>
          <w:color w:val="000000" w:themeColor="text1"/>
          <w:sz w:val="22"/>
          <w:szCs w:val="22"/>
        </w:rPr>
        <w:t>PA-modeling coordinator</w:t>
      </w:r>
      <w:r w:rsidR="00F11EA3" w:rsidRPr="00734943">
        <w:rPr>
          <w:color w:val="000000" w:themeColor="text1"/>
          <w:sz w:val="22"/>
          <w:szCs w:val="22"/>
        </w:rPr>
        <w:t xml:space="preserve"> for a period of six years, with the size of the team (FTEs) varying during the six-year period.</w:t>
      </w:r>
    </w:p>
    <w:p w:rsidR="0079383F" w:rsidRPr="00734943" w:rsidRDefault="0079383F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383F" w:rsidRPr="00734943" w:rsidRDefault="0079383F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37BD" w:rsidRPr="00734943" w:rsidRDefault="002937BD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383F" w:rsidRPr="00734943" w:rsidRDefault="0079383F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37BD" w:rsidRPr="00734943" w:rsidRDefault="002937BD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37BD" w:rsidRPr="00734943" w:rsidRDefault="002937BD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37BD" w:rsidRPr="00734943" w:rsidRDefault="002937BD" w:rsidP="003D68EE">
      <w:pPr>
        <w:spacing w:before="100" w:after="10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383F" w:rsidRPr="00734943" w:rsidRDefault="0079383F" w:rsidP="003707C8">
      <w:pPr>
        <w:pStyle w:val="BodyTextIndent"/>
        <w:spacing w:after="100"/>
        <w:ind w:left="0" w:firstLine="0"/>
        <w:rPr>
          <w:b/>
          <w:color w:val="000000" w:themeColor="text1"/>
        </w:rPr>
      </w:pPr>
      <w:r w:rsidRPr="00734943">
        <w:rPr>
          <w:b/>
          <w:color w:val="000000" w:themeColor="text1"/>
        </w:rPr>
        <w:lastRenderedPageBreak/>
        <w:t xml:space="preserve">M&amp;M </w:t>
      </w:r>
      <w:r w:rsidR="00A17024" w:rsidRPr="00734943">
        <w:rPr>
          <w:b/>
          <w:color w:val="000000" w:themeColor="text1"/>
        </w:rPr>
        <w:t>Funding</w:t>
      </w:r>
      <w:r w:rsidRPr="00734943">
        <w:rPr>
          <w:b/>
          <w:color w:val="000000" w:themeColor="text1"/>
        </w:rPr>
        <w:t xml:space="preserve"> Assumptions for Water Science Centers</w:t>
      </w:r>
    </w:p>
    <w:p w:rsidR="003307BB" w:rsidRPr="00734943" w:rsidRDefault="007E131E" w:rsidP="003307BB">
      <w:pPr>
        <w:spacing w:after="100" w:line="240" w:lineRule="auto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The</w:t>
      </w:r>
      <w:r w:rsidR="00347A5B" w:rsidRPr="00734943">
        <w:rPr>
          <w:color w:val="000000" w:themeColor="text1"/>
          <w:sz w:val="20"/>
          <w:szCs w:val="20"/>
        </w:rPr>
        <w:t xml:space="preserve"> table</w:t>
      </w:r>
      <w:r w:rsidR="00E1214F" w:rsidRPr="00734943">
        <w:rPr>
          <w:color w:val="000000" w:themeColor="text1"/>
          <w:sz w:val="20"/>
          <w:szCs w:val="20"/>
        </w:rPr>
        <w:t xml:space="preserve"> below </w:t>
      </w:r>
      <w:r w:rsidRPr="00734943">
        <w:rPr>
          <w:color w:val="000000" w:themeColor="text1"/>
          <w:sz w:val="20"/>
          <w:szCs w:val="20"/>
        </w:rPr>
        <w:t>provides</w:t>
      </w:r>
      <w:r w:rsidR="00E1214F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>current (</w:t>
      </w:r>
      <w:r w:rsidR="00ED5F6B" w:rsidRPr="00734943">
        <w:rPr>
          <w:color w:val="000000" w:themeColor="text1"/>
          <w:sz w:val="20"/>
          <w:szCs w:val="20"/>
        </w:rPr>
        <w:t>May</w:t>
      </w:r>
      <w:r w:rsidRPr="00734943">
        <w:rPr>
          <w:color w:val="000000" w:themeColor="text1"/>
          <w:sz w:val="20"/>
          <w:szCs w:val="20"/>
        </w:rPr>
        <w:t xml:space="preserve"> 201</w:t>
      </w:r>
      <w:r w:rsidR="00ED5F6B" w:rsidRPr="00734943">
        <w:rPr>
          <w:color w:val="000000" w:themeColor="text1"/>
          <w:sz w:val="20"/>
          <w:szCs w:val="20"/>
        </w:rPr>
        <w:t>5</w:t>
      </w:r>
      <w:r w:rsidRPr="00734943">
        <w:rPr>
          <w:color w:val="000000" w:themeColor="text1"/>
          <w:sz w:val="20"/>
          <w:szCs w:val="20"/>
        </w:rPr>
        <w:t>)</w:t>
      </w:r>
      <w:r w:rsidR="00E1214F" w:rsidRPr="00734943">
        <w:rPr>
          <w:color w:val="000000" w:themeColor="text1"/>
          <w:sz w:val="20"/>
          <w:szCs w:val="20"/>
        </w:rPr>
        <w:t xml:space="preserve"> </w:t>
      </w:r>
      <w:r w:rsidR="009C3705" w:rsidRPr="00734943">
        <w:rPr>
          <w:color w:val="000000" w:themeColor="text1"/>
          <w:sz w:val="20"/>
          <w:szCs w:val="20"/>
        </w:rPr>
        <w:t xml:space="preserve">budget </w:t>
      </w:r>
      <w:r w:rsidR="00E1214F" w:rsidRPr="00734943">
        <w:rPr>
          <w:color w:val="000000" w:themeColor="text1"/>
          <w:sz w:val="20"/>
          <w:szCs w:val="20"/>
        </w:rPr>
        <w:t>estimate</w:t>
      </w:r>
      <w:r w:rsidR="00C67129" w:rsidRPr="00734943">
        <w:rPr>
          <w:color w:val="000000" w:themeColor="text1"/>
          <w:sz w:val="20"/>
          <w:szCs w:val="20"/>
        </w:rPr>
        <w:t>s</w:t>
      </w:r>
      <w:r w:rsidR="00E1214F" w:rsidRPr="00734943">
        <w:rPr>
          <w:color w:val="000000" w:themeColor="text1"/>
          <w:sz w:val="20"/>
          <w:szCs w:val="20"/>
        </w:rPr>
        <w:t xml:space="preserve"> </w:t>
      </w:r>
      <w:r w:rsidR="009C3705" w:rsidRPr="00734943">
        <w:rPr>
          <w:color w:val="000000" w:themeColor="text1"/>
          <w:sz w:val="20"/>
          <w:szCs w:val="20"/>
        </w:rPr>
        <w:t>for</w:t>
      </w:r>
      <w:r w:rsidR="00E1214F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>each</w:t>
      </w:r>
      <w:r w:rsidR="00E1214F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 xml:space="preserve">Cost </w:t>
      </w:r>
      <w:r w:rsidR="00E1214F" w:rsidRPr="00734943">
        <w:rPr>
          <w:color w:val="000000" w:themeColor="text1"/>
          <w:sz w:val="20"/>
          <w:szCs w:val="20"/>
        </w:rPr>
        <w:t xml:space="preserve">Center </w:t>
      </w:r>
      <w:r w:rsidR="00C67129" w:rsidRPr="00734943">
        <w:rPr>
          <w:color w:val="000000" w:themeColor="text1"/>
          <w:sz w:val="20"/>
          <w:szCs w:val="20"/>
        </w:rPr>
        <w:t>that will do</w:t>
      </w:r>
      <w:r w:rsidR="009C3705" w:rsidRPr="00734943">
        <w:rPr>
          <w:color w:val="000000" w:themeColor="text1"/>
          <w:sz w:val="20"/>
          <w:szCs w:val="20"/>
        </w:rPr>
        <w:t xml:space="preserve"> work for the NAWQA</w:t>
      </w:r>
      <w:r w:rsidRPr="00734943">
        <w:rPr>
          <w:color w:val="000000" w:themeColor="text1"/>
          <w:sz w:val="20"/>
          <w:szCs w:val="20"/>
        </w:rPr>
        <w:t xml:space="preserve"> </w:t>
      </w:r>
      <w:r w:rsidR="00E1214F" w:rsidRPr="00734943">
        <w:rPr>
          <w:color w:val="000000" w:themeColor="text1"/>
          <w:sz w:val="20"/>
          <w:szCs w:val="20"/>
        </w:rPr>
        <w:t>Groundwater Modeling &amp; Mapping compone</w:t>
      </w:r>
      <w:r w:rsidR="00347A5B" w:rsidRPr="00734943">
        <w:rPr>
          <w:color w:val="000000" w:themeColor="text1"/>
          <w:sz w:val="20"/>
          <w:szCs w:val="20"/>
        </w:rPr>
        <w:t>nt</w:t>
      </w:r>
      <w:r w:rsidR="00C67129" w:rsidRPr="00734943">
        <w:rPr>
          <w:color w:val="000000" w:themeColor="text1"/>
          <w:sz w:val="20"/>
          <w:szCs w:val="20"/>
        </w:rPr>
        <w:t xml:space="preserve"> during FY1</w:t>
      </w:r>
      <w:r w:rsidR="00ED5F6B" w:rsidRPr="00734943">
        <w:rPr>
          <w:color w:val="000000" w:themeColor="text1"/>
          <w:sz w:val="20"/>
          <w:szCs w:val="20"/>
        </w:rPr>
        <w:t>6</w:t>
      </w:r>
      <w:r w:rsidR="00C67129" w:rsidRPr="00734943">
        <w:rPr>
          <w:color w:val="000000" w:themeColor="text1"/>
          <w:sz w:val="20"/>
          <w:szCs w:val="20"/>
        </w:rPr>
        <w:t>. The</w:t>
      </w:r>
      <w:r w:rsidR="00A17024" w:rsidRPr="00734943">
        <w:rPr>
          <w:color w:val="000000" w:themeColor="text1"/>
          <w:sz w:val="20"/>
          <w:szCs w:val="20"/>
        </w:rPr>
        <w:t xml:space="preserve"> estimates</w:t>
      </w:r>
      <w:r w:rsidR="00E1214F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 xml:space="preserve">cover </w:t>
      </w:r>
      <w:r w:rsidR="00C67129" w:rsidRPr="00734943">
        <w:rPr>
          <w:color w:val="000000" w:themeColor="text1"/>
          <w:sz w:val="20"/>
          <w:szCs w:val="20"/>
        </w:rPr>
        <w:t>all salary costs</w:t>
      </w:r>
      <w:r w:rsidR="0079383F" w:rsidRPr="00734943">
        <w:rPr>
          <w:color w:val="000000" w:themeColor="text1"/>
          <w:sz w:val="20"/>
          <w:szCs w:val="20"/>
        </w:rPr>
        <w:t xml:space="preserve">, </w:t>
      </w:r>
      <w:r w:rsidRPr="00734943">
        <w:rPr>
          <w:color w:val="000000" w:themeColor="text1"/>
          <w:sz w:val="20"/>
          <w:szCs w:val="20"/>
        </w:rPr>
        <w:t>including</w:t>
      </w:r>
      <w:r w:rsidR="00D11954" w:rsidRPr="00734943">
        <w:rPr>
          <w:color w:val="000000" w:themeColor="text1"/>
          <w:sz w:val="20"/>
          <w:szCs w:val="20"/>
        </w:rPr>
        <w:t xml:space="preserve"> project management costs</w:t>
      </w:r>
      <w:r w:rsidRPr="00734943">
        <w:rPr>
          <w:color w:val="000000" w:themeColor="text1"/>
          <w:sz w:val="20"/>
          <w:szCs w:val="20"/>
        </w:rPr>
        <w:t xml:space="preserve">, but </w:t>
      </w:r>
      <w:r w:rsidR="00C67129" w:rsidRPr="00734943">
        <w:rPr>
          <w:color w:val="000000" w:themeColor="text1"/>
          <w:sz w:val="20"/>
          <w:szCs w:val="20"/>
        </w:rPr>
        <w:t xml:space="preserve">do </w:t>
      </w:r>
      <w:r w:rsidRPr="00734943">
        <w:rPr>
          <w:color w:val="000000" w:themeColor="text1"/>
          <w:sz w:val="20"/>
          <w:szCs w:val="20"/>
        </w:rPr>
        <w:t>not</w:t>
      </w:r>
      <w:r w:rsidR="00C67129" w:rsidRPr="00734943">
        <w:rPr>
          <w:color w:val="000000" w:themeColor="text1"/>
          <w:sz w:val="20"/>
          <w:szCs w:val="20"/>
        </w:rPr>
        <w:t xml:space="preserve"> cover</w:t>
      </w:r>
      <w:r w:rsidRPr="00734943">
        <w:rPr>
          <w:color w:val="000000" w:themeColor="text1"/>
          <w:sz w:val="20"/>
          <w:szCs w:val="20"/>
        </w:rPr>
        <w:t xml:space="preserve"> travel</w:t>
      </w:r>
      <w:r w:rsidR="00C67129" w:rsidRPr="00734943">
        <w:rPr>
          <w:color w:val="000000" w:themeColor="text1"/>
          <w:sz w:val="20"/>
          <w:szCs w:val="20"/>
        </w:rPr>
        <w:t xml:space="preserve"> costs</w:t>
      </w:r>
      <w:r w:rsidRPr="00734943">
        <w:rPr>
          <w:color w:val="000000" w:themeColor="text1"/>
          <w:sz w:val="20"/>
          <w:szCs w:val="20"/>
        </w:rPr>
        <w:t xml:space="preserve">. </w:t>
      </w:r>
      <w:r w:rsidR="00C67129" w:rsidRPr="00734943">
        <w:rPr>
          <w:color w:val="000000" w:themeColor="text1"/>
          <w:sz w:val="20"/>
          <w:szCs w:val="20"/>
        </w:rPr>
        <w:t>Travel will be</w:t>
      </w:r>
      <w:r w:rsidRPr="00734943">
        <w:rPr>
          <w:color w:val="000000" w:themeColor="text1"/>
          <w:sz w:val="20"/>
          <w:szCs w:val="20"/>
        </w:rPr>
        <w:t xml:space="preserve"> reimbursed separately as </w:t>
      </w:r>
      <w:r w:rsidR="00C67129" w:rsidRPr="00734943">
        <w:rPr>
          <w:color w:val="000000" w:themeColor="text1"/>
          <w:sz w:val="20"/>
          <w:szCs w:val="20"/>
        </w:rPr>
        <w:t>it</w:t>
      </w:r>
      <w:r w:rsidRPr="00734943">
        <w:rPr>
          <w:color w:val="000000" w:themeColor="text1"/>
          <w:sz w:val="20"/>
          <w:szCs w:val="20"/>
        </w:rPr>
        <w:t xml:space="preserve"> is scheduled and taken.</w:t>
      </w:r>
    </w:p>
    <w:p w:rsidR="00E50872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California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="0079383F" w:rsidRPr="00FB4F55">
        <w:rPr>
          <w:color w:val="000000" w:themeColor="text1"/>
        </w:rPr>
        <w:t>$</w:t>
      </w:r>
      <w:r w:rsidR="00A774E4" w:rsidRPr="00FB4F55">
        <w:rPr>
          <w:color w:val="000000" w:themeColor="text1"/>
        </w:rPr>
        <w:t xml:space="preserve"> 6</w:t>
      </w:r>
      <w:r w:rsidR="00D376D2">
        <w:rPr>
          <w:color w:val="000000" w:themeColor="text1"/>
        </w:rPr>
        <w:t>62</w:t>
      </w:r>
      <w:r w:rsidR="00A774E4" w:rsidRPr="00FB4F55">
        <w:rPr>
          <w:color w:val="000000" w:themeColor="text1"/>
        </w:rPr>
        <w:t>,</w:t>
      </w:r>
      <w:r w:rsidR="00D376D2">
        <w:rPr>
          <w:color w:val="000000" w:themeColor="text1"/>
        </w:rPr>
        <w:t>262</w:t>
      </w:r>
    </w:p>
    <w:p w:rsidR="00F21E53" w:rsidRPr="00F21E53" w:rsidRDefault="00F21E53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FF0000"/>
        </w:rPr>
      </w:pPr>
      <w:r w:rsidRPr="00F21E53">
        <w:rPr>
          <w:color w:val="FF0000"/>
        </w:rPr>
        <w:t>Iowa WSC:</w:t>
      </w:r>
      <w:r w:rsidRPr="00F21E53">
        <w:rPr>
          <w:color w:val="FF0000"/>
        </w:rPr>
        <w:tab/>
      </w:r>
      <w:r w:rsidRPr="00F21E53">
        <w:rPr>
          <w:color w:val="FF0000"/>
        </w:rPr>
        <w:tab/>
      </w:r>
      <w:r w:rsidRPr="00F21E53">
        <w:rPr>
          <w:color w:val="FF0000"/>
        </w:rPr>
        <w:tab/>
      </w:r>
      <w:r w:rsidRPr="00F21E53">
        <w:rPr>
          <w:color w:val="FF0000"/>
        </w:rPr>
        <w:tab/>
        <w:t>$</w:t>
      </w:r>
      <w:r>
        <w:rPr>
          <w:color w:val="FF0000"/>
        </w:rPr>
        <w:t xml:space="preserve"> xx</w:t>
      </w:r>
    </w:p>
    <w:p w:rsidR="00D87160" w:rsidRPr="00FB4F55" w:rsidRDefault="00F73560" w:rsidP="00D87160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100" w:line="240" w:lineRule="auto"/>
        <w:ind w:left="360"/>
        <w:rPr>
          <w:color w:val="000000" w:themeColor="text1"/>
        </w:rPr>
      </w:pPr>
      <w:r w:rsidRPr="00FB4F55">
        <w:rPr>
          <w:color w:val="000000" w:themeColor="text1"/>
        </w:rPr>
        <w:t>Lower Mississippi-Gulf WSC:</w:t>
      </w:r>
      <w:r w:rsidRPr="00FB4F55">
        <w:rPr>
          <w:color w:val="000000" w:themeColor="text1"/>
        </w:rPr>
        <w:tab/>
        <w:t xml:space="preserve">$ </w:t>
      </w:r>
      <w:r w:rsidR="00017A3D">
        <w:rPr>
          <w:color w:val="000000" w:themeColor="text1"/>
        </w:rPr>
        <w:t>222,566</w:t>
      </w:r>
      <w:bookmarkStart w:id="0" w:name="_GoBack"/>
      <w:bookmarkEnd w:id="0"/>
    </w:p>
    <w:p w:rsidR="0079383F" w:rsidRPr="00FB4F55" w:rsidRDefault="00DA10C0" w:rsidP="00D87160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100" w:line="240" w:lineRule="auto"/>
        <w:ind w:left="360"/>
        <w:rPr>
          <w:color w:val="000000" w:themeColor="text1"/>
        </w:rPr>
      </w:pPr>
      <w:r w:rsidRPr="00FB4F55">
        <w:rPr>
          <w:color w:val="000000" w:themeColor="text1"/>
        </w:rPr>
        <w:t>New England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Pr="008E5380">
        <w:rPr>
          <w:color w:val="FF0000"/>
        </w:rPr>
        <w:t xml:space="preserve">$ </w:t>
      </w:r>
      <w:r w:rsidR="00314EA6" w:rsidRPr="008E5380">
        <w:rPr>
          <w:rFonts w:ascii="Calibri" w:eastAsia="Times New Roman" w:hAnsi="Calibri" w:cs="Times New Roman"/>
          <w:color w:val="FF0000"/>
        </w:rPr>
        <w:t>8</w:t>
      </w:r>
      <w:r w:rsidR="008E5380" w:rsidRPr="008E5380">
        <w:rPr>
          <w:rFonts w:ascii="Calibri" w:eastAsia="Times New Roman" w:hAnsi="Calibri" w:cs="Times New Roman"/>
          <w:color w:val="FF0000"/>
        </w:rPr>
        <w:t>79</w:t>
      </w:r>
      <w:r w:rsidR="00314EA6" w:rsidRPr="008E5380">
        <w:rPr>
          <w:rFonts w:ascii="Calibri" w:eastAsia="Times New Roman" w:hAnsi="Calibri" w:cs="Times New Roman"/>
          <w:color w:val="FF0000"/>
        </w:rPr>
        <w:t>,</w:t>
      </w:r>
      <w:r w:rsidR="008E5380" w:rsidRPr="008E5380">
        <w:rPr>
          <w:rFonts w:ascii="Calibri" w:eastAsia="Times New Roman" w:hAnsi="Calibri" w:cs="Times New Roman"/>
          <w:color w:val="FF0000"/>
        </w:rPr>
        <w:t>29</w:t>
      </w:r>
      <w:r w:rsidR="00314EA6" w:rsidRPr="008E5380">
        <w:rPr>
          <w:rFonts w:ascii="Calibri" w:eastAsia="Times New Roman" w:hAnsi="Calibri" w:cs="Times New Roman"/>
          <w:color w:val="FF0000"/>
        </w:rPr>
        <w:t>6</w:t>
      </w:r>
    </w:p>
    <w:p w:rsidR="0079383F" w:rsidRPr="00FB4F55" w:rsidRDefault="009158D4" w:rsidP="00F73560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New York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="0079383F" w:rsidRPr="00FB4F55">
        <w:rPr>
          <w:color w:val="000000" w:themeColor="text1"/>
        </w:rPr>
        <w:t xml:space="preserve">$ </w:t>
      </w:r>
      <w:r w:rsidR="00D87160" w:rsidRPr="00FB4F55">
        <w:rPr>
          <w:color w:val="000000" w:themeColor="text1"/>
        </w:rPr>
        <w:t>308,934</w:t>
      </w:r>
    </w:p>
    <w:p w:rsidR="00136ECE" w:rsidRPr="00FB4F55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Oregon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="0079383F" w:rsidRPr="00FB4F55">
        <w:rPr>
          <w:color w:val="000000" w:themeColor="text1"/>
        </w:rPr>
        <w:t xml:space="preserve">$ </w:t>
      </w:r>
      <w:r w:rsidR="00E029E1">
        <w:rPr>
          <w:color w:val="000000" w:themeColor="text1"/>
        </w:rPr>
        <w:t>134,680</w:t>
      </w:r>
    </w:p>
    <w:p w:rsidR="0079383F" w:rsidRPr="00FB4F55" w:rsidRDefault="0079383F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Utah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Pr="00FB4F55">
        <w:rPr>
          <w:color w:val="000000" w:themeColor="text1"/>
        </w:rPr>
        <w:t xml:space="preserve">$ </w:t>
      </w:r>
      <w:r w:rsidR="00314EA6">
        <w:rPr>
          <w:color w:val="000000" w:themeColor="text1"/>
        </w:rPr>
        <w:t xml:space="preserve">  </w:t>
      </w:r>
      <w:r w:rsidR="009E419F" w:rsidRPr="00FB4F55">
        <w:rPr>
          <w:color w:val="000000" w:themeColor="text1"/>
        </w:rPr>
        <w:t>76,133</w:t>
      </w:r>
    </w:p>
    <w:p w:rsidR="00112C71" w:rsidRPr="00FB4F55" w:rsidRDefault="009158D4" w:rsidP="00112C71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Virginia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="00706A3A" w:rsidRPr="00FB4F55">
        <w:rPr>
          <w:color w:val="000000" w:themeColor="text1"/>
        </w:rPr>
        <w:t xml:space="preserve">$ </w:t>
      </w:r>
      <w:r w:rsidR="00D87160" w:rsidRPr="00FB4F55">
        <w:rPr>
          <w:color w:val="000000" w:themeColor="text1"/>
        </w:rPr>
        <w:t>150,912</w:t>
      </w:r>
    </w:p>
    <w:p w:rsidR="00FE46D3" w:rsidRPr="00FB4F55" w:rsidRDefault="009158D4" w:rsidP="00112C71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Wisconsin WSC:</w:t>
      </w:r>
      <w:r w:rsidRPr="00FB4F55">
        <w:rPr>
          <w:color w:val="000000" w:themeColor="text1"/>
        </w:rPr>
        <w:tab/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="0079383F" w:rsidRPr="00FB4F55">
        <w:rPr>
          <w:color w:val="000000" w:themeColor="text1"/>
        </w:rPr>
        <w:t xml:space="preserve">$ </w:t>
      </w:r>
      <w:r w:rsidR="00112C71" w:rsidRPr="00FB4F55">
        <w:rPr>
          <w:rFonts w:ascii="Calibri" w:eastAsia="Times New Roman" w:hAnsi="Calibri" w:cs="Times New Roman"/>
          <w:color w:val="000000" w:themeColor="text1"/>
        </w:rPr>
        <w:t>1</w:t>
      </w:r>
      <w:r w:rsidR="00C54D18">
        <w:rPr>
          <w:rFonts w:ascii="Calibri" w:eastAsia="Times New Roman" w:hAnsi="Calibri" w:cs="Times New Roman"/>
          <w:color w:val="000000" w:themeColor="text1"/>
        </w:rPr>
        <w:t>44</w:t>
      </w:r>
      <w:r w:rsidR="00112C71" w:rsidRPr="00FB4F55">
        <w:rPr>
          <w:rFonts w:ascii="Calibri" w:eastAsia="Times New Roman" w:hAnsi="Calibri" w:cs="Times New Roman"/>
          <w:color w:val="000000" w:themeColor="text1"/>
        </w:rPr>
        <w:t>,</w:t>
      </w:r>
      <w:r w:rsidR="00C54D18">
        <w:rPr>
          <w:rFonts w:ascii="Calibri" w:eastAsia="Times New Roman" w:hAnsi="Calibri" w:cs="Times New Roman"/>
          <w:color w:val="000000" w:themeColor="text1"/>
        </w:rPr>
        <w:t>444</w:t>
      </w:r>
    </w:p>
    <w:p w:rsidR="00DA10C0" w:rsidRPr="00FB4F55" w:rsidRDefault="00E44851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NAWQA HQ, Reston:</w:t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="00DA10C0" w:rsidRPr="00FB4F55">
        <w:rPr>
          <w:color w:val="000000" w:themeColor="text1"/>
        </w:rPr>
        <w:t xml:space="preserve">$ </w:t>
      </w:r>
      <w:r w:rsidR="007A380F">
        <w:rPr>
          <w:rFonts w:ascii="Calibri" w:eastAsia="Times New Roman" w:hAnsi="Calibri" w:cs="Times New Roman"/>
          <w:color w:val="000000" w:themeColor="text1"/>
        </w:rPr>
        <w:t>174,576</w:t>
      </w:r>
    </w:p>
    <w:p w:rsidR="0094734D" w:rsidRPr="0023751E" w:rsidRDefault="00231EA8" w:rsidP="001D11CD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color w:val="000000" w:themeColor="text1"/>
        </w:rPr>
      </w:pPr>
      <w:r w:rsidRPr="00FB4F55">
        <w:rPr>
          <w:color w:val="000000" w:themeColor="text1"/>
        </w:rPr>
        <w:t>NAWQA HQ, Columbus</w:t>
      </w:r>
      <w:r w:rsidR="008E5FD2" w:rsidRPr="00FB4F55">
        <w:rPr>
          <w:color w:val="000000" w:themeColor="text1"/>
        </w:rPr>
        <w:t xml:space="preserve">: </w:t>
      </w:r>
      <w:r w:rsidRPr="00FB4F55">
        <w:rPr>
          <w:color w:val="000000" w:themeColor="text1"/>
        </w:rPr>
        <w:tab/>
      </w:r>
      <w:r w:rsidR="00AB5404">
        <w:rPr>
          <w:color w:val="000000" w:themeColor="text1"/>
        </w:rPr>
        <w:tab/>
      </w:r>
      <w:r w:rsidRPr="00FB4F55">
        <w:rPr>
          <w:color w:val="000000" w:themeColor="text1"/>
        </w:rPr>
        <w:t>$</w:t>
      </w:r>
      <w:r w:rsidR="00C65656" w:rsidRPr="00FB4F55">
        <w:rPr>
          <w:color w:val="000000" w:themeColor="text1"/>
        </w:rPr>
        <w:t xml:space="preserve"> </w:t>
      </w:r>
      <w:r w:rsidR="00C65656" w:rsidRPr="00FB4F55">
        <w:rPr>
          <w:rFonts w:ascii="Calibri" w:eastAsia="Times New Roman" w:hAnsi="Calibri" w:cs="Times New Roman"/>
          <w:color w:val="000000" w:themeColor="text1"/>
        </w:rPr>
        <w:t>184,742</w:t>
      </w:r>
    </w:p>
    <w:p w:rsidR="00623767" w:rsidRPr="00734943" w:rsidRDefault="00B53220" w:rsidP="00412354">
      <w:pPr>
        <w:spacing w:before="100"/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California WSC: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="00623767" w:rsidRPr="00734943">
        <w:rPr>
          <w:b/>
          <w:i/>
          <w:color w:val="000000" w:themeColor="text1"/>
          <w:sz w:val="28"/>
          <w:szCs w:val="28"/>
        </w:rPr>
        <w:t>$</w:t>
      </w:r>
      <w:r w:rsidR="008D0EBB" w:rsidRPr="00734943">
        <w:rPr>
          <w:b/>
          <w:i/>
          <w:color w:val="000000" w:themeColor="text1"/>
          <w:sz w:val="28"/>
          <w:szCs w:val="28"/>
        </w:rPr>
        <w:t xml:space="preserve"> </w:t>
      </w:r>
      <w:r w:rsidR="00623767" w:rsidRPr="00734943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6</w:t>
      </w:r>
      <w:r w:rsidR="00D376D2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62</w:t>
      </w:r>
      <w:r w:rsidR="00623767" w:rsidRPr="00734943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,</w:t>
      </w:r>
      <w:r w:rsidR="00D376D2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262</w:t>
      </w:r>
    </w:p>
    <w:p w:rsidR="00B53220" w:rsidRPr="00734943" w:rsidRDefault="00B53220" w:rsidP="00B53220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Bryant </w:t>
      </w:r>
      <w:proofErr w:type="spellStart"/>
      <w:r w:rsidRPr="00734943">
        <w:rPr>
          <w:b/>
          <w:i/>
          <w:color w:val="000000" w:themeColor="text1"/>
        </w:rPr>
        <w:t>Jurgens</w:t>
      </w:r>
      <w:proofErr w:type="spellEnd"/>
      <w:r w:rsidRPr="00734943">
        <w:rPr>
          <w:b/>
          <w:i/>
          <w:color w:val="000000" w:themeColor="text1"/>
        </w:rPr>
        <w:t>, 0.50 FTE</w:t>
      </w:r>
    </w:p>
    <w:p w:rsidR="004D660E" w:rsidRPr="00734943" w:rsidRDefault="004D660E" w:rsidP="00F11443">
      <w:pPr>
        <w:pStyle w:val="ListParagraph"/>
        <w:numPr>
          <w:ilvl w:val="0"/>
          <w:numId w:val="20"/>
        </w:numPr>
        <w:spacing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Provide age tracer concentrations to </w:t>
      </w:r>
      <w:r w:rsidR="006A4CF5" w:rsidRPr="00734943">
        <w:rPr>
          <w:color w:val="000000" w:themeColor="text1"/>
          <w:sz w:val="20"/>
          <w:szCs w:val="20"/>
        </w:rPr>
        <w:t xml:space="preserve">numerical </w:t>
      </w:r>
      <w:r w:rsidRPr="00734943">
        <w:rPr>
          <w:color w:val="000000" w:themeColor="text1"/>
          <w:sz w:val="20"/>
          <w:szCs w:val="20"/>
        </w:rPr>
        <w:t>modelers for use in calibrating flow models</w:t>
      </w:r>
    </w:p>
    <w:p w:rsidR="006A4CF5" w:rsidRPr="00734943" w:rsidRDefault="006A4CF5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Estimate age distributions at wells by using tracer data and lumped parameter models</w:t>
      </w:r>
    </w:p>
    <w:p w:rsidR="00B723BB" w:rsidRPr="00734943" w:rsidRDefault="00B723BB" w:rsidP="00B723BB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Provide intrinsic susceptibility index to </w:t>
      </w:r>
      <w:r w:rsidR="00244DC8" w:rsidRPr="00734943">
        <w:rPr>
          <w:color w:val="000000" w:themeColor="text1"/>
          <w:sz w:val="20"/>
          <w:szCs w:val="20"/>
        </w:rPr>
        <w:t xml:space="preserve">Central Valley </w:t>
      </w:r>
      <w:r w:rsidRPr="00734943">
        <w:rPr>
          <w:color w:val="000000" w:themeColor="text1"/>
          <w:sz w:val="20"/>
          <w:szCs w:val="20"/>
        </w:rPr>
        <w:t xml:space="preserve">statistical modelers for use in </w:t>
      </w:r>
      <w:r w:rsidR="00244DC8" w:rsidRPr="00734943">
        <w:rPr>
          <w:color w:val="000000" w:themeColor="text1"/>
          <w:sz w:val="20"/>
          <w:szCs w:val="20"/>
        </w:rPr>
        <w:t>water quality</w:t>
      </w:r>
      <w:r w:rsidRPr="00734943">
        <w:rPr>
          <w:color w:val="000000" w:themeColor="text1"/>
          <w:sz w:val="20"/>
          <w:szCs w:val="20"/>
        </w:rPr>
        <w:t xml:space="preserve"> </w:t>
      </w:r>
      <w:r w:rsidR="00244DC8" w:rsidRPr="00734943">
        <w:rPr>
          <w:color w:val="000000" w:themeColor="text1"/>
          <w:sz w:val="20"/>
          <w:szCs w:val="20"/>
        </w:rPr>
        <w:br/>
      </w:r>
      <w:r w:rsidRPr="00734943">
        <w:rPr>
          <w:color w:val="000000" w:themeColor="text1"/>
          <w:sz w:val="20"/>
          <w:szCs w:val="20"/>
        </w:rPr>
        <w:t>modeling &amp; mapping</w:t>
      </w:r>
      <w:r w:rsidR="00BF7EE0" w:rsidRPr="00734943">
        <w:rPr>
          <w:color w:val="000000" w:themeColor="text1"/>
          <w:sz w:val="20"/>
          <w:szCs w:val="20"/>
        </w:rPr>
        <w:t xml:space="preserve"> by end of 2015 calendar year</w:t>
      </w:r>
    </w:p>
    <w:p w:rsidR="00461B97" w:rsidRPr="00734943" w:rsidRDefault="002D68E3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A</w:t>
      </w:r>
      <w:r w:rsidR="00461B97" w:rsidRPr="00734943">
        <w:rPr>
          <w:color w:val="000000" w:themeColor="text1"/>
          <w:sz w:val="20"/>
          <w:szCs w:val="20"/>
        </w:rPr>
        <w:t xml:space="preserve">uthor </w:t>
      </w:r>
      <w:r w:rsidR="001742FD" w:rsidRPr="00734943">
        <w:rPr>
          <w:color w:val="000000" w:themeColor="text1"/>
          <w:sz w:val="20"/>
          <w:szCs w:val="20"/>
        </w:rPr>
        <w:t>paper</w:t>
      </w:r>
      <w:r w:rsidR="00461B97" w:rsidRPr="00734943">
        <w:rPr>
          <w:color w:val="000000" w:themeColor="text1"/>
          <w:sz w:val="20"/>
          <w:szCs w:val="20"/>
        </w:rPr>
        <w:t xml:space="preserve"> on intrinsic susceptibility in the Central Valley along w/ </w:t>
      </w:r>
      <w:proofErr w:type="spellStart"/>
      <w:r w:rsidR="00287109" w:rsidRPr="00734943">
        <w:rPr>
          <w:color w:val="000000" w:themeColor="text1"/>
          <w:sz w:val="20"/>
          <w:szCs w:val="20"/>
        </w:rPr>
        <w:t>Faunt</w:t>
      </w:r>
      <w:proofErr w:type="spellEnd"/>
      <w:r w:rsidR="00287109" w:rsidRPr="00734943">
        <w:rPr>
          <w:color w:val="000000" w:themeColor="text1"/>
          <w:sz w:val="20"/>
          <w:szCs w:val="20"/>
        </w:rPr>
        <w:t xml:space="preserve">, </w:t>
      </w:r>
      <w:proofErr w:type="spellStart"/>
      <w:r w:rsidR="00294D28" w:rsidRPr="00734943">
        <w:rPr>
          <w:color w:val="000000" w:themeColor="text1"/>
          <w:sz w:val="20"/>
          <w:szCs w:val="20"/>
        </w:rPr>
        <w:t>Traum</w:t>
      </w:r>
      <w:proofErr w:type="spellEnd"/>
      <w:r w:rsidR="00294D28" w:rsidRPr="00734943">
        <w:rPr>
          <w:color w:val="000000" w:themeColor="text1"/>
          <w:sz w:val="20"/>
          <w:szCs w:val="20"/>
        </w:rPr>
        <w:t xml:space="preserve">, </w:t>
      </w:r>
      <w:proofErr w:type="spellStart"/>
      <w:r w:rsidR="00461B97" w:rsidRPr="00734943">
        <w:rPr>
          <w:color w:val="000000" w:themeColor="text1"/>
          <w:sz w:val="20"/>
          <w:szCs w:val="20"/>
        </w:rPr>
        <w:t>Starn</w:t>
      </w:r>
      <w:proofErr w:type="spellEnd"/>
      <w:r w:rsidR="00287109" w:rsidRPr="00734943">
        <w:rPr>
          <w:color w:val="000000" w:themeColor="text1"/>
          <w:sz w:val="20"/>
          <w:szCs w:val="20"/>
        </w:rPr>
        <w:t>, &amp; Kauffman</w:t>
      </w:r>
    </w:p>
    <w:p w:rsidR="001869B5" w:rsidRPr="00734943" w:rsidRDefault="001869B5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Archive LPMs used in </w:t>
      </w:r>
      <w:r w:rsidR="008A11A4" w:rsidRPr="00734943">
        <w:rPr>
          <w:color w:val="000000" w:themeColor="text1"/>
          <w:sz w:val="20"/>
          <w:szCs w:val="20"/>
        </w:rPr>
        <w:t xml:space="preserve">the </w:t>
      </w:r>
      <w:r w:rsidRPr="00734943">
        <w:rPr>
          <w:color w:val="000000" w:themeColor="text1"/>
          <w:sz w:val="20"/>
          <w:szCs w:val="20"/>
        </w:rPr>
        <w:t>intrinsic susceptibility p</w:t>
      </w:r>
      <w:r w:rsidR="008A11A4" w:rsidRPr="00734943">
        <w:rPr>
          <w:color w:val="000000" w:themeColor="text1"/>
          <w:sz w:val="20"/>
          <w:szCs w:val="20"/>
        </w:rPr>
        <w:t>aper</w:t>
      </w:r>
    </w:p>
    <w:p w:rsidR="00F468D2" w:rsidRPr="00734943" w:rsidRDefault="00F468D2" w:rsidP="00F468D2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Work with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, Kauffman, </w:t>
      </w:r>
      <w:proofErr w:type="spellStart"/>
      <w:r w:rsidRPr="00734943">
        <w:rPr>
          <w:color w:val="000000" w:themeColor="text1"/>
          <w:sz w:val="20"/>
          <w:szCs w:val="20"/>
        </w:rPr>
        <w:t>Stackelberg</w:t>
      </w:r>
      <w:proofErr w:type="spellEnd"/>
      <w:r w:rsidRPr="00734943">
        <w:rPr>
          <w:color w:val="000000" w:themeColor="text1"/>
          <w:sz w:val="20"/>
          <w:szCs w:val="20"/>
        </w:rPr>
        <w:t xml:space="preserve"> &amp; </w:t>
      </w:r>
      <w:proofErr w:type="spellStart"/>
      <w:r w:rsidRPr="00734943">
        <w:rPr>
          <w:color w:val="000000" w:themeColor="text1"/>
          <w:sz w:val="20"/>
          <w:szCs w:val="20"/>
        </w:rPr>
        <w:t>Yager</w:t>
      </w:r>
      <w:proofErr w:type="spellEnd"/>
      <w:r w:rsidRPr="00734943">
        <w:rPr>
          <w:color w:val="000000" w:themeColor="text1"/>
          <w:sz w:val="20"/>
          <w:szCs w:val="20"/>
        </w:rPr>
        <w:t xml:space="preserve"> to compare age distributions from </w:t>
      </w:r>
      <w:r w:rsidR="000F4374" w:rsidRPr="00734943">
        <w:rPr>
          <w:color w:val="000000" w:themeColor="text1"/>
          <w:sz w:val="20"/>
          <w:szCs w:val="20"/>
        </w:rPr>
        <w:t>LPM</w:t>
      </w:r>
      <w:r w:rsidR="003C19F5" w:rsidRPr="00734943">
        <w:rPr>
          <w:color w:val="000000" w:themeColor="text1"/>
          <w:sz w:val="20"/>
          <w:szCs w:val="20"/>
        </w:rPr>
        <w:t>s</w:t>
      </w:r>
      <w:r w:rsidR="000F4374" w:rsidRPr="00734943">
        <w:rPr>
          <w:color w:val="000000" w:themeColor="text1"/>
          <w:sz w:val="20"/>
          <w:szCs w:val="20"/>
        </w:rPr>
        <w:t xml:space="preserve"> and </w:t>
      </w:r>
      <w:r w:rsidRPr="00734943">
        <w:rPr>
          <w:color w:val="000000" w:themeColor="text1"/>
          <w:sz w:val="20"/>
          <w:szCs w:val="20"/>
        </w:rPr>
        <w:t xml:space="preserve">detailed, general, </w:t>
      </w:r>
      <w:r w:rsidR="003C19F5" w:rsidRPr="00734943">
        <w:rPr>
          <w:color w:val="000000" w:themeColor="text1"/>
          <w:sz w:val="20"/>
          <w:szCs w:val="20"/>
        </w:rPr>
        <w:t xml:space="preserve">&amp; </w:t>
      </w:r>
      <w:r w:rsidRPr="00734943">
        <w:rPr>
          <w:color w:val="000000" w:themeColor="text1"/>
          <w:sz w:val="20"/>
          <w:szCs w:val="20"/>
        </w:rPr>
        <w:t xml:space="preserve">idealized flow models </w:t>
      </w:r>
      <w:r w:rsidR="000F4374" w:rsidRPr="00734943">
        <w:rPr>
          <w:color w:val="000000" w:themeColor="text1"/>
          <w:sz w:val="20"/>
          <w:szCs w:val="20"/>
        </w:rPr>
        <w:t>of</w:t>
      </w:r>
      <w:r w:rsidRPr="00734943">
        <w:rPr>
          <w:color w:val="000000" w:themeColor="text1"/>
          <w:sz w:val="20"/>
          <w:szCs w:val="20"/>
        </w:rPr>
        <w:t xml:space="preserve"> the Glacial PA, initially in the I</w:t>
      </w:r>
      <w:r w:rsidR="003C19F5" w:rsidRPr="00734943">
        <w:rPr>
          <w:color w:val="000000" w:themeColor="text1"/>
          <w:sz w:val="20"/>
          <w:szCs w:val="20"/>
        </w:rPr>
        <w:t>owa/Missouri</w:t>
      </w:r>
      <w:r w:rsidRPr="00734943">
        <w:rPr>
          <w:color w:val="000000" w:themeColor="text1"/>
          <w:sz w:val="20"/>
          <w:szCs w:val="20"/>
        </w:rPr>
        <w:t xml:space="preserve"> study area</w:t>
      </w:r>
    </w:p>
    <w:p w:rsidR="00511450" w:rsidRPr="00734943" w:rsidRDefault="007F4FFD" w:rsidP="00F468D2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511450" w:rsidRPr="00734943" w:rsidRDefault="00511450" w:rsidP="008A0E33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</w:t>
      </w:r>
      <w:r w:rsidR="004860CF" w:rsidRPr="00734943">
        <w:rPr>
          <w:color w:val="000000" w:themeColor="text1"/>
          <w:sz w:val="20"/>
          <w:szCs w:val="20"/>
        </w:rPr>
        <w:t>,</w:t>
      </w:r>
      <w:r w:rsidRPr="00734943">
        <w:rPr>
          <w:color w:val="000000" w:themeColor="text1"/>
          <w:sz w:val="20"/>
          <w:szCs w:val="20"/>
        </w:rPr>
        <w:t xml:space="preserve"> as requested</w:t>
      </w:r>
    </w:p>
    <w:p w:rsidR="00B53220" w:rsidRPr="00734943" w:rsidRDefault="00B53220" w:rsidP="00511450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JoAnn </w:t>
      </w:r>
      <w:proofErr w:type="spellStart"/>
      <w:r w:rsidRPr="00734943">
        <w:rPr>
          <w:b/>
          <w:i/>
          <w:color w:val="000000" w:themeColor="text1"/>
        </w:rPr>
        <w:t>Gronberg</w:t>
      </w:r>
      <w:proofErr w:type="spellEnd"/>
      <w:r w:rsidRPr="00734943">
        <w:rPr>
          <w:b/>
          <w:i/>
          <w:color w:val="000000" w:themeColor="text1"/>
        </w:rPr>
        <w:t>, 0.50 FTE</w:t>
      </w:r>
    </w:p>
    <w:p w:rsidR="00AC3120" w:rsidRPr="00734943" w:rsidRDefault="00C03892" w:rsidP="00F97C3B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Generate GIS coverages </w:t>
      </w:r>
      <w:r w:rsidR="000C2577" w:rsidRPr="00734943">
        <w:rPr>
          <w:color w:val="000000" w:themeColor="text1"/>
          <w:sz w:val="20"/>
          <w:szCs w:val="20"/>
        </w:rPr>
        <w:t>for use in</w:t>
      </w:r>
      <w:r w:rsidRPr="00734943">
        <w:rPr>
          <w:color w:val="000000" w:themeColor="text1"/>
          <w:sz w:val="20"/>
          <w:szCs w:val="20"/>
        </w:rPr>
        <w:t xml:space="preserve"> </w:t>
      </w:r>
      <w:r w:rsidR="000C2577" w:rsidRPr="00734943">
        <w:rPr>
          <w:color w:val="000000" w:themeColor="text1"/>
          <w:sz w:val="20"/>
          <w:szCs w:val="20"/>
        </w:rPr>
        <w:t>modeling &amp; mapping</w:t>
      </w:r>
      <w:r w:rsidR="00210D9E" w:rsidRPr="00734943">
        <w:rPr>
          <w:color w:val="000000" w:themeColor="text1"/>
          <w:sz w:val="20"/>
          <w:szCs w:val="20"/>
        </w:rPr>
        <w:t>, as directed</w:t>
      </w:r>
    </w:p>
    <w:p w:rsidR="00890FA3" w:rsidRPr="00734943" w:rsidRDefault="00C03892" w:rsidP="0041122F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GIS support for report authors</w:t>
      </w:r>
    </w:p>
    <w:p w:rsidR="00511450" w:rsidRPr="00734943" w:rsidRDefault="00060D9D" w:rsidP="0041122F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831535" w:rsidRPr="00734943" w:rsidRDefault="00511450" w:rsidP="005D2F7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</w:t>
      </w:r>
      <w:r w:rsidR="004860CF" w:rsidRPr="00734943">
        <w:rPr>
          <w:color w:val="000000" w:themeColor="text1"/>
          <w:sz w:val="20"/>
          <w:szCs w:val="20"/>
        </w:rPr>
        <w:t>,</w:t>
      </w:r>
      <w:r w:rsidR="00831535" w:rsidRPr="00734943">
        <w:rPr>
          <w:color w:val="000000" w:themeColor="text1"/>
          <w:sz w:val="20"/>
          <w:szCs w:val="20"/>
        </w:rPr>
        <w:t xml:space="preserve"> as requested</w:t>
      </w:r>
    </w:p>
    <w:p w:rsidR="00B53220" w:rsidRPr="00734943" w:rsidRDefault="007A5667" w:rsidP="005D2F79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Claudia </w:t>
      </w:r>
      <w:proofErr w:type="spellStart"/>
      <w:r w:rsidRPr="00734943">
        <w:rPr>
          <w:b/>
          <w:i/>
          <w:color w:val="000000" w:themeColor="text1"/>
        </w:rPr>
        <w:t>Faunt</w:t>
      </w:r>
      <w:proofErr w:type="spellEnd"/>
      <w:r w:rsidR="00B53220" w:rsidRPr="00734943">
        <w:rPr>
          <w:b/>
          <w:i/>
          <w:color w:val="000000" w:themeColor="text1"/>
        </w:rPr>
        <w:t>, 0.50 FTE</w:t>
      </w:r>
    </w:p>
    <w:p w:rsidR="00C75056" w:rsidRPr="00734943" w:rsidRDefault="00C75056" w:rsidP="00FC6D98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Archive updated CVHM</w:t>
      </w:r>
    </w:p>
    <w:p w:rsidR="00FC6D98" w:rsidRPr="00734943" w:rsidRDefault="00FC6D98" w:rsidP="00FC6D98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Publish updated CVHM</w:t>
      </w:r>
      <w:r w:rsidR="00D15D43" w:rsidRPr="00734943">
        <w:rPr>
          <w:color w:val="000000" w:themeColor="text1"/>
          <w:sz w:val="20"/>
          <w:szCs w:val="20"/>
        </w:rPr>
        <w:t xml:space="preserve"> as a Professional Paper chapter</w:t>
      </w:r>
    </w:p>
    <w:p w:rsidR="008808AC" w:rsidRPr="00734943" w:rsidRDefault="006C4623" w:rsidP="00584BC1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flow-</w:t>
      </w:r>
      <w:r w:rsidR="00F11443" w:rsidRPr="00734943">
        <w:rPr>
          <w:color w:val="000000" w:themeColor="text1"/>
          <w:sz w:val="20"/>
          <w:szCs w:val="20"/>
        </w:rPr>
        <w:t xml:space="preserve">model output to </w:t>
      </w:r>
      <w:r w:rsidR="00084000" w:rsidRPr="00734943">
        <w:rPr>
          <w:color w:val="000000" w:themeColor="text1"/>
          <w:sz w:val="20"/>
          <w:szCs w:val="20"/>
        </w:rPr>
        <w:t xml:space="preserve">other </w:t>
      </w:r>
      <w:r w:rsidR="00F11443" w:rsidRPr="00734943">
        <w:rPr>
          <w:color w:val="000000" w:themeColor="text1"/>
          <w:sz w:val="20"/>
          <w:szCs w:val="20"/>
        </w:rPr>
        <w:t>modelers</w:t>
      </w:r>
      <w:r w:rsidR="00084000" w:rsidRPr="00734943">
        <w:rPr>
          <w:color w:val="000000" w:themeColor="text1"/>
          <w:sz w:val="20"/>
          <w:szCs w:val="20"/>
        </w:rPr>
        <w:t xml:space="preserve"> (statistical, vertical flux, etc.)</w:t>
      </w:r>
      <w:r w:rsidR="00F11443" w:rsidRPr="00734943">
        <w:rPr>
          <w:color w:val="000000" w:themeColor="text1"/>
          <w:sz w:val="20"/>
          <w:szCs w:val="20"/>
        </w:rPr>
        <w:t xml:space="preserve"> for use in </w:t>
      </w:r>
      <w:r w:rsidR="00685083" w:rsidRPr="00734943">
        <w:rPr>
          <w:color w:val="000000" w:themeColor="text1"/>
          <w:sz w:val="20"/>
          <w:szCs w:val="20"/>
        </w:rPr>
        <w:t>water quality</w:t>
      </w:r>
      <w:r w:rsidR="00F11443" w:rsidRPr="00734943">
        <w:rPr>
          <w:color w:val="000000" w:themeColor="text1"/>
          <w:sz w:val="20"/>
          <w:szCs w:val="20"/>
        </w:rPr>
        <w:t xml:space="preserve"> modeling &amp; mapping</w:t>
      </w:r>
      <w:r w:rsidR="00143F5B" w:rsidRPr="00734943">
        <w:rPr>
          <w:color w:val="000000" w:themeColor="text1"/>
          <w:sz w:val="20"/>
          <w:szCs w:val="20"/>
        </w:rPr>
        <w:t xml:space="preserve">, as </w:t>
      </w:r>
      <w:r w:rsidR="00AC50EE" w:rsidRPr="00734943">
        <w:rPr>
          <w:color w:val="000000" w:themeColor="text1"/>
          <w:sz w:val="20"/>
          <w:szCs w:val="20"/>
        </w:rPr>
        <w:t>need</w:t>
      </w:r>
      <w:r w:rsidR="00143F5B" w:rsidRPr="00734943">
        <w:rPr>
          <w:color w:val="000000" w:themeColor="text1"/>
          <w:sz w:val="20"/>
          <w:szCs w:val="20"/>
        </w:rPr>
        <w:t>ed</w:t>
      </w:r>
      <w:r w:rsidR="00FC2655" w:rsidRPr="00734943">
        <w:rPr>
          <w:color w:val="000000" w:themeColor="text1"/>
          <w:sz w:val="20"/>
          <w:szCs w:val="20"/>
        </w:rPr>
        <w:t>. Ex</w:t>
      </w:r>
      <w:r w:rsidRPr="00734943">
        <w:rPr>
          <w:color w:val="000000" w:themeColor="text1"/>
          <w:sz w:val="20"/>
          <w:szCs w:val="20"/>
        </w:rPr>
        <w:t xml:space="preserve">amples </w:t>
      </w:r>
      <w:r w:rsidR="008808AC" w:rsidRPr="00734943">
        <w:rPr>
          <w:color w:val="000000" w:themeColor="text1"/>
          <w:sz w:val="20"/>
          <w:szCs w:val="20"/>
        </w:rPr>
        <w:t>include</w:t>
      </w:r>
      <w:r w:rsidR="00822E27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 xml:space="preserve">depth to water table, </w:t>
      </w:r>
      <w:proofErr w:type="spellStart"/>
      <w:r w:rsidRPr="00734943">
        <w:rPr>
          <w:color w:val="000000" w:themeColor="text1"/>
          <w:sz w:val="20"/>
          <w:szCs w:val="20"/>
        </w:rPr>
        <w:t>g</w:t>
      </w:r>
      <w:r w:rsidR="00325E45" w:rsidRPr="00734943">
        <w:rPr>
          <w:color w:val="000000" w:themeColor="text1"/>
          <w:sz w:val="20"/>
          <w:szCs w:val="20"/>
        </w:rPr>
        <w:t>w</w:t>
      </w:r>
      <w:proofErr w:type="spellEnd"/>
      <w:r w:rsidRPr="00734943">
        <w:rPr>
          <w:color w:val="000000" w:themeColor="text1"/>
          <w:sz w:val="20"/>
          <w:szCs w:val="20"/>
        </w:rPr>
        <w:t>-</w:t>
      </w:r>
      <w:r w:rsidR="00822E27" w:rsidRPr="00734943">
        <w:rPr>
          <w:color w:val="000000" w:themeColor="text1"/>
          <w:sz w:val="20"/>
          <w:szCs w:val="20"/>
        </w:rPr>
        <w:t xml:space="preserve">age distributions and </w:t>
      </w:r>
      <w:r w:rsidR="008808AC" w:rsidRPr="00734943">
        <w:rPr>
          <w:color w:val="000000" w:themeColor="text1"/>
          <w:sz w:val="20"/>
          <w:szCs w:val="20"/>
        </w:rPr>
        <w:t>associated land use</w:t>
      </w:r>
    </w:p>
    <w:p w:rsidR="00D104CF" w:rsidRPr="00734943" w:rsidRDefault="00D104CF" w:rsidP="00584BC1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Use CVHM to track movement of </w:t>
      </w:r>
      <w:proofErr w:type="spellStart"/>
      <w:r w:rsidRPr="00734943">
        <w:rPr>
          <w:color w:val="000000" w:themeColor="text1"/>
          <w:sz w:val="20"/>
          <w:szCs w:val="20"/>
        </w:rPr>
        <w:t>anthropocene</w:t>
      </w:r>
      <w:proofErr w:type="spellEnd"/>
      <w:r w:rsidRPr="00734943">
        <w:rPr>
          <w:color w:val="000000" w:themeColor="text1"/>
          <w:sz w:val="20"/>
          <w:szCs w:val="20"/>
        </w:rPr>
        <w:t xml:space="preserve"> water in the Central Valley. Compare results to Fresno model</w:t>
      </w:r>
    </w:p>
    <w:p w:rsidR="00C91E3B" w:rsidRPr="00734943" w:rsidRDefault="00C91E3B" w:rsidP="00584BC1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Compute age distributions by voxel (10-m vertical by 1 km2 horizontal) </w:t>
      </w:r>
      <w:r w:rsidR="008B2153" w:rsidRPr="00734943">
        <w:rPr>
          <w:color w:val="000000" w:themeColor="text1"/>
          <w:sz w:val="20"/>
          <w:szCs w:val="20"/>
        </w:rPr>
        <w:t xml:space="preserve">for </w:t>
      </w:r>
      <w:proofErr w:type="spellStart"/>
      <w:r w:rsidR="00651615" w:rsidRPr="00734943">
        <w:rPr>
          <w:color w:val="000000" w:themeColor="text1"/>
          <w:sz w:val="20"/>
          <w:szCs w:val="20"/>
        </w:rPr>
        <w:t>webtool</w:t>
      </w:r>
      <w:proofErr w:type="spellEnd"/>
      <w:r w:rsidR="00651615" w:rsidRPr="00734943">
        <w:rPr>
          <w:color w:val="000000" w:themeColor="text1"/>
          <w:sz w:val="20"/>
          <w:szCs w:val="20"/>
        </w:rPr>
        <w:t xml:space="preserve"> to be developed in FY17</w:t>
      </w:r>
    </w:p>
    <w:p w:rsidR="00685083" w:rsidRPr="00734943" w:rsidRDefault="00685083" w:rsidP="00685083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lastRenderedPageBreak/>
        <w:t>Work w/ M&amp;M Coordinator (</w:t>
      </w:r>
      <w:proofErr w:type="spellStart"/>
      <w:r w:rsidRPr="00734943">
        <w:rPr>
          <w:color w:val="000000" w:themeColor="text1"/>
          <w:sz w:val="20"/>
          <w:szCs w:val="20"/>
        </w:rPr>
        <w:t>Eberts</w:t>
      </w:r>
      <w:proofErr w:type="spellEnd"/>
      <w:r w:rsidRPr="00734943">
        <w:rPr>
          <w:color w:val="000000" w:themeColor="text1"/>
          <w:sz w:val="20"/>
          <w:szCs w:val="20"/>
        </w:rPr>
        <w:t>) to engage Central Valley stakeholders</w:t>
      </w:r>
      <w:r w:rsidR="00D9316A" w:rsidRPr="00734943">
        <w:rPr>
          <w:color w:val="000000" w:themeColor="text1"/>
          <w:sz w:val="20"/>
          <w:szCs w:val="20"/>
        </w:rPr>
        <w:t xml:space="preserve">, particularly for input related for water quality </w:t>
      </w:r>
      <w:r w:rsidR="00EB3B38" w:rsidRPr="00734943">
        <w:rPr>
          <w:color w:val="000000" w:themeColor="text1"/>
          <w:sz w:val="20"/>
          <w:szCs w:val="20"/>
        </w:rPr>
        <w:t>forecasting</w:t>
      </w:r>
    </w:p>
    <w:p w:rsidR="005C07CC" w:rsidRPr="00734943" w:rsidRDefault="005C07CC" w:rsidP="005C07CC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Conduct forecasting simulations w/ the CVHM as directed</w:t>
      </w:r>
    </w:p>
    <w:p w:rsidR="009B5E49" w:rsidRPr="00734943" w:rsidRDefault="009B5E49" w:rsidP="009B5E4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8A0E33" w:rsidRPr="00734943" w:rsidRDefault="009B5E49" w:rsidP="00552909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Travel to meet w/ team members and to attend scientific </w:t>
      </w:r>
      <w:r w:rsidR="006D341A" w:rsidRPr="00734943">
        <w:rPr>
          <w:color w:val="000000" w:themeColor="text1"/>
          <w:sz w:val="20"/>
          <w:szCs w:val="20"/>
        </w:rPr>
        <w:t xml:space="preserve">or stakeholder </w:t>
      </w:r>
      <w:r w:rsidRPr="00734943">
        <w:rPr>
          <w:color w:val="000000" w:themeColor="text1"/>
          <w:sz w:val="20"/>
          <w:szCs w:val="20"/>
        </w:rPr>
        <w:t>meetings</w:t>
      </w:r>
      <w:r w:rsidR="004860CF" w:rsidRPr="00734943">
        <w:rPr>
          <w:color w:val="000000" w:themeColor="text1"/>
          <w:sz w:val="20"/>
          <w:szCs w:val="20"/>
        </w:rPr>
        <w:t>,</w:t>
      </w:r>
      <w:r w:rsidRPr="00734943">
        <w:rPr>
          <w:color w:val="000000" w:themeColor="text1"/>
          <w:sz w:val="20"/>
          <w:szCs w:val="20"/>
        </w:rPr>
        <w:t xml:space="preserve"> as requested</w:t>
      </w:r>
    </w:p>
    <w:p w:rsidR="00B53220" w:rsidRPr="00734943" w:rsidRDefault="008A0E33" w:rsidP="008A0E33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Jon </w:t>
      </w:r>
      <w:proofErr w:type="spellStart"/>
      <w:r w:rsidRPr="00734943">
        <w:rPr>
          <w:b/>
          <w:i/>
          <w:color w:val="000000" w:themeColor="text1"/>
        </w:rPr>
        <w:t>Traum</w:t>
      </w:r>
      <w:proofErr w:type="spellEnd"/>
      <w:r w:rsidR="00B53220" w:rsidRPr="00734943">
        <w:rPr>
          <w:b/>
          <w:i/>
          <w:color w:val="000000" w:themeColor="text1"/>
        </w:rPr>
        <w:t>, 0.</w:t>
      </w:r>
      <w:r w:rsidR="00CA5D9D" w:rsidRPr="00734943">
        <w:rPr>
          <w:b/>
          <w:i/>
          <w:color w:val="000000" w:themeColor="text1"/>
        </w:rPr>
        <w:t>50</w:t>
      </w:r>
      <w:r w:rsidR="00B53220" w:rsidRPr="00734943">
        <w:rPr>
          <w:b/>
          <w:i/>
          <w:color w:val="000000" w:themeColor="text1"/>
        </w:rPr>
        <w:t xml:space="preserve"> FTE</w:t>
      </w:r>
    </w:p>
    <w:p w:rsidR="00C75056" w:rsidRPr="00734943" w:rsidRDefault="00C75056" w:rsidP="008A0E33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Archive Fresno flow model</w:t>
      </w:r>
    </w:p>
    <w:p w:rsidR="006D341A" w:rsidRPr="00734943" w:rsidRDefault="008D205F" w:rsidP="008A0E33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Complete Professional Paper chapter on Fresno model &amp; publish</w:t>
      </w:r>
    </w:p>
    <w:p w:rsidR="004E4814" w:rsidRPr="00734943" w:rsidRDefault="004E4814" w:rsidP="004E4814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fl</w:t>
      </w:r>
      <w:r w:rsidR="00FE7A67" w:rsidRPr="00734943">
        <w:rPr>
          <w:color w:val="000000" w:themeColor="text1"/>
          <w:sz w:val="20"/>
          <w:szCs w:val="20"/>
        </w:rPr>
        <w:t xml:space="preserve">ow model results to </w:t>
      </w:r>
      <w:proofErr w:type="spellStart"/>
      <w:r w:rsidR="00FE7A67" w:rsidRPr="00734943">
        <w:rPr>
          <w:color w:val="000000" w:themeColor="text1"/>
          <w:sz w:val="20"/>
          <w:szCs w:val="20"/>
        </w:rPr>
        <w:t>Burow</w:t>
      </w:r>
      <w:proofErr w:type="spellEnd"/>
      <w:r w:rsidR="00FE7A67" w:rsidRPr="00734943">
        <w:rPr>
          <w:color w:val="000000" w:themeColor="text1"/>
          <w:sz w:val="20"/>
          <w:szCs w:val="20"/>
        </w:rPr>
        <w:t xml:space="preserve">, </w:t>
      </w:r>
      <w:proofErr w:type="spellStart"/>
      <w:r w:rsidR="00FE7A67" w:rsidRPr="00734943">
        <w:rPr>
          <w:color w:val="000000" w:themeColor="text1"/>
          <w:sz w:val="20"/>
          <w:szCs w:val="20"/>
        </w:rPr>
        <w:t>Fram</w:t>
      </w:r>
      <w:proofErr w:type="spellEnd"/>
      <w:r w:rsidR="00FE7A67" w:rsidRPr="00734943">
        <w:rPr>
          <w:color w:val="000000" w:themeColor="text1"/>
          <w:sz w:val="20"/>
          <w:szCs w:val="20"/>
        </w:rPr>
        <w:t xml:space="preserve">, </w:t>
      </w:r>
      <w:r w:rsidRPr="00734943">
        <w:rPr>
          <w:color w:val="000000" w:themeColor="text1"/>
          <w:sz w:val="20"/>
          <w:szCs w:val="20"/>
        </w:rPr>
        <w:t>Dawson and others for interpreting water quality data</w:t>
      </w:r>
      <w:r w:rsidR="008E66CD" w:rsidRPr="00734943">
        <w:rPr>
          <w:color w:val="000000" w:themeColor="text1"/>
          <w:sz w:val="20"/>
          <w:szCs w:val="20"/>
        </w:rPr>
        <w:t xml:space="preserve"> </w:t>
      </w:r>
      <w:r w:rsidR="008E66CD" w:rsidRPr="00734943">
        <w:rPr>
          <w:color w:val="000000" w:themeColor="text1"/>
          <w:sz w:val="20"/>
          <w:szCs w:val="20"/>
        </w:rPr>
        <w:br/>
        <w:t xml:space="preserve">in the Kings </w:t>
      </w:r>
      <w:proofErr w:type="spellStart"/>
      <w:r w:rsidR="008E66CD" w:rsidRPr="00734943">
        <w:rPr>
          <w:color w:val="000000" w:themeColor="text1"/>
          <w:sz w:val="20"/>
          <w:szCs w:val="20"/>
        </w:rPr>
        <w:t>Subbasin</w:t>
      </w:r>
      <w:proofErr w:type="spellEnd"/>
    </w:p>
    <w:p w:rsidR="008F0AD0" w:rsidRPr="00734943" w:rsidRDefault="008F0AD0" w:rsidP="008F0AD0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Use dual domain particle tracking to track movement of </w:t>
      </w:r>
      <w:proofErr w:type="spellStart"/>
      <w:r w:rsidRPr="00734943">
        <w:rPr>
          <w:color w:val="000000" w:themeColor="text1"/>
          <w:sz w:val="20"/>
          <w:szCs w:val="20"/>
        </w:rPr>
        <w:t>anthropocene</w:t>
      </w:r>
      <w:proofErr w:type="spellEnd"/>
      <w:r w:rsidRPr="00734943">
        <w:rPr>
          <w:color w:val="000000" w:themeColor="text1"/>
          <w:sz w:val="20"/>
          <w:szCs w:val="20"/>
        </w:rPr>
        <w:t xml:space="preserve"> water in the Fresno area</w:t>
      </w:r>
      <w:r w:rsidR="00AC50EE" w:rsidRPr="00734943">
        <w:rPr>
          <w:color w:val="000000" w:themeColor="text1"/>
          <w:sz w:val="20"/>
          <w:szCs w:val="20"/>
        </w:rPr>
        <w:t>. Compare results to CVHM results</w:t>
      </w:r>
    </w:p>
    <w:p w:rsidR="00B42150" w:rsidRPr="00734943" w:rsidRDefault="00B42150" w:rsidP="008F0AD0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Conduct forecasting simulations w/ the Fresno model</w:t>
      </w:r>
      <w:r w:rsidR="00477573">
        <w:rPr>
          <w:color w:val="000000" w:themeColor="text1"/>
          <w:sz w:val="20"/>
          <w:szCs w:val="20"/>
        </w:rPr>
        <w:t>,</w:t>
      </w:r>
      <w:r w:rsidRPr="00734943">
        <w:rPr>
          <w:color w:val="000000" w:themeColor="text1"/>
          <w:sz w:val="20"/>
          <w:szCs w:val="20"/>
        </w:rPr>
        <w:t xml:space="preserve"> as directed</w:t>
      </w:r>
    </w:p>
    <w:p w:rsidR="006D341A" w:rsidRPr="00734943" w:rsidRDefault="00881CF3" w:rsidP="00881CF3">
      <w:pPr>
        <w:pStyle w:val="ListParagraph"/>
        <w:numPr>
          <w:ilvl w:val="0"/>
          <w:numId w:val="1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Participate in </w:t>
      </w:r>
      <w:r w:rsidR="004B346C" w:rsidRPr="00734943">
        <w:rPr>
          <w:color w:val="000000" w:themeColor="text1"/>
          <w:sz w:val="20"/>
          <w:szCs w:val="20"/>
        </w:rPr>
        <w:t>team calls</w:t>
      </w:r>
    </w:p>
    <w:p w:rsidR="00742D5F" w:rsidRPr="00734943" w:rsidRDefault="0067306E" w:rsidP="00836CE0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Celia Zamora</w:t>
      </w:r>
      <w:r w:rsidR="00742D5F" w:rsidRPr="00734943">
        <w:rPr>
          <w:b/>
          <w:i/>
          <w:color w:val="000000" w:themeColor="text1"/>
        </w:rPr>
        <w:t xml:space="preserve">, </w:t>
      </w:r>
      <w:r w:rsidR="00807C1E" w:rsidRPr="00734943">
        <w:rPr>
          <w:b/>
          <w:i/>
          <w:color w:val="000000" w:themeColor="text1"/>
        </w:rPr>
        <w:t>1</w:t>
      </w:r>
      <w:r w:rsidR="00742D5F" w:rsidRPr="00734943">
        <w:rPr>
          <w:b/>
          <w:i/>
          <w:color w:val="000000" w:themeColor="text1"/>
        </w:rPr>
        <w:t xml:space="preserve"> FTE</w:t>
      </w:r>
    </w:p>
    <w:p w:rsidR="008B7A44" w:rsidRPr="00734943" w:rsidRDefault="00742D5F" w:rsidP="00ED5F6B">
      <w:pPr>
        <w:pStyle w:val="ListParagraph"/>
        <w:numPr>
          <w:ilvl w:val="0"/>
          <w:numId w:val="25"/>
        </w:num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color w:val="000000" w:themeColor="text1"/>
          <w:sz w:val="20"/>
          <w:szCs w:val="20"/>
        </w:rPr>
        <w:t xml:space="preserve">Model &amp; map </w:t>
      </w:r>
      <w:r w:rsidR="00AE216B" w:rsidRPr="00734943">
        <w:rPr>
          <w:color w:val="000000" w:themeColor="text1"/>
          <w:sz w:val="20"/>
          <w:szCs w:val="20"/>
        </w:rPr>
        <w:t>geochemical conditions (</w:t>
      </w:r>
      <w:r w:rsidR="00C33D92">
        <w:rPr>
          <w:color w:val="000000" w:themeColor="text1"/>
          <w:sz w:val="20"/>
          <w:szCs w:val="20"/>
        </w:rPr>
        <w:t xml:space="preserve">DO, </w:t>
      </w:r>
      <w:r w:rsidR="00AE216B" w:rsidRPr="00734943">
        <w:rPr>
          <w:color w:val="000000" w:themeColor="text1"/>
          <w:sz w:val="20"/>
          <w:szCs w:val="20"/>
        </w:rPr>
        <w:t>pH)</w:t>
      </w:r>
      <w:r w:rsidR="00BD7D39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>in the Central Valley</w:t>
      </w:r>
      <w:r w:rsidR="00BD7D39" w:rsidRPr="00734943">
        <w:rPr>
          <w:color w:val="000000" w:themeColor="text1"/>
          <w:sz w:val="20"/>
          <w:szCs w:val="20"/>
        </w:rPr>
        <w:t xml:space="preserve"> PA</w:t>
      </w:r>
      <w:r w:rsidRPr="00734943">
        <w:rPr>
          <w:color w:val="000000" w:themeColor="text1"/>
          <w:sz w:val="20"/>
          <w:szCs w:val="20"/>
        </w:rPr>
        <w:t xml:space="preserve"> </w:t>
      </w:r>
      <w:r w:rsidR="00AE216B" w:rsidRPr="00734943">
        <w:rPr>
          <w:color w:val="000000" w:themeColor="text1"/>
          <w:sz w:val="20"/>
          <w:szCs w:val="20"/>
        </w:rPr>
        <w:t>by mid FY16</w:t>
      </w:r>
    </w:p>
    <w:p w:rsidR="004E6941" w:rsidRPr="00734943" w:rsidRDefault="004E6941" w:rsidP="00ED5F6B">
      <w:pPr>
        <w:pStyle w:val="ListParagraph"/>
        <w:numPr>
          <w:ilvl w:val="0"/>
          <w:numId w:val="25"/>
        </w:num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color w:val="000000" w:themeColor="text1"/>
          <w:sz w:val="20"/>
          <w:szCs w:val="20"/>
        </w:rPr>
        <w:t xml:space="preserve">Publish geochemical maps </w:t>
      </w:r>
      <w:r w:rsidR="0087718A" w:rsidRPr="00734943">
        <w:rPr>
          <w:color w:val="000000" w:themeColor="text1"/>
          <w:sz w:val="20"/>
          <w:szCs w:val="20"/>
        </w:rPr>
        <w:t>in</w:t>
      </w:r>
      <w:r w:rsidRPr="00734943">
        <w:rPr>
          <w:color w:val="000000" w:themeColor="text1"/>
          <w:sz w:val="20"/>
          <w:szCs w:val="20"/>
        </w:rPr>
        <w:t xml:space="preserve"> a USGS SIM</w:t>
      </w:r>
    </w:p>
    <w:p w:rsidR="00073B45" w:rsidRPr="00734943" w:rsidRDefault="00073B45" w:rsidP="00073B45">
      <w:pPr>
        <w:pStyle w:val="ListParagraph"/>
        <w:numPr>
          <w:ilvl w:val="0"/>
          <w:numId w:val="25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Incorporate intrinsic susceptibility / geochemical condition variables into arsenic models of the Central Valley</w:t>
      </w:r>
    </w:p>
    <w:p w:rsidR="00073B45" w:rsidRPr="00734943" w:rsidRDefault="00073B45" w:rsidP="00073B45">
      <w:pPr>
        <w:pStyle w:val="ListParagraph"/>
        <w:numPr>
          <w:ilvl w:val="0"/>
          <w:numId w:val="25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Archive </w:t>
      </w:r>
      <w:r w:rsidR="00391605" w:rsidRPr="00734943">
        <w:rPr>
          <w:color w:val="000000" w:themeColor="text1"/>
          <w:sz w:val="20"/>
          <w:szCs w:val="20"/>
        </w:rPr>
        <w:t xml:space="preserve">updated </w:t>
      </w:r>
      <w:r w:rsidRPr="00734943">
        <w:rPr>
          <w:color w:val="000000" w:themeColor="text1"/>
          <w:sz w:val="20"/>
          <w:szCs w:val="20"/>
        </w:rPr>
        <w:t>arsenic models</w:t>
      </w:r>
    </w:p>
    <w:p w:rsidR="00073B45" w:rsidRDefault="00073B45" w:rsidP="00073B45">
      <w:pPr>
        <w:pStyle w:val="ListParagraph"/>
        <w:numPr>
          <w:ilvl w:val="0"/>
          <w:numId w:val="25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Draft SIM for </w:t>
      </w:r>
      <w:r w:rsidR="00391605" w:rsidRPr="00734943">
        <w:rPr>
          <w:color w:val="000000" w:themeColor="text1"/>
          <w:sz w:val="20"/>
          <w:szCs w:val="20"/>
        </w:rPr>
        <w:t>updated</w:t>
      </w:r>
      <w:r w:rsidRPr="00734943">
        <w:rPr>
          <w:color w:val="000000" w:themeColor="text1"/>
          <w:sz w:val="20"/>
          <w:szCs w:val="20"/>
        </w:rPr>
        <w:t xml:space="preserve"> arsenic model(s) that incorporate intrinsic susceptibility</w:t>
      </w:r>
      <w:r w:rsidR="00391605" w:rsidRPr="00734943">
        <w:rPr>
          <w:color w:val="000000" w:themeColor="text1"/>
          <w:sz w:val="20"/>
          <w:szCs w:val="20"/>
        </w:rPr>
        <w:t xml:space="preserve"> / geochemical</w:t>
      </w:r>
      <w:r w:rsidRPr="00734943">
        <w:rPr>
          <w:color w:val="000000" w:themeColor="text1"/>
          <w:sz w:val="20"/>
          <w:szCs w:val="20"/>
        </w:rPr>
        <w:t xml:space="preserve"> variables</w:t>
      </w:r>
    </w:p>
    <w:p w:rsidR="00477573" w:rsidRPr="00734943" w:rsidRDefault="00477573" w:rsidP="00073B45">
      <w:pPr>
        <w:pStyle w:val="ListParagraph"/>
        <w:numPr>
          <w:ilvl w:val="0"/>
          <w:numId w:val="25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Help </w:t>
      </w:r>
      <w:proofErr w:type="spellStart"/>
      <w:r>
        <w:rPr>
          <w:color w:val="000000" w:themeColor="text1"/>
          <w:sz w:val="20"/>
          <w:szCs w:val="20"/>
        </w:rPr>
        <w:t>Traum</w:t>
      </w:r>
      <w:proofErr w:type="spellEnd"/>
      <w:r>
        <w:rPr>
          <w:color w:val="000000" w:themeColor="text1"/>
          <w:sz w:val="20"/>
          <w:szCs w:val="20"/>
        </w:rPr>
        <w:t xml:space="preserve"> draft Professional Paper chapter</w:t>
      </w:r>
      <w:r w:rsidR="00F73E2A">
        <w:rPr>
          <w:color w:val="000000" w:themeColor="text1"/>
          <w:sz w:val="20"/>
          <w:szCs w:val="20"/>
        </w:rPr>
        <w:t xml:space="preserve"> on Fresno flow model</w:t>
      </w:r>
    </w:p>
    <w:p w:rsidR="000D4C92" w:rsidRPr="00DE5FF3" w:rsidRDefault="00073B45" w:rsidP="00796507">
      <w:pPr>
        <w:pStyle w:val="ListParagraph"/>
        <w:numPr>
          <w:ilvl w:val="0"/>
          <w:numId w:val="25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E50872" w:rsidRPr="00734943" w:rsidRDefault="00E50872" w:rsidP="000D4C92">
      <w:p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Lower Mississippi-Gulf WSC: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017A3D">
        <w:rPr>
          <w:b/>
          <w:i/>
          <w:color w:val="000000" w:themeColor="text1"/>
          <w:sz w:val="28"/>
          <w:szCs w:val="28"/>
        </w:rPr>
        <w:t>222,566</w:t>
      </w:r>
    </w:p>
    <w:p w:rsidR="0054420E" w:rsidRPr="00734943" w:rsidRDefault="003747C6" w:rsidP="00E50872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Drew </w:t>
      </w:r>
      <w:proofErr w:type="spellStart"/>
      <w:r w:rsidRPr="00734943">
        <w:rPr>
          <w:b/>
          <w:i/>
          <w:color w:val="000000" w:themeColor="text1"/>
        </w:rPr>
        <w:t>Westerma</w:t>
      </w:r>
      <w:r w:rsidR="005D77D9" w:rsidRPr="00734943">
        <w:rPr>
          <w:b/>
          <w:i/>
          <w:color w:val="000000" w:themeColor="text1"/>
        </w:rPr>
        <w:t>n</w:t>
      </w:r>
      <w:proofErr w:type="spellEnd"/>
      <w:r w:rsidR="00E50872" w:rsidRPr="00734943">
        <w:rPr>
          <w:b/>
          <w:i/>
          <w:color w:val="000000" w:themeColor="text1"/>
        </w:rPr>
        <w:t xml:space="preserve">, </w:t>
      </w:r>
      <w:r w:rsidRPr="00734943">
        <w:rPr>
          <w:b/>
          <w:i/>
          <w:color w:val="000000" w:themeColor="text1"/>
        </w:rPr>
        <w:t>0.3</w:t>
      </w:r>
      <w:r w:rsidR="00925EE8" w:rsidRPr="00734943">
        <w:rPr>
          <w:b/>
          <w:i/>
          <w:color w:val="000000" w:themeColor="text1"/>
        </w:rPr>
        <w:t>0</w:t>
      </w:r>
      <w:r w:rsidR="00E50872" w:rsidRPr="00734943">
        <w:rPr>
          <w:b/>
          <w:i/>
          <w:color w:val="000000" w:themeColor="text1"/>
        </w:rPr>
        <w:t xml:space="preserve"> FTE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Develop hydrologic position variables for MISE study area</w:t>
      </w:r>
    </w:p>
    <w:p w:rsidR="00E50872" w:rsidRPr="00CB708E" w:rsidRDefault="00E50872" w:rsidP="001476E7">
      <w:pPr>
        <w:pStyle w:val="ListParagraph"/>
        <w:numPr>
          <w:ilvl w:val="0"/>
          <w:numId w:val="13"/>
        </w:numPr>
        <w:spacing w:before="100" w:after="100"/>
        <w:rPr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</w:t>
      </w:r>
      <w:r w:rsidR="009963A2" w:rsidRPr="00734943">
        <w:rPr>
          <w:color w:val="000000" w:themeColor="text1"/>
          <w:sz w:val="20"/>
          <w:szCs w:val="20"/>
        </w:rPr>
        <w:t>p</w:t>
      </w:r>
      <w:r w:rsidRPr="00734943">
        <w:rPr>
          <w:color w:val="000000" w:themeColor="text1"/>
          <w:sz w:val="20"/>
          <w:szCs w:val="20"/>
        </w:rPr>
        <w:t>rincipal-</w:t>
      </w:r>
      <w:r w:rsidR="009963A2" w:rsidRPr="00734943">
        <w:rPr>
          <w:color w:val="000000" w:themeColor="text1"/>
          <w:sz w:val="20"/>
          <w:szCs w:val="20"/>
        </w:rPr>
        <w:t>a</w:t>
      </w:r>
      <w:r w:rsidRPr="00734943">
        <w:rPr>
          <w:color w:val="000000" w:themeColor="text1"/>
          <w:sz w:val="20"/>
          <w:szCs w:val="20"/>
        </w:rPr>
        <w:t xml:space="preserve">quifer-scale maps of surfaces representing tops &amp; bottoms of </w:t>
      </w:r>
      <w:r w:rsidR="003F0645" w:rsidRPr="00734943">
        <w:rPr>
          <w:color w:val="000000" w:themeColor="text1"/>
          <w:sz w:val="20"/>
          <w:szCs w:val="20"/>
        </w:rPr>
        <w:t xml:space="preserve">depth </w:t>
      </w:r>
      <w:r w:rsidRPr="00734943">
        <w:rPr>
          <w:color w:val="000000" w:themeColor="text1"/>
          <w:sz w:val="20"/>
          <w:szCs w:val="20"/>
        </w:rPr>
        <w:t xml:space="preserve">zones </w:t>
      </w:r>
      <w:r w:rsidRPr="00734943">
        <w:rPr>
          <w:color w:val="000000" w:themeColor="text1"/>
          <w:sz w:val="20"/>
          <w:szCs w:val="20"/>
        </w:rPr>
        <w:br/>
      </w:r>
      <w:r w:rsidR="003F0645" w:rsidRPr="00734943">
        <w:rPr>
          <w:color w:val="000000" w:themeColor="text1"/>
          <w:sz w:val="20"/>
          <w:szCs w:val="20"/>
        </w:rPr>
        <w:t>used for</w:t>
      </w:r>
      <w:r w:rsidRPr="00734943">
        <w:rPr>
          <w:color w:val="000000" w:themeColor="text1"/>
          <w:sz w:val="20"/>
          <w:szCs w:val="20"/>
        </w:rPr>
        <w:t xml:space="preserve"> domestic and </w:t>
      </w:r>
      <w:r w:rsidR="003F0645" w:rsidRPr="00734943">
        <w:rPr>
          <w:color w:val="000000" w:themeColor="text1"/>
          <w:sz w:val="20"/>
          <w:szCs w:val="20"/>
        </w:rPr>
        <w:t>public supply</w:t>
      </w:r>
      <w:r w:rsidR="007B515B" w:rsidRPr="00734943">
        <w:rPr>
          <w:color w:val="000000" w:themeColor="text1"/>
          <w:sz w:val="20"/>
          <w:szCs w:val="20"/>
        </w:rPr>
        <w:t>,</w:t>
      </w:r>
      <w:r w:rsidRPr="00734943">
        <w:rPr>
          <w:color w:val="000000" w:themeColor="text1"/>
          <w:sz w:val="20"/>
          <w:szCs w:val="20"/>
        </w:rPr>
        <w:t xml:space="preserve"> for use in simulating age distributions </w:t>
      </w:r>
      <w:r w:rsidR="001C51C9" w:rsidRPr="00734943">
        <w:rPr>
          <w:color w:val="000000" w:themeColor="text1"/>
          <w:sz w:val="20"/>
          <w:szCs w:val="20"/>
        </w:rPr>
        <w:t>with</w:t>
      </w:r>
      <w:r w:rsidR="003F0645" w:rsidRPr="00734943">
        <w:rPr>
          <w:color w:val="000000" w:themeColor="text1"/>
          <w:sz w:val="20"/>
          <w:szCs w:val="20"/>
        </w:rPr>
        <w:t>in those</w:t>
      </w:r>
      <w:r w:rsidRPr="00734943">
        <w:rPr>
          <w:color w:val="000000" w:themeColor="text1"/>
          <w:sz w:val="20"/>
          <w:szCs w:val="20"/>
        </w:rPr>
        <w:t xml:space="preserve"> zones</w:t>
      </w:r>
    </w:p>
    <w:p w:rsidR="00CB708E" w:rsidRPr="00CB708E" w:rsidRDefault="00CB708E" w:rsidP="00CB708E">
      <w:pPr>
        <w:pStyle w:val="ListParagraph"/>
        <w:numPr>
          <w:ilvl w:val="0"/>
          <w:numId w:val="13"/>
        </w:numPr>
        <w:spacing w:before="10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1476E7" w:rsidRPr="00734943" w:rsidRDefault="001476E7" w:rsidP="004C55DB">
      <w:pPr>
        <w:spacing w:after="0" w:line="240" w:lineRule="auto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Connor </w:t>
      </w:r>
      <w:proofErr w:type="spellStart"/>
      <w:r w:rsidRPr="00734943">
        <w:rPr>
          <w:b/>
          <w:i/>
          <w:color w:val="000000" w:themeColor="text1"/>
        </w:rPr>
        <w:t>Haugh</w:t>
      </w:r>
      <w:proofErr w:type="spellEnd"/>
      <w:r w:rsidRPr="00734943">
        <w:rPr>
          <w:b/>
          <w:i/>
          <w:color w:val="000000" w:themeColor="text1"/>
        </w:rPr>
        <w:t>, 0.3</w:t>
      </w:r>
      <w:r w:rsidR="00925EE8" w:rsidRPr="00734943">
        <w:rPr>
          <w:b/>
          <w:i/>
          <w:color w:val="000000" w:themeColor="text1"/>
        </w:rPr>
        <w:t>0</w:t>
      </w:r>
      <w:r w:rsidRPr="00734943">
        <w:rPr>
          <w:b/>
          <w:i/>
          <w:color w:val="000000" w:themeColor="text1"/>
        </w:rPr>
        <w:t xml:space="preserve"> FTE</w:t>
      </w:r>
    </w:p>
    <w:p w:rsidR="00ED76E4" w:rsidRPr="00734943" w:rsidRDefault="001476E7" w:rsidP="004C55DB">
      <w:pPr>
        <w:spacing w:after="0" w:line="240" w:lineRule="auto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Jim Kingsbury, 0.</w:t>
      </w:r>
      <w:r w:rsidR="0067041D">
        <w:rPr>
          <w:b/>
          <w:i/>
          <w:color w:val="000000" w:themeColor="text1"/>
        </w:rPr>
        <w:t>50</w:t>
      </w:r>
      <w:r w:rsidRPr="00734943">
        <w:rPr>
          <w:b/>
          <w:i/>
          <w:color w:val="000000" w:themeColor="text1"/>
        </w:rPr>
        <w:t xml:space="preserve"> FTE</w:t>
      </w:r>
    </w:p>
    <w:p w:rsidR="00E50872" w:rsidRPr="00CB708E" w:rsidRDefault="00E50872" w:rsidP="00ED76E4">
      <w:pPr>
        <w:pStyle w:val="ListParagraph"/>
        <w:numPr>
          <w:ilvl w:val="0"/>
          <w:numId w:val="29"/>
        </w:numPr>
        <w:spacing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Update MERAS calibration to include age-tracer observations</w:t>
      </w:r>
    </w:p>
    <w:p w:rsidR="00CB708E" w:rsidRPr="00CB708E" w:rsidRDefault="00CB708E" w:rsidP="00CB708E">
      <w:pPr>
        <w:pStyle w:val="ListParagraph"/>
        <w:numPr>
          <w:ilvl w:val="0"/>
          <w:numId w:val="29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E50872" w:rsidRPr="00734943" w:rsidRDefault="00E50872" w:rsidP="00E50872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Jeannie Barlow</w:t>
      </w:r>
      <w:r w:rsidR="00680B87" w:rsidRPr="00734943">
        <w:rPr>
          <w:b/>
          <w:i/>
          <w:color w:val="000000" w:themeColor="text1"/>
        </w:rPr>
        <w:t xml:space="preserve"> (NAWQA S&amp;T)</w:t>
      </w:r>
      <w:r w:rsidR="00D239F1" w:rsidRPr="00734943">
        <w:rPr>
          <w:b/>
          <w:i/>
          <w:color w:val="000000" w:themeColor="text1"/>
        </w:rPr>
        <w:t>, N/A FTE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Identify key water quality issues to address, along with interested stakeholders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identify areas within the MERAS flow model for construction of inset models that can be </w:t>
      </w:r>
      <w:r w:rsidRPr="00734943">
        <w:rPr>
          <w:color w:val="000000" w:themeColor="text1"/>
          <w:sz w:val="20"/>
          <w:szCs w:val="20"/>
        </w:rPr>
        <w:br/>
        <w:t>used to address local water quality issues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identify data gaps in areas of planned inset models and design model support study </w:t>
      </w:r>
      <w:r w:rsidRPr="00734943">
        <w:rPr>
          <w:color w:val="000000" w:themeColor="text1"/>
          <w:sz w:val="20"/>
          <w:szCs w:val="20"/>
        </w:rPr>
        <w:br/>
        <w:t>(sampling plan) to close those gaps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9103A9" w:rsidRPr="00734943" w:rsidRDefault="00E50872" w:rsidP="009103A9">
      <w:pPr>
        <w:pStyle w:val="ListParagraph"/>
        <w:numPr>
          <w:ilvl w:val="0"/>
          <w:numId w:val="13"/>
        </w:numPr>
        <w:spacing w:before="100" w:after="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members, as requested</w:t>
      </w:r>
    </w:p>
    <w:p w:rsidR="00E50872" w:rsidRPr="00734943" w:rsidRDefault="00E50872" w:rsidP="009103A9">
      <w:pPr>
        <w:spacing w:before="100" w:after="0"/>
        <w:rPr>
          <w:color w:val="000000" w:themeColor="text1"/>
          <w:sz w:val="20"/>
          <w:szCs w:val="20"/>
        </w:rPr>
      </w:pPr>
      <w:r w:rsidRPr="00734943">
        <w:rPr>
          <w:b/>
          <w:i/>
          <w:color w:val="000000" w:themeColor="text1"/>
        </w:rPr>
        <w:lastRenderedPageBreak/>
        <w:t xml:space="preserve">Brian Clark, </w:t>
      </w:r>
      <w:r w:rsidR="00D239F1" w:rsidRPr="00734943">
        <w:rPr>
          <w:b/>
          <w:i/>
          <w:color w:val="000000" w:themeColor="text1"/>
        </w:rPr>
        <w:t>0.15</w:t>
      </w:r>
      <w:r w:rsidRPr="00734943">
        <w:rPr>
          <w:b/>
          <w:i/>
          <w:color w:val="000000" w:themeColor="text1"/>
        </w:rPr>
        <w:t xml:space="preserve"> FTE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identify areas within the MERAS flow model for construction of inset models that can be </w:t>
      </w:r>
      <w:r w:rsidRPr="00734943">
        <w:rPr>
          <w:color w:val="000000" w:themeColor="text1"/>
          <w:sz w:val="20"/>
          <w:szCs w:val="20"/>
        </w:rPr>
        <w:br/>
        <w:t>used to address local water quality issues</w:t>
      </w:r>
    </w:p>
    <w:p w:rsidR="00E50872" w:rsidRPr="00734943" w:rsidRDefault="00E50872" w:rsidP="00E50872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identify data gaps in areas of planned inset models and design model support study </w:t>
      </w:r>
      <w:r w:rsidRPr="00734943">
        <w:rPr>
          <w:color w:val="000000" w:themeColor="text1"/>
          <w:sz w:val="20"/>
          <w:szCs w:val="20"/>
        </w:rPr>
        <w:br/>
        <w:t>(sampling plan) to close those gaps</w:t>
      </w:r>
    </w:p>
    <w:p w:rsidR="00E50872" w:rsidRPr="00734943" w:rsidRDefault="00E50872" w:rsidP="00AC4EA2">
      <w:pPr>
        <w:pStyle w:val="ListParagraph"/>
        <w:numPr>
          <w:ilvl w:val="0"/>
          <w:numId w:val="13"/>
        </w:numPr>
        <w:spacing w:before="10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F21E53" w:rsidRPr="00F21E53" w:rsidRDefault="00F21E53" w:rsidP="00F625CA">
      <w:pPr>
        <w:spacing w:after="0"/>
        <w:rPr>
          <w:b/>
          <w:i/>
          <w:color w:val="FF0000"/>
          <w:sz w:val="28"/>
          <w:szCs w:val="28"/>
        </w:rPr>
      </w:pPr>
      <w:r w:rsidRPr="00F21E53">
        <w:rPr>
          <w:b/>
          <w:i/>
          <w:color w:val="FF0000"/>
          <w:sz w:val="28"/>
          <w:szCs w:val="28"/>
        </w:rPr>
        <w:t>Iowa WSC:</w:t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</w:r>
      <w:r w:rsidRPr="00F21E53">
        <w:rPr>
          <w:b/>
          <w:i/>
          <w:color w:val="FF0000"/>
          <w:sz w:val="28"/>
          <w:szCs w:val="28"/>
        </w:rPr>
        <w:tab/>
        <w:t>$ xx</w:t>
      </w:r>
    </w:p>
    <w:p w:rsidR="00443E55" w:rsidRPr="00443E55" w:rsidRDefault="00443E55" w:rsidP="00443E55">
      <w:pPr>
        <w:spacing w:after="0"/>
        <w:ind w:left="360" w:hanging="360"/>
        <w:rPr>
          <w:b/>
          <w:i/>
          <w:color w:val="FF0000"/>
        </w:rPr>
      </w:pPr>
      <w:r w:rsidRPr="00443E55">
        <w:rPr>
          <w:b/>
          <w:i/>
          <w:color w:val="FF0000"/>
        </w:rPr>
        <w:t>Adel Haj, xx</w:t>
      </w:r>
      <w:r w:rsidRPr="00443E55">
        <w:rPr>
          <w:b/>
          <w:i/>
          <w:color w:val="FF0000"/>
        </w:rPr>
        <w:t xml:space="preserve"> FTE</w:t>
      </w:r>
    </w:p>
    <w:p w:rsidR="00F21E53" w:rsidRPr="001319A2" w:rsidRDefault="00443E55" w:rsidP="00443E55">
      <w:pPr>
        <w:pStyle w:val="ListParagraph"/>
        <w:numPr>
          <w:ilvl w:val="0"/>
          <w:numId w:val="32"/>
        </w:numPr>
        <w:spacing w:after="0"/>
        <w:rPr>
          <w:color w:val="FF0000"/>
          <w:sz w:val="20"/>
          <w:szCs w:val="20"/>
        </w:rPr>
      </w:pPr>
      <w:r w:rsidRPr="001319A2">
        <w:rPr>
          <w:color w:val="FF0000"/>
          <w:sz w:val="20"/>
          <w:szCs w:val="20"/>
        </w:rPr>
        <w:t xml:space="preserve">Help </w:t>
      </w:r>
      <w:proofErr w:type="spellStart"/>
      <w:r w:rsidRPr="001319A2">
        <w:rPr>
          <w:color w:val="FF0000"/>
          <w:sz w:val="20"/>
          <w:szCs w:val="20"/>
        </w:rPr>
        <w:t>Yager</w:t>
      </w:r>
      <w:proofErr w:type="spellEnd"/>
      <w:r w:rsidRPr="001319A2">
        <w:rPr>
          <w:color w:val="FF0000"/>
          <w:sz w:val="20"/>
          <w:szCs w:val="20"/>
        </w:rPr>
        <w:t xml:space="preserve"> </w:t>
      </w:r>
      <w:r w:rsidR="001319A2" w:rsidRPr="001319A2">
        <w:rPr>
          <w:color w:val="FF0000"/>
          <w:sz w:val="20"/>
          <w:szCs w:val="20"/>
        </w:rPr>
        <w:t xml:space="preserve">map </w:t>
      </w:r>
      <w:r w:rsidR="001319A2" w:rsidRPr="001319A2">
        <w:rPr>
          <w:color w:val="FF0000"/>
          <w:sz w:val="20"/>
          <w:szCs w:val="20"/>
        </w:rPr>
        <w:t xml:space="preserve">the probability of encountering buried/confined </w:t>
      </w:r>
      <w:r w:rsidR="001319A2" w:rsidRPr="001319A2">
        <w:rPr>
          <w:color w:val="FF0000"/>
          <w:sz w:val="20"/>
          <w:szCs w:val="20"/>
        </w:rPr>
        <w:t xml:space="preserve">Glacial </w:t>
      </w:r>
      <w:r w:rsidR="001319A2" w:rsidRPr="001319A2">
        <w:rPr>
          <w:color w:val="FF0000"/>
          <w:sz w:val="20"/>
          <w:szCs w:val="20"/>
        </w:rPr>
        <w:t>aquifers</w:t>
      </w:r>
    </w:p>
    <w:p w:rsidR="00443E55" w:rsidRPr="00443E55" w:rsidRDefault="00443E55" w:rsidP="00443E55">
      <w:pPr>
        <w:pStyle w:val="ListParagraph"/>
        <w:numPr>
          <w:ilvl w:val="0"/>
          <w:numId w:val="32"/>
        </w:numPr>
        <w:spacing w:after="0"/>
        <w:rPr>
          <w:color w:val="FF0000"/>
          <w:sz w:val="20"/>
          <w:szCs w:val="20"/>
        </w:rPr>
      </w:pPr>
      <w:r w:rsidRPr="00443E55">
        <w:rPr>
          <w:color w:val="FF0000"/>
          <w:sz w:val="20"/>
          <w:szCs w:val="20"/>
        </w:rPr>
        <w:t xml:space="preserve">Help </w:t>
      </w:r>
      <w:proofErr w:type="spellStart"/>
      <w:r w:rsidRPr="00443E55">
        <w:rPr>
          <w:color w:val="FF0000"/>
          <w:sz w:val="20"/>
          <w:szCs w:val="20"/>
        </w:rPr>
        <w:t>Yager</w:t>
      </w:r>
      <w:proofErr w:type="spellEnd"/>
      <w:r w:rsidRPr="00443E55">
        <w:rPr>
          <w:color w:val="FF0000"/>
          <w:sz w:val="20"/>
          <w:szCs w:val="20"/>
        </w:rPr>
        <w:t xml:space="preserve"> write Glacial PA framework report</w:t>
      </w:r>
    </w:p>
    <w:p w:rsidR="00443E55" w:rsidRPr="00443E55" w:rsidRDefault="00443E55" w:rsidP="00443E55">
      <w:pPr>
        <w:pStyle w:val="ListParagraph"/>
        <w:numPr>
          <w:ilvl w:val="0"/>
          <w:numId w:val="32"/>
        </w:numPr>
        <w:spacing w:after="0"/>
        <w:rPr>
          <w:color w:val="FF0000"/>
          <w:sz w:val="20"/>
          <w:szCs w:val="20"/>
        </w:rPr>
      </w:pPr>
      <w:r w:rsidRPr="00443E55">
        <w:rPr>
          <w:color w:val="FF0000"/>
          <w:sz w:val="20"/>
          <w:szCs w:val="20"/>
        </w:rPr>
        <w:t>Participate in team calls &amp; meetings</w:t>
      </w:r>
      <w:r w:rsidR="00DD3FA0">
        <w:rPr>
          <w:color w:val="FF0000"/>
          <w:sz w:val="20"/>
          <w:szCs w:val="20"/>
        </w:rPr>
        <w:t>,</w:t>
      </w:r>
      <w:r w:rsidRPr="00443E55">
        <w:rPr>
          <w:color w:val="FF0000"/>
          <w:sz w:val="20"/>
          <w:szCs w:val="20"/>
        </w:rPr>
        <w:t xml:space="preserve"> as requested</w:t>
      </w:r>
    </w:p>
    <w:p w:rsidR="00443E55" w:rsidRDefault="00443E55" w:rsidP="00443E55">
      <w:pPr>
        <w:spacing w:after="0"/>
        <w:rPr>
          <w:color w:val="000000" w:themeColor="text1"/>
          <w:sz w:val="20"/>
          <w:szCs w:val="20"/>
        </w:rPr>
      </w:pPr>
    </w:p>
    <w:p w:rsidR="00300111" w:rsidRPr="00734943" w:rsidRDefault="00CD117E" w:rsidP="00F625CA">
      <w:pPr>
        <w:spacing w:after="0"/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New England WSC: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="00300111" w:rsidRPr="00734943">
        <w:rPr>
          <w:b/>
          <w:i/>
          <w:color w:val="000000" w:themeColor="text1"/>
          <w:sz w:val="28"/>
          <w:szCs w:val="28"/>
        </w:rPr>
        <w:tab/>
      </w:r>
      <w:r w:rsidR="00300111" w:rsidRPr="00734943">
        <w:rPr>
          <w:b/>
          <w:i/>
          <w:color w:val="000000" w:themeColor="text1"/>
          <w:sz w:val="28"/>
          <w:szCs w:val="28"/>
        </w:rPr>
        <w:tab/>
      </w:r>
      <w:r w:rsidR="00300111" w:rsidRPr="00734943">
        <w:rPr>
          <w:b/>
          <w:i/>
          <w:color w:val="000000" w:themeColor="text1"/>
          <w:sz w:val="28"/>
          <w:szCs w:val="28"/>
        </w:rPr>
        <w:tab/>
      </w:r>
      <w:r w:rsidR="00300111" w:rsidRPr="008E5380">
        <w:rPr>
          <w:b/>
          <w:i/>
          <w:color w:val="FF0000"/>
          <w:sz w:val="28"/>
          <w:szCs w:val="28"/>
        </w:rPr>
        <w:t xml:space="preserve">$ </w:t>
      </w:r>
      <w:r w:rsidR="00DC67F2" w:rsidRPr="008E5380">
        <w:rPr>
          <w:rFonts w:ascii="Calibri" w:eastAsia="Times New Roman" w:hAnsi="Calibri" w:cs="Times New Roman"/>
          <w:b/>
          <w:i/>
          <w:color w:val="FF0000"/>
          <w:sz w:val="28"/>
          <w:szCs w:val="28"/>
        </w:rPr>
        <w:t>8</w:t>
      </w:r>
      <w:r w:rsidR="008E5380" w:rsidRPr="008E5380">
        <w:rPr>
          <w:rFonts w:ascii="Calibri" w:eastAsia="Times New Roman" w:hAnsi="Calibri" w:cs="Times New Roman"/>
          <w:b/>
          <w:i/>
          <w:color w:val="FF0000"/>
          <w:sz w:val="28"/>
          <w:szCs w:val="28"/>
        </w:rPr>
        <w:t>79</w:t>
      </w:r>
      <w:r w:rsidR="00DC67F2" w:rsidRPr="008E5380">
        <w:rPr>
          <w:rFonts w:ascii="Calibri" w:eastAsia="Times New Roman" w:hAnsi="Calibri" w:cs="Times New Roman"/>
          <w:b/>
          <w:i/>
          <w:color w:val="FF0000"/>
          <w:sz w:val="28"/>
          <w:szCs w:val="28"/>
        </w:rPr>
        <w:t>,</w:t>
      </w:r>
      <w:r w:rsidR="008E5380" w:rsidRPr="008E5380">
        <w:rPr>
          <w:rFonts w:ascii="Calibri" w:eastAsia="Times New Roman" w:hAnsi="Calibri" w:cs="Times New Roman"/>
          <w:b/>
          <w:i/>
          <w:color w:val="FF0000"/>
          <w:sz w:val="28"/>
          <w:szCs w:val="28"/>
        </w:rPr>
        <w:t>296</w:t>
      </w:r>
    </w:p>
    <w:p w:rsidR="00300111" w:rsidRPr="00734943" w:rsidRDefault="00300111" w:rsidP="00300111">
      <w:pPr>
        <w:spacing w:after="0"/>
        <w:ind w:left="360" w:hanging="36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Jeff </w:t>
      </w:r>
      <w:proofErr w:type="spellStart"/>
      <w:r w:rsidRPr="00734943">
        <w:rPr>
          <w:b/>
          <w:i/>
          <w:color w:val="000000" w:themeColor="text1"/>
        </w:rPr>
        <w:t>Starn</w:t>
      </w:r>
      <w:proofErr w:type="spellEnd"/>
      <w:r w:rsidRPr="00734943">
        <w:rPr>
          <w:b/>
          <w:i/>
          <w:color w:val="000000" w:themeColor="text1"/>
        </w:rPr>
        <w:t>, 1.0 FTE</w:t>
      </w:r>
    </w:p>
    <w:p w:rsidR="00C46835" w:rsidRPr="00734943" w:rsidRDefault="008E7B6B" w:rsidP="00C46835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Provide guidance to </w:t>
      </w:r>
      <w:r w:rsidR="006507A4" w:rsidRPr="00734943">
        <w:rPr>
          <w:color w:val="000000" w:themeColor="text1"/>
          <w:sz w:val="20"/>
          <w:szCs w:val="20"/>
        </w:rPr>
        <w:t xml:space="preserve">team </w:t>
      </w:r>
      <w:r w:rsidR="00555012" w:rsidRPr="00734943">
        <w:rPr>
          <w:color w:val="000000" w:themeColor="text1"/>
          <w:sz w:val="20"/>
          <w:szCs w:val="20"/>
        </w:rPr>
        <w:t xml:space="preserve">modelers, including </w:t>
      </w:r>
      <w:r w:rsidR="00B40261" w:rsidRPr="00734943">
        <w:rPr>
          <w:color w:val="000000" w:themeColor="text1"/>
          <w:sz w:val="20"/>
          <w:szCs w:val="20"/>
        </w:rPr>
        <w:t>when and how to compute model metrics for flow model comparison</w:t>
      </w:r>
      <w:r w:rsidR="00FB3842" w:rsidRPr="00734943">
        <w:rPr>
          <w:color w:val="000000" w:themeColor="text1"/>
          <w:sz w:val="20"/>
          <w:szCs w:val="20"/>
        </w:rPr>
        <w:t>s</w:t>
      </w:r>
      <w:r w:rsidR="00C46835" w:rsidRPr="00734943">
        <w:rPr>
          <w:color w:val="000000" w:themeColor="text1"/>
          <w:sz w:val="20"/>
          <w:szCs w:val="20"/>
        </w:rPr>
        <w:t xml:space="preserve"> </w:t>
      </w:r>
    </w:p>
    <w:p w:rsidR="005D3C56" w:rsidRPr="00734943" w:rsidRDefault="00C46835" w:rsidP="00C46835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Ensure that dual domain particle-tracking program is available for use by </w:t>
      </w:r>
      <w:proofErr w:type="spellStart"/>
      <w:r w:rsidRPr="00734943">
        <w:rPr>
          <w:color w:val="000000" w:themeColor="text1"/>
          <w:sz w:val="20"/>
          <w:szCs w:val="20"/>
        </w:rPr>
        <w:t>Traum</w:t>
      </w:r>
      <w:proofErr w:type="spellEnd"/>
      <w:r w:rsidR="001235DB">
        <w:rPr>
          <w:color w:val="000000" w:themeColor="text1"/>
          <w:sz w:val="20"/>
          <w:szCs w:val="20"/>
        </w:rPr>
        <w:t>. (Track Provost’s progress)</w:t>
      </w:r>
    </w:p>
    <w:p w:rsidR="00783AB6" w:rsidRPr="00734943" w:rsidRDefault="00C714F2" w:rsidP="008E7B6B">
      <w:pPr>
        <w:pStyle w:val="ListParagraph"/>
        <w:numPr>
          <w:ilvl w:val="0"/>
          <w:numId w:val="1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Ensure that wall-to-wall intrinsic susceptibility information is available for inclusion in Central Valley nitrate, arsenic, manganese, pH and redox models &amp; maps, which </w:t>
      </w:r>
      <w:r w:rsidR="00D733BF" w:rsidRPr="00734943">
        <w:rPr>
          <w:color w:val="000000" w:themeColor="text1"/>
          <w:sz w:val="20"/>
          <w:szCs w:val="20"/>
        </w:rPr>
        <w:t>will</w:t>
      </w:r>
      <w:r w:rsidRPr="00734943">
        <w:rPr>
          <w:color w:val="000000" w:themeColor="text1"/>
          <w:sz w:val="20"/>
          <w:szCs w:val="20"/>
        </w:rPr>
        <w:t xml:space="preserve"> be submitted for publication in FY16</w:t>
      </w:r>
    </w:p>
    <w:p w:rsidR="00C714F2" w:rsidRDefault="00C714F2" w:rsidP="008E7B6B">
      <w:pPr>
        <w:pStyle w:val="ListParagraph"/>
        <w:numPr>
          <w:ilvl w:val="0"/>
          <w:numId w:val="1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Co-author </w:t>
      </w:r>
      <w:r w:rsidR="002B0565" w:rsidRPr="00734943">
        <w:rPr>
          <w:color w:val="000000" w:themeColor="text1"/>
          <w:sz w:val="20"/>
          <w:szCs w:val="20"/>
        </w:rPr>
        <w:t>paper</w:t>
      </w:r>
      <w:r w:rsidRPr="00734943">
        <w:rPr>
          <w:color w:val="000000" w:themeColor="text1"/>
          <w:sz w:val="20"/>
          <w:szCs w:val="20"/>
        </w:rPr>
        <w:t xml:space="preserve"> on Central Valley</w:t>
      </w:r>
      <w:r w:rsidR="002723A3">
        <w:rPr>
          <w:color w:val="000000" w:themeColor="text1"/>
          <w:sz w:val="20"/>
          <w:szCs w:val="20"/>
        </w:rPr>
        <w:t xml:space="preserve"> (CV)</w:t>
      </w:r>
      <w:r w:rsidRPr="00734943">
        <w:rPr>
          <w:color w:val="000000" w:themeColor="text1"/>
          <w:sz w:val="20"/>
          <w:szCs w:val="20"/>
        </w:rPr>
        <w:t xml:space="preserve"> intrinsic susceptibility along w/ </w:t>
      </w:r>
      <w:proofErr w:type="spellStart"/>
      <w:r w:rsidR="004210AC" w:rsidRPr="00734943">
        <w:rPr>
          <w:color w:val="000000" w:themeColor="text1"/>
          <w:sz w:val="20"/>
          <w:szCs w:val="20"/>
        </w:rPr>
        <w:t>Jurgens</w:t>
      </w:r>
      <w:proofErr w:type="spellEnd"/>
      <w:r w:rsidR="00C65D42" w:rsidRPr="00734943">
        <w:rPr>
          <w:color w:val="000000" w:themeColor="text1"/>
          <w:sz w:val="20"/>
          <w:szCs w:val="20"/>
        </w:rPr>
        <w:t xml:space="preserve">, </w:t>
      </w:r>
      <w:proofErr w:type="spellStart"/>
      <w:r w:rsidR="00C65D42" w:rsidRPr="00734943">
        <w:rPr>
          <w:color w:val="000000" w:themeColor="text1"/>
          <w:sz w:val="20"/>
          <w:szCs w:val="20"/>
        </w:rPr>
        <w:t>F</w:t>
      </w:r>
      <w:r w:rsidR="007302DF" w:rsidRPr="00734943">
        <w:rPr>
          <w:color w:val="000000" w:themeColor="text1"/>
          <w:sz w:val="20"/>
          <w:szCs w:val="20"/>
        </w:rPr>
        <w:t>au</w:t>
      </w:r>
      <w:r w:rsidR="00C65D42" w:rsidRPr="00734943">
        <w:rPr>
          <w:color w:val="000000" w:themeColor="text1"/>
          <w:sz w:val="20"/>
          <w:szCs w:val="20"/>
        </w:rPr>
        <w:t>nt</w:t>
      </w:r>
      <w:proofErr w:type="spellEnd"/>
      <w:r w:rsidR="004210AC" w:rsidRPr="00734943">
        <w:rPr>
          <w:color w:val="000000" w:themeColor="text1"/>
          <w:sz w:val="20"/>
          <w:szCs w:val="20"/>
        </w:rPr>
        <w:t xml:space="preserve"> &amp; Kauffman</w:t>
      </w:r>
    </w:p>
    <w:p w:rsidR="006E4956" w:rsidRPr="00734943" w:rsidRDefault="006E4956" w:rsidP="008E7B6B">
      <w:pPr>
        <w:pStyle w:val="ListParagraph"/>
        <w:numPr>
          <w:ilvl w:val="0"/>
          <w:numId w:val="1"/>
        </w:numPr>
        <w:ind w:left="36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Compute land use at</w:t>
      </w:r>
      <w:r w:rsidR="002723A3">
        <w:rPr>
          <w:color w:val="000000" w:themeColor="text1"/>
          <w:sz w:val="20"/>
          <w:szCs w:val="20"/>
        </w:rPr>
        <w:t xml:space="preserve"> the </w:t>
      </w:r>
      <w:r>
        <w:rPr>
          <w:color w:val="000000" w:themeColor="text1"/>
          <w:sz w:val="20"/>
          <w:szCs w:val="20"/>
        </w:rPr>
        <w:t xml:space="preserve">time of recharge for </w:t>
      </w:r>
      <w:r w:rsidR="002723A3">
        <w:rPr>
          <w:color w:val="000000" w:themeColor="text1"/>
          <w:sz w:val="20"/>
          <w:szCs w:val="20"/>
        </w:rPr>
        <w:t>CV</w:t>
      </w:r>
      <w:r>
        <w:rPr>
          <w:color w:val="000000" w:themeColor="text1"/>
          <w:sz w:val="20"/>
          <w:szCs w:val="20"/>
        </w:rPr>
        <w:t xml:space="preserve"> supply wells &amp; for depths used for supply </w:t>
      </w:r>
      <w:r w:rsidR="00D04080">
        <w:rPr>
          <w:color w:val="000000" w:themeColor="text1"/>
          <w:sz w:val="20"/>
          <w:szCs w:val="20"/>
        </w:rPr>
        <w:t>in gen</w:t>
      </w:r>
      <w:r w:rsidR="00C5014C">
        <w:rPr>
          <w:color w:val="000000" w:themeColor="text1"/>
          <w:sz w:val="20"/>
          <w:szCs w:val="20"/>
        </w:rPr>
        <w:t>eral</w:t>
      </w:r>
    </w:p>
    <w:p w:rsidR="00813D0C" w:rsidRPr="00734943" w:rsidRDefault="00813D0C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Oversee completion of 50 HUC 8 general </w:t>
      </w:r>
      <w:r w:rsidR="00C75056" w:rsidRPr="00734943">
        <w:rPr>
          <w:color w:val="000000" w:themeColor="text1"/>
          <w:sz w:val="20"/>
          <w:szCs w:val="20"/>
        </w:rPr>
        <w:t xml:space="preserve">flow </w:t>
      </w:r>
      <w:r w:rsidRPr="00734943">
        <w:rPr>
          <w:color w:val="000000" w:themeColor="text1"/>
          <w:sz w:val="20"/>
          <w:szCs w:val="20"/>
        </w:rPr>
        <w:t xml:space="preserve">models </w:t>
      </w:r>
      <w:r w:rsidR="00685083" w:rsidRPr="00734943">
        <w:rPr>
          <w:color w:val="000000" w:themeColor="text1"/>
          <w:sz w:val="20"/>
          <w:szCs w:val="20"/>
        </w:rPr>
        <w:t>for</w:t>
      </w:r>
      <w:r w:rsidRPr="00734943">
        <w:rPr>
          <w:color w:val="000000" w:themeColor="text1"/>
          <w:sz w:val="20"/>
          <w:szCs w:val="20"/>
        </w:rPr>
        <w:t xml:space="preserve"> the Glacial</w:t>
      </w:r>
      <w:r w:rsidR="00685083" w:rsidRPr="00734943">
        <w:rPr>
          <w:color w:val="000000" w:themeColor="text1"/>
          <w:sz w:val="20"/>
          <w:szCs w:val="20"/>
        </w:rPr>
        <w:t xml:space="preserve"> (or NACP)</w:t>
      </w:r>
      <w:r w:rsidRPr="00734943">
        <w:rPr>
          <w:color w:val="000000" w:themeColor="text1"/>
          <w:sz w:val="20"/>
          <w:szCs w:val="20"/>
        </w:rPr>
        <w:t xml:space="preserve"> PA</w:t>
      </w:r>
    </w:p>
    <w:p w:rsidR="00C75056" w:rsidRPr="00734943" w:rsidRDefault="00C75056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Archive the general flow models</w:t>
      </w:r>
    </w:p>
    <w:p w:rsidR="00813D0C" w:rsidRPr="00734943" w:rsidRDefault="00B12CD5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Develop relationship between hydrologic position and intrinsic susceptibility</w:t>
      </w:r>
      <w:r w:rsidR="000A17B4" w:rsidRPr="00734943">
        <w:rPr>
          <w:color w:val="000000" w:themeColor="text1"/>
          <w:sz w:val="20"/>
          <w:szCs w:val="20"/>
        </w:rPr>
        <w:t>,</w:t>
      </w:r>
      <w:r w:rsidRPr="00734943">
        <w:rPr>
          <w:color w:val="000000" w:themeColor="text1"/>
          <w:sz w:val="20"/>
          <w:szCs w:val="20"/>
        </w:rPr>
        <w:t xml:space="preserve"> </w:t>
      </w:r>
      <w:r w:rsidR="000A17B4" w:rsidRPr="00734943">
        <w:rPr>
          <w:color w:val="000000" w:themeColor="text1"/>
          <w:sz w:val="20"/>
          <w:szCs w:val="20"/>
        </w:rPr>
        <w:t>and</w:t>
      </w:r>
      <w:r w:rsidR="00D44325" w:rsidRPr="00734943">
        <w:rPr>
          <w:color w:val="000000" w:themeColor="text1"/>
          <w:sz w:val="20"/>
          <w:szCs w:val="20"/>
        </w:rPr>
        <w:t xml:space="preserve"> </w:t>
      </w:r>
      <w:r w:rsidR="000A17B4" w:rsidRPr="00734943">
        <w:rPr>
          <w:color w:val="000000" w:themeColor="text1"/>
          <w:sz w:val="20"/>
          <w:szCs w:val="20"/>
        </w:rPr>
        <w:t xml:space="preserve">hydrologic position and </w:t>
      </w:r>
      <w:r w:rsidR="00D44325" w:rsidRPr="00734943">
        <w:rPr>
          <w:color w:val="000000" w:themeColor="text1"/>
          <w:sz w:val="20"/>
          <w:szCs w:val="20"/>
        </w:rPr>
        <w:t>hyd</w:t>
      </w:r>
      <w:r w:rsidR="000A17B4" w:rsidRPr="00734943">
        <w:rPr>
          <w:color w:val="000000" w:themeColor="text1"/>
          <w:sz w:val="20"/>
          <w:szCs w:val="20"/>
        </w:rPr>
        <w:t xml:space="preserve">raulic head, </w:t>
      </w:r>
      <w:r w:rsidRPr="00734943">
        <w:rPr>
          <w:color w:val="000000" w:themeColor="text1"/>
          <w:sz w:val="20"/>
          <w:szCs w:val="20"/>
        </w:rPr>
        <w:t>for the Glacial PA</w:t>
      </w:r>
      <w:r w:rsidR="00427833" w:rsidRPr="00734943">
        <w:rPr>
          <w:color w:val="000000" w:themeColor="text1"/>
          <w:sz w:val="20"/>
          <w:szCs w:val="20"/>
        </w:rPr>
        <w:t xml:space="preserve">. Work with Tom Nolan </w:t>
      </w:r>
    </w:p>
    <w:p w:rsidR="00F468D2" w:rsidRPr="00734943" w:rsidRDefault="00F468D2" w:rsidP="00F468D2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Work with </w:t>
      </w:r>
      <w:proofErr w:type="spellStart"/>
      <w:r w:rsidRPr="00734943">
        <w:rPr>
          <w:color w:val="000000" w:themeColor="text1"/>
          <w:sz w:val="20"/>
          <w:szCs w:val="20"/>
        </w:rPr>
        <w:t>Yager</w:t>
      </w:r>
      <w:proofErr w:type="spellEnd"/>
      <w:r w:rsidRPr="00734943">
        <w:rPr>
          <w:color w:val="000000" w:themeColor="text1"/>
          <w:sz w:val="20"/>
          <w:szCs w:val="20"/>
        </w:rPr>
        <w:t xml:space="preserve">, Kauffman, </w:t>
      </w:r>
      <w:proofErr w:type="spellStart"/>
      <w:r w:rsidRPr="00734943">
        <w:rPr>
          <w:color w:val="000000" w:themeColor="text1"/>
          <w:sz w:val="20"/>
          <w:szCs w:val="20"/>
        </w:rPr>
        <w:t>Stackelberg</w:t>
      </w:r>
      <w:proofErr w:type="spellEnd"/>
      <w:r w:rsidRPr="00734943">
        <w:rPr>
          <w:color w:val="000000" w:themeColor="text1"/>
          <w:sz w:val="20"/>
          <w:szCs w:val="20"/>
        </w:rPr>
        <w:t xml:space="preserve"> &amp; </w:t>
      </w:r>
      <w:proofErr w:type="spellStart"/>
      <w:r w:rsidRPr="00734943">
        <w:rPr>
          <w:color w:val="000000" w:themeColor="text1"/>
          <w:sz w:val="20"/>
          <w:szCs w:val="20"/>
        </w:rPr>
        <w:t>Jurgens</w:t>
      </w:r>
      <w:proofErr w:type="spellEnd"/>
      <w:r w:rsidRPr="00734943">
        <w:rPr>
          <w:color w:val="000000" w:themeColor="text1"/>
          <w:sz w:val="20"/>
          <w:szCs w:val="20"/>
        </w:rPr>
        <w:t xml:space="preserve"> to compare age distributions from detailed, general, idealized and LPM flow models for the Glacial PA, initially in the I</w:t>
      </w:r>
      <w:r w:rsidR="00E70D52" w:rsidRPr="00734943">
        <w:rPr>
          <w:color w:val="000000" w:themeColor="text1"/>
          <w:sz w:val="20"/>
          <w:szCs w:val="20"/>
        </w:rPr>
        <w:t>owa/Missouri</w:t>
      </w:r>
      <w:r w:rsidRPr="00734943">
        <w:rPr>
          <w:color w:val="000000" w:themeColor="text1"/>
          <w:sz w:val="20"/>
          <w:szCs w:val="20"/>
        </w:rPr>
        <w:t xml:space="preserve"> study area</w:t>
      </w:r>
    </w:p>
    <w:p w:rsidR="00C46835" w:rsidRPr="00734943" w:rsidRDefault="00D05DF1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Develop method</w:t>
      </w:r>
      <w:r w:rsidR="00F66989" w:rsidRPr="00734943">
        <w:rPr>
          <w:color w:val="000000" w:themeColor="text1"/>
          <w:sz w:val="20"/>
          <w:szCs w:val="20"/>
        </w:rPr>
        <w:t>s</w:t>
      </w:r>
      <w:r w:rsidRPr="00734943">
        <w:rPr>
          <w:color w:val="000000" w:themeColor="text1"/>
          <w:sz w:val="20"/>
          <w:szCs w:val="20"/>
        </w:rPr>
        <w:t xml:space="preserve"> for capturing age distributions for use in water quality modeling &amp; mapping</w:t>
      </w:r>
      <w:r w:rsidR="00D3667F" w:rsidRPr="00734943">
        <w:rPr>
          <w:color w:val="000000" w:themeColor="text1"/>
          <w:sz w:val="20"/>
          <w:szCs w:val="20"/>
        </w:rPr>
        <w:t xml:space="preserve"> in Glacial PA</w:t>
      </w:r>
    </w:p>
    <w:p w:rsidR="00BF6C6D" w:rsidRDefault="00BF6C6D" w:rsidP="00BF6C6D">
      <w:pPr>
        <w:pStyle w:val="ListParagraph"/>
        <w:numPr>
          <w:ilvl w:val="0"/>
          <w:numId w:val="1"/>
        </w:numPr>
        <w:spacing w:after="0"/>
        <w:ind w:left="360"/>
        <w:rPr>
          <w:rFonts w:cs="Tahoma"/>
          <w:color w:val="000000" w:themeColor="text1"/>
          <w:sz w:val="20"/>
          <w:szCs w:val="20"/>
          <w:shd w:val="clear" w:color="auto" w:fill="FFFFFF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Work with </w:t>
      </w:r>
      <w:r w:rsidR="00652A6C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Nolan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and </w:t>
      </w:r>
      <w:proofErr w:type="spellStart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Fienen</w:t>
      </w:r>
      <w:proofErr w:type="spellEnd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to come up with prediction uncertainty for machine-learning methods</w:t>
      </w:r>
    </w:p>
    <w:p w:rsidR="00CB708E" w:rsidRPr="00CB708E" w:rsidRDefault="00CB708E" w:rsidP="00CB708E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656CBB" w:rsidRPr="00734943" w:rsidRDefault="007D13B9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meetings, as requested</w:t>
      </w:r>
      <w:r w:rsidR="006C5096" w:rsidRPr="00734943">
        <w:rPr>
          <w:color w:val="000000" w:themeColor="text1"/>
          <w:sz w:val="20"/>
          <w:szCs w:val="20"/>
        </w:rPr>
        <w:t xml:space="preserve"> </w:t>
      </w:r>
    </w:p>
    <w:p w:rsidR="00F05E06" w:rsidRPr="00734943" w:rsidRDefault="00F05E06" w:rsidP="00AF3C4E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Joe Ayotte, </w:t>
      </w:r>
      <w:r w:rsidR="002175AB" w:rsidRPr="00734943">
        <w:rPr>
          <w:b/>
          <w:i/>
          <w:color w:val="000000" w:themeColor="text1"/>
        </w:rPr>
        <w:t>0.15</w:t>
      </w:r>
      <w:r w:rsidRPr="00734943">
        <w:rPr>
          <w:b/>
          <w:i/>
          <w:color w:val="000000" w:themeColor="text1"/>
        </w:rPr>
        <w:t xml:space="preserve"> FTE</w:t>
      </w:r>
    </w:p>
    <w:p w:rsidR="00B4065F" w:rsidRPr="00734943" w:rsidRDefault="00441154" w:rsidP="00B4065F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Submit journal article on</w:t>
      </w:r>
      <w:r w:rsidR="00B4065F" w:rsidRPr="00734943">
        <w:rPr>
          <w:color w:val="000000" w:themeColor="text1"/>
          <w:sz w:val="20"/>
          <w:szCs w:val="20"/>
        </w:rPr>
        <w:t xml:space="preserve"> </w:t>
      </w:r>
      <w:r w:rsidR="00D17FF5" w:rsidRPr="00734943">
        <w:rPr>
          <w:color w:val="000000" w:themeColor="text1"/>
          <w:sz w:val="20"/>
          <w:szCs w:val="20"/>
        </w:rPr>
        <w:t xml:space="preserve">preliminary </w:t>
      </w:r>
      <w:r w:rsidR="00B4065F" w:rsidRPr="00734943">
        <w:rPr>
          <w:color w:val="000000" w:themeColor="text1"/>
          <w:sz w:val="20"/>
          <w:szCs w:val="20"/>
        </w:rPr>
        <w:t>arsenic model</w:t>
      </w:r>
      <w:r w:rsidR="00AD7C59" w:rsidRPr="00734943">
        <w:rPr>
          <w:color w:val="000000" w:themeColor="text1"/>
          <w:sz w:val="20"/>
          <w:szCs w:val="20"/>
        </w:rPr>
        <w:t>(</w:t>
      </w:r>
      <w:r w:rsidR="00FC3F64" w:rsidRPr="00734943">
        <w:rPr>
          <w:color w:val="000000" w:themeColor="text1"/>
          <w:sz w:val="20"/>
          <w:szCs w:val="20"/>
        </w:rPr>
        <w:t>s</w:t>
      </w:r>
      <w:r w:rsidR="00AD7C59" w:rsidRPr="00734943">
        <w:rPr>
          <w:color w:val="000000" w:themeColor="text1"/>
          <w:sz w:val="20"/>
          <w:szCs w:val="20"/>
        </w:rPr>
        <w:t>)</w:t>
      </w:r>
      <w:r w:rsidR="00C467E8" w:rsidRPr="00734943">
        <w:rPr>
          <w:color w:val="000000" w:themeColor="text1"/>
          <w:sz w:val="20"/>
          <w:szCs w:val="20"/>
        </w:rPr>
        <w:t xml:space="preserve"> </w:t>
      </w:r>
      <w:r w:rsidR="00443D9E" w:rsidRPr="00734943">
        <w:rPr>
          <w:color w:val="000000" w:themeColor="text1"/>
          <w:sz w:val="20"/>
          <w:szCs w:val="20"/>
        </w:rPr>
        <w:t>for</w:t>
      </w:r>
      <w:r w:rsidR="008B503D" w:rsidRPr="00734943">
        <w:rPr>
          <w:color w:val="000000" w:themeColor="text1"/>
          <w:sz w:val="20"/>
          <w:szCs w:val="20"/>
        </w:rPr>
        <w:t xml:space="preserve"> </w:t>
      </w:r>
      <w:r w:rsidR="00FC3F64" w:rsidRPr="00734943">
        <w:rPr>
          <w:color w:val="000000" w:themeColor="text1"/>
          <w:sz w:val="20"/>
          <w:szCs w:val="20"/>
        </w:rPr>
        <w:t>domestic &amp; public-supply wells</w:t>
      </w:r>
      <w:r w:rsidR="00B4065F" w:rsidRPr="00734943">
        <w:rPr>
          <w:color w:val="000000" w:themeColor="text1"/>
          <w:sz w:val="20"/>
          <w:szCs w:val="20"/>
        </w:rPr>
        <w:t xml:space="preserve"> </w:t>
      </w:r>
      <w:r w:rsidR="008B503D" w:rsidRPr="00734943">
        <w:rPr>
          <w:color w:val="000000" w:themeColor="text1"/>
          <w:sz w:val="20"/>
          <w:szCs w:val="20"/>
        </w:rPr>
        <w:t>in</w:t>
      </w:r>
      <w:r w:rsidR="00B4065F" w:rsidRPr="00734943">
        <w:rPr>
          <w:color w:val="000000" w:themeColor="text1"/>
          <w:sz w:val="20"/>
          <w:szCs w:val="20"/>
        </w:rPr>
        <w:t xml:space="preserve"> the Central Valley</w:t>
      </w:r>
    </w:p>
    <w:p w:rsidR="00D17FF5" w:rsidRPr="00734943" w:rsidRDefault="00D17FF5" w:rsidP="00D17FF5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Archive arsenic models</w:t>
      </w:r>
    </w:p>
    <w:p w:rsidR="003F7EE1" w:rsidRPr="00734943" w:rsidRDefault="003F7EE1" w:rsidP="003F7EE1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John Masterson, 0.50 FTE</w:t>
      </w:r>
    </w:p>
    <w:p w:rsidR="003F7EE1" w:rsidRPr="00734943" w:rsidRDefault="00C71A98" w:rsidP="003F7EE1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Ov</w:t>
      </w:r>
      <w:r w:rsidR="00C0607D" w:rsidRPr="00734943">
        <w:rPr>
          <w:color w:val="000000" w:themeColor="text1"/>
          <w:sz w:val="20"/>
          <w:szCs w:val="20"/>
        </w:rPr>
        <w:t>ersee</w:t>
      </w:r>
      <w:r w:rsidR="003F7EE1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 xml:space="preserve">all </w:t>
      </w:r>
      <w:r w:rsidR="003F7EE1" w:rsidRPr="00734943">
        <w:rPr>
          <w:color w:val="000000" w:themeColor="text1"/>
          <w:sz w:val="20"/>
          <w:szCs w:val="20"/>
        </w:rPr>
        <w:t xml:space="preserve">NACP PA </w:t>
      </w:r>
      <w:r w:rsidR="00EB38A8" w:rsidRPr="00734943">
        <w:rPr>
          <w:color w:val="000000" w:themeColor="text1"/>
          <w:sz w:val="20"/>
          <w:szCs w:val="20"/>
        </w:rPr>
        <w:t xml:space="preserve">flow </w:t>
      </w:r>
      <w:r w:rsidR="003F7EE1" w:rsidRPr="00734943">
        <w:rPr>
          <w:color w:val="000000" w:themeColor="text1"/>
          <w:sz w:val="20"/>
          <w:szCs w:val="20"/>
        </w:rPr>
        <w:t>modeling efforts</w:t>
      </w:r>
      <w:r w:rsidR="00027F8C" w:rsidRPr="00734943">
        <w:rPr>
          <w:color w:val="000000" w:themeColor="text1"/>
          <w:sz w:val="20"/>
          <w:szCs w:val="20"/>
        </w:rPr>
        <w:t>, including development of inset models</w:t>
      </w:r>
      <w:r w:rsidR="003F7EE1" w:rsidRPr="00734943">
        <w:rPr>
          <w:color w:val="000000" w:themeColor="text1"/>
          <w:sz w:val="20"/>
          <w:szCs w:val="20"/>
        </w:rPr>
        <w:t xml:space="preserve"> </w:t>
      </w:r>
    </w:p>
    <w:p w:rsidR="007C1169" w:rsidRPr="00734943" w:rsidRDefault="007C1169" w:rsidP="007C1169">
      <w:pPr>
        <w:pStyle w:val="ListParagraph"/>
        <w:numPr>
          <w:ilvl w:val="0"/>
          <w:numId w:val="1"/>
        </w:numPr>
        <w:spacing w:before="100" w:after="0"/>
        <w:ind w:left="360"/>
        <w:rPr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hydrologic position variables for </w:t>
      </w:r>
      <w:r w:rsidR="00EB38A8" w:rsidRPr="00734943">
        <w:rPr>
          <w:color w:val="000000" w:themeColor="text1"/>
          <w:sz w:val="20"/>
          <w:szCs w:val="20"/>
        </w:rPr>
        <w:t>NACP study area</w:t>
      </w:r>
      <w:r w:rsidR="003A28BE" w:rsidRPr="00734943">
        <w:rPr>
          <w:color w:val="000000" w:themeColor="text1"/>
          <w:sz w:val="20"/>
          <w:szCs w:val="20"/>
        </w:rPr>
        <w:t>, as needed</w:t>
      </w:r>
    </w:p>
    <w:p w:rsidR="007C1169" w:rsidRPr="00734943" w:rsidRDefault="007C1169" w:rsidP="007C1169">
      <w:pPr>
        <w:pStyle w:val="ListParagraph"/>
        <w:numPr>
          <w:ilvl w:val="0"/>
          <w:numId w:val="1"/>
        </w:numPr>
        <w:spacing w:before="100" w:after="0"/>
        <w:ind w:left="360"/>
        <w:rPr>
          <w:i/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surfaces representing tops &amp; bottoms of zones used for domestic and PWS wells </w:t>
      </w:r>
      <w:r w:rsidRPr="00734943">
        <w:rPr>
          <w:color w:val="000000" w:themeColor="text1"/>
          <w:sz w:val="20"/>
          <w:szCs w:val="20"/>
        </w:rPr>
        <w:br/>
        <w:t>for use in simulating age distributions for those depth zones at the Principal Aquifer scale</w:t>
      </w:r>
    </w:p>
    <w:p w:rsidR="00EB38A8" w:rsidRPr="00734943" w:rsidRDefault="00EB38A8" w:rsidP="00EB38A8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Compute/compare flow model metrics using original &amp; updated NACP PA-scale flow models. (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 will provide guidance on computing flow model metrics)</w:t>
      </w:r>
    </w:p>
    <w:p w:rsidR="00027F8C" w:rsidRPr="00734943" w:rsidRDefault="00027F8C" w:rsidP="007C1169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lastRenderedPageBreak/>
        <w:t>Work w/ M&amp;M Coordinator (</w:t>
      </w:r>
      <w:proofErr w:type="spellStart"/>
      <w:r w:rsidRPr="00734943">
        <w:rPr>
          <w:color w:val="000000" w:themeColor="text1"/>
          <w:sz w:val="20"/>
          <w:szCs w:val="20"/>
        </w:rPr>
        <w:t>Eberts</w:t>
      </w:r>
      <w:proofErr w:type="spellEnd"/>
      <w:r w:rsidRPr="00734943">
        <w:rPr>
          <w:color w:val="000000" w:themeColor="text1"/>
          <w:sz w:val="20"/>
          <w:szCs w:val="20"/>
        </w:rPr>
        <w:t>) to engage NACP stakeholders</w:t>
      </w:r>
    </w:p>
    <w:p w:rsidR="003F7EE1" w:rsidRPr="00734943" w:rsidRDefault="003F7EE1" w:rsidP="003F7EE1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027F8C" w:rsidRPr="00734943" w:rsidRDefault="003F7EE1" w:rsidP="003A3BA7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or stakeholder meetings, as requested</w:t>
      </w:r>
    </w:p>
    <w:p w:rsidR="003F7EE1" w:rsidRPr="00734943" w:rsidRDefault="002557BC" w:rsidP="003A3BA7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Don Walter, 1.00</w:t>
      </w:r>
      <w:r w:rsidR="003F7EE1" w:rsidRPr="00734943">
        <w:rPr>
          <w:b/>
          <w:i/>
          <w:color w:val="000000" w:themeColor="text1"/>
        </w:rPr>
        <w:t xml:space="preserve"> FTE</w:t>
      </w:r>
    </w:p>
    <w:p w:rsidR="003F7EE1" w:rsidRPr="00734943" w:rsidRDefault="003F7EE1" w:rsidP="00836CE0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Serve as lead NACP</w:t>
      </w:r>
      <w:r w:rsidR="00EE4DB4" w:rsidRPr="00734943">
        <w:rPr>
          <w:color w:val="000000" w:themeColor="text1"/>
          <w:sz w:val="20"/>
          <w:szCs w:val="20"/>
        </w:rPr>
        <w:t xml:space="preserve"> groundwater-flow</w:t>
      </w:r>
      <w:r w:rsidRPr="00734943">
        <w:rPr>
          <w:color w:val="000000" w:themeColor="text1"/>
          <w:sz w:val="20"/>
          <w:szCs w:val="20"/>
        </w:rPr>
        <w:t xml:space="preserve"> modeler</w:t>
      </w:r>
    </w:p>
    <w:p w:rsidR="003F7EE1" w:rsidRPr="00734943" w:rsidRDefault="00C52E38" w:rsidP="003F7EE1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Build Long Island</w:t>
      </w:r>
      <w:r w:rsidR="00EE4DB4" w:rsidRPr="00734943">
        <w:rPr>
          <w:color w:val="000000" w:themeColor="text1"/>
          <w:sz w:val="20"/>
          <w:szCs w:val="20"/>
        </w:rPr>
        <w:t xml:space="preserve"> </w:t>
      </w:r>
      <w:r w:rsidR="002557BC" w:rsidRPr="00734943">
        <w:rPr>
          <w:color w:val="000000" w:themeColor="text1"/>
          <w:sz w:val="20"/>
          <w:szCs w:val="20"/>
        </w:rPr>
        <w:t xml:space="preserve">inset model for the </w:t>
      </w:r>
      <w:r w:rsidR="00EE4DB4" w:rsidRPr="00734943">
        <w:rPr>
          <w:color w:val="000000" w:themeColor="text1"/>
          <w:sz w:val="20"/>
          <w:szCs w:val="20"/>
        </w:rPr>
        <w:t>NACP study. (M</w:t>
      </w:r>
      <w:r w:rsidR="002557BC" w:rsidRPr="00734943">
        <w:rPr>
          <w:color w:val="000000" w:themeColor="text1"/>
          <w:sz w:val="20"/>
          <w:szCs w:val="20"/>
        </w:rPr>
        <w:t xml:space="preserve">odel may / may not be </w:t>
      </w:r>
      <w:r w:rsidR="00691281" w:rsidRPr="00734943">
        <w:rPr>
          <w:color w:val="000000" w:themeColor="text1"/>
          <w:sz w:val="20"/>
          <w:szCs w:val="20"/>
        </w:rPr>
        <w:t xml:space="preserve">fully </w:t>
      </w:r>
      <w:r w:rsidR="002557BC" w:rsidRPr="00734943">
        <w:rPr>
          <w:color w:val="000000" w:themeColor="text1"/>
          <w:sz w:val="20"/>
          <w:szCs w:val="20"/>
        </w:rPr>
        <w:t>calibrated by end of FY16)</w:t>
      </w:r>
    </w:p>
    <w:p w:rsidR="003F7EE1" w:rsidRPr="00734943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Generate </w:t>
      </w:r>
      <w:r w:rsidR="00C52E38" w:rsidRPr="00734943">
        <w:rPr>
          <w:color w:val="000000" w:themeColor="text1"/>
          <w:sz w:val="20"/>
          <w:szCs w:val="20"/>
        </w:rPr>
        <w:t>Long Island</w:t>
      </w:r>
      <w:r w:rsidR="00EE4DB4" w:rsidRPr="00734943">
        <w:rPr>
          <w:color w:val="000000" w:themeColor="text1"/>
          <w:sz w:val="20"/>
          <w:szCs w:val="20"/>
        </w:rPr>
        <w:t xml:space="preserve"> groundwater-</w:t>
      </w:r>
      <w:r w:rsidRPr="00734943">
        <w:rPr>
          <w:color w:val="000000" w:themeColor="text1"/>
          <w:sz w:val="20"/>
          <w:szCs w:val="20"/>
        </w:rPr>
        <w:t xml:space="preserve">flow model output for use </w:t>
      </w:r>
      <w:r w:rsidR="00F4316E" w:rsidRPr="00734943">
        <w:rPr>
          <w:color w:val="000000" w:themeColor="text1"/>
          <w:sz w:val="20"/>
          <w:szCs w:val="20"/>
        </w:rPr>
        <w:t>in water-quality analysis</w:t>
      </w:r>
      <w:r w:rsidRPr="00734943">
        <w:rPr>
          <w:color w:val="000000" w:themeColor="text1"/>
          <w:sz w:val="20"/>
          <w:szCs w:val="20"/>
        </w:rPr>
        <w:t>, as directed</w:t>
      </w:r>
    </w:p>
    <w:p w:rsidR="003F7EE1" w:rsidRPr="00734943" w:rsidRDefault="003F7EE1" w:rsidP="003F7EE1">
      <w:pPr>
        <w:pStyle w:val="ListParagraph"/>
        <w:numPr>
          <w:ilvl w:val="0"/>
          <w:numId w:val="1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3F7EE1" w:rsidRPr="00734943" w:rsidRDefault="003F7EE1" w:rsidP="003F7EE1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members, as requested</w:t>
      </w:r>
    </w:p>
    <w:p w:rsidR="00836CE0" w:rsidRPr="00734943" w:rsidRDefault="0067306E" w:rsidP="00836CE0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Carl Carlson, 0.75</w:t>
      </w:r>
      <w:r w:rsidR="00836CE0" w:rsidRPr="00734943">
        <w:rPr>
          <w:b/>
          <w:i/>
          <w:color w:val="000000" w:themeColor="text1"/>
        </w:rPr>
        <w:t xml:space="preserve"> FTE</w:t>
      </w:r>
    </w:p>
    <w:p w:rsidR="00836CE0" w:rsidRDefault="00836CE0" w:rsidP="003A3BA7">
      <w:pPr>
        <w:pStyle w:val="ListParagraph"/>
        <w:numPr>
          <w:ilvl w:val="0"/>
          <w:numId w:val="25"/>
        </w:numPr>
        <w:spacing w:before="100" w:after="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 </w:t>
      </w:r>
      <w:r w:rsidR="0067306E" w:rsidRPr="00734943">
        <w:rPr>
          <w:color w:val="000000" w:themeColor="text1"/>
          <w:sz w:val="20"/>
          <w:szCs w:val="20"/>
        </w:rPr>
        <w:t>run ~ 50 general</w:t>
      </w:r>
      <w:r w:rsidR="00691281" w:rsidRPr="00734943">
        <w:rPr>
          <w:color w:val="000000" w:themeColor="text1"/>
          <w:sz w:val="20"/>
          <w:szCs w:val="20"/>
        </w:rPr>
        <w:t xml:space="preserve"> flow</w:t>
      </w:r>
      <w:r w:rsidR="0067306E" w:rsidRPr="00734943">
        <w:rPr>
          <w:color w:val="000000" w:themeColor="text1"/>
          <w:sz w:val="20"/>
          <w:szCs w:val="20"/>
        </w:rPr>
        <w:t xml:space="preserve"> models</w:t>
      </w:r>
      <w:r w:rsidR="002557BC" w:rsidRPr="00734943">
        <w:rPr>
          <w:color w:val="000000" w:themeColor="text1"/>
          <w:sz w:val="20"/>
          <w:szCs w:val="20"/>
        </w:rPr>
        <w:t xml:space="preserve"> in the Glacial</w:t>
      </w:r>
      <w:r w:rsidR="003C5BF9" w:rsidRPr="00734943">
        <w:rPr>
          <w:color w:val="000000" w:themeColor="text1"/>
          <w:sz w:val="20"/>
          <w:szCs w:val="20"/>
        </w:rPr>
        <w:t xml:space="preserve"> PA (or NACP),</w:t>
      </w:r>
      <w:r w:rsidR="002557BC" w:rsidRPr="00734943">
        <w:rPr>
          <w:color w:val="000000" w:themeColor="text1"/>
          <w:sz w:val="20"/>
          <w:szCs w:val="20"/>
        </w:rPr>
        <w:t xml:space="preserve"> </w:t>
      </w:r>
      <w:r w:rsidRPr="00734943">
        <w:rPr>
          <w:color w:val="000000" w:themeColor="text1"/>
          <w:sz w:val="20"/>
          <w:szCs w:val="20"/>
        </w:rPr>
        <w:t>as instructed</w:t>
      </w:r>
    </w:p>
    <w:p w:rsidR="00845447" w:rsidRPr="00734943" w:rsidRDefault="00845447" w:rsidP="001056A9">
      <w:pPr>
        <w:pStyle w:val="ListParagraph"/>
        <w:numPr>
          <w:ilvl w:val="0"/>
          <w:numId w:val="25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3A3BA7" w:rsidRPr="00734943" w:rsidRDefault="003A3BA7" w:rsidP="003A3BA7">
      <w:pPr>
        <w:spacing w:before="100" w:after="0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Craig Brown</w:t>
      </w:r>
      <w:r w:rsidRPr="00734943">
        <w:rPr>
          <w:b/>
          <w:i/>
          <w:color w:val="000000" w:themeColor="text1"/>
        </w:rPr>
        <w:t>,</w:t>
      </w:r>
      <w:r w:rsidR="0085235E">
        <w:rPr>
          <w:b/>
          <w:i/>
          <w:color w:val="000000" w:themeColor="text1"/>
        </w:rPr>
        <w:t xml:space="preserve"> </w:t>
      </w:r>
      <w:r w:rsidR="0085235E" w:rsidRPr="00734943">
        <w:rPr>
          <w:b/>
          <w:i/>
          <w:color w:val="000000" w:themeColor="text1"/>
        </w:rPr>
        <w:t>0.75</w:t>
      </w:r>
      <w:r w:rsidRPr="00734943">
        <w:rPr>
          <w:b/>
          <w:i/>
          <w:color w:val="000000" w:themeColor="text1"/>
        </w:rPr>
        <w:t xml:space="preserve"> FTE</w:t>
      </w:r>
    </w:p>
    <w:p w:rsidR="003A3BA7" w:rsidRDefault="003A3BA7" w:rsidP="003A3BA7">
      <w:pPr>
        <w:pStyle w:val="ListParagraph"/>
        <w:numPr>
          <w:ilvl w:val="0"/>
          <w:numId w:val="25"/>
        </w:numPr>
        <w:spacing w:after="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</w:t>
      </w:r>
      <w:proofErr w:type="spellStart"/>
      <w:r>
        <w:rPr>
          <w:color w:val="000000" w:themeColor="text1"/>
          <w:sz w:val="20"/>
          <w:szCs w:val="20"/>
        </w:rPr>
        <w:t>Stackelberg</w:t>
      </w:r>
      <w:proofErr w:type="spellEnd"/>
      <w:r>
        <w:rPr>
          <w:color w:val="000000" w:themeColor="text1"/>
          <w:sz w:val="20"/>
          <w:szCs w:val="20"/>
        </w:rPr>
        <w:t xml:space="preserve"> pull together chemistry data for the Glacial PA, and provide water quality / geochemical modeling support for the Glacial PA </w:t>
      </w:r>
      <w:r w:rsidR="00F625CA">
        <w:rPr>
          <w:color w:val="000000" w:themeColor="text1"/>
          <w:sz w:val="20"/>
          <w:szCs w:val="20"/>
        </w:rPr>
        <w:t xml:space="preserve">team </w:t>
      </w:r>
      <w:r>
        <w:rPr>
          <w:color w:val="000000" w:themeColor="text1"/>
          <w:sz w:val="20"/>
          <w:szCs w:val="20"/>
        </w:rPr>
        <w:t>as directed</w:t>
      </w:r>
    </w:p>
    <w:p w:rsidR="00B70611" w:rsidRPr="00B70611" w:rsidRDefault="00B70611" w:rsidP="003A3BA7">
      <w:pPr>
        <w:pStyle w:val="ListParagraph"/>
        <w:numPr>
          <w:ilvl w:val="0"/>
          <w:numId w:val="25"/>
        </w:numPr>
        <w:spacing w:after="0"/>
        <w:rPr>
          <w:color w:val="FF0000"/>
          <w:sz w:val="20"/>
          <w:szCs w:val="20"/>
        </w:rPr>
      </w:pPr>
      <w:r w:rsidRPr="00B70611">
        <w:rPr>
          <w:color w:val="FF0000"/>
          <w:sz w:val="20"/>
          <w:szCs w:val="20"/>
        </w:rPr>
        <w:t>Provide water quality / geochemical modeling support to Lindsey &amp; Barlow for their Coastal Plain work</w:t>
      </w:r>
    </w:p>
    <w:p w:rsidR="007D4C66" w:rsidRPr="007D4C66" w:rsidRDefault="007D4C66" w:rsidP="007D4C66">
      <w:pPr>
        <w:pStyle w:val="ListParagraph"/>
        <w:numPr>
          <w:ilvl w:val="0"/>
          <w:numId w:val="25"/>
        </w:numPr>
        <w:spacing w:before="100" w:after="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4C55DB" w:rsidRPr="007D4C66" w:rsidRDefault="007D4C66" w:rsidP="001056A9">
      <w:pPr>
        <w:pStyle w:val="ListParagraph"/>
        <w:numPr>
          <w:ilvl w:val="0"/>
          <w:numId w:val="25"/>
        </w:numPr>
        <w:spacing w:before="100"/>
        <w:rPr>
          <w:b/>
          <w:i/>
          <w:color w:val="000000" w:themeColor="text1"/>
        </w:rPr>
      </w:pPr>
      <w:r w:rsidRPr="007D4C66">
        <w:rPr>
          <w:color w:val="000000" w:themeColor="text1"/>
          <w:sz w:val="20"/>
          <w:szCs w:val="20"/>
        </w:rPr>
        <w:t>Travel to meet w/ team members</w:t>
      </w:r>
      <w:r w:rsidR="008A1679">
        <w:rPr>
          <w:color w:val="000000" w:themeColor="text1"/>
          <w:sz w:val="20"/>
          <w:szCs w:val="20"/>
        </w:rPr>
        <w:t>, as requested</w:t>
      </w:r>
    </w:p>
    <w:p w:rsidR="005B036C" w:rsidRPr="008A4BD5" w:rsidRDefault="008274F8" w:rsidP="005B036C">
      <w:pPr>
        <w:spacing w:after="0"/>
        <w:ind w:left="360" w:hanging="360"/>
        <w:rPr>
          <w:b/>
          <w:i/>
          <w:color w:val="FF0000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New York WSC: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="00CC4793" w:rsidRPr="00734943">
        <w:rPr>
          <w:b/>
          <w:i/>
          <w:color w:val="000000" w:themeColor="text1"/>
          <w:sz w:val="28"/>
          <w:szCs w:val="28"/>
        </w:rPr>
        <w:tab/>
      </w:r>
      <w:r w:rsidR="00CC4793" w:rsidRPr="00734943">
        <w:rPr>
          <w:b/>
          <w:i/>
          <w:color w:val="000000" w:themeColor="text1"/>
          <w:sz w:val="28"/>
          <w:szCs w:val="28"/>
        </w:rPr>
        <w:tab/>
      </w:r>
      <w:r w:rsidR="00CC4793" w:rsidRPr="00734943">
        <w:rPr>
          <w:b/>
          <w:i/>
          <w:color w:val="000000" w:themeColor="text1"/>
          <w:sz w:val="28"/>
          <w:szCs w:val="28"/>
        </w:rPr>
        <w:tab/>
      </w:r>
      <w:r w:rsidR="00CC4793" w:rsidRPr="00734943">
        <w:rPr>
          <w:b/>
          <w:i/>
          <w:color w:val="000000" w:themeColor="text1"/>
          <w:sz w:val="28"/>
          <w:szCs w:val="28"/>
        </w:rPr>
        <w:tab/>
      </w:r>
      <w:r w:rsidR="00CC4793" w:rsidRPr="00734943">
        <w:rPr>
          <w:b/>
          <w:i/>
          <w:color w:val="000000" w:themeColor="text1"/>
          <w:sz w:val="28"/>
          <w:szCs w:val="28"/>
        </w:rPr>
        <w:tab/>
      </w:r>
      <w:r w:rsidR="00CC4793"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8A4BD5">
        <w:rPr>
          <w:b/>
          <w:i/>
          <w:color w:val="000000" w:themeColor="text1"/>
          <w:sz w:val="28"/>
          <w:szCs w:val="28"/>
        </w:rPr>
        <w:t xml:space="preserve">$ </w:t>
      </w:r>
      <w:r w:rsidR="005B036C" w:rsidRPr="008A4BD5">
        <w:rPr>
          <w:b/>
          <w:i/>
          <w:color w:val="000000" w:themeColor="text1"/>
          <w:sz w:val="28"/>
          <w:szCs w:val="28"/>
        </w:rPr>
        <w:t>308,934</w:t>
      </w:r>
    </w:p>
    <w:p w:rsidR="009F43B0" w:rsidRPr="008A4BD5" w:rsidRDefault="009F43B0" w:rsidP="009F43B0">
      <w:pPr>
        <w:spacing w:after="0"/>
        <w:rPr>
          <w:b/>
          <w:i/>
          <w:color w:val="000000" w:themeColor="text1"/>
        </w:rPr>
      </w:pPr>
      <w:r w:rsidRPr="008A4BD5">
        <w:rPr>
          <w:b/>
          <w:i/>
          <w:color w:val="000000" w:themeColor="text1"/>
        </w:rPr>
        <w:t xml:space="preserve">Paul </w:t>
      </w:r>
      <w:proofErr w:type="spellStart"/>
      <w:r w:rsidRPr="008A4BD5">
        <w:rPr>
          <w:b/>
          <w:i/>
          <w:color w:val="000000" w:themeColor="text1"/>
        </w:rPr>
        <w:t>Stackelberg</w:t>
      </w:r>
      <w:proofErr w:type="spellEnd"/>
      <w:r w:rsidRPr="008A4BD5">
        <w:rPr>
          <w:b/>
          <w:i/>
          <w:color w:val="000000" w:themeColor="text1"/>
        </w:rPr>
        <w:t>, 0.50 FTE</w:t>
      </w:r>
    </w:p>
    <w:p w:rsidR="0005798D" w:rsidRPr="00734943" w:rsidRDefault="0005798D" w:rsidP="00443D9E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Work with </w:t>
      </w:r>
      <w:proofErr w:type="spellStart"/>
      <w:r w:rsidRPr="00734943">
        <w:rPr>
          <w:color w:val="000000" w:themeColor="text1"/>
          <w:sz w:val="20"/>
          <w:szCs w:val="20"/>
        </w:rPr>
        <w:t>Gronberg</w:t>
      </w:r>
      <w:proofErr w:type="spellEnd"/>
      <w:r w:rsidRPr="00734943">
        <w:rPr>
          <w:color w:val="000000" w:themeColor="text1"/>
          <w:sz w:val="20"/>
          <w:szCs w:val="20"/>
        </w:rPr>
        <w:t xml:space="preserve"> to develop data sets in support of water quality modeling, including attributing </w:t>
      </w:r>
      <w:r w:rsidRPr="00734943">
        <w:rPr>
          <w:color w:val="000000" w:themeColor="text1"/>
          <w:sz w:val="20"/>
          <w:szCs w:val="20"/>
        </w:rPr>
        <w:br/>
        <w:t>wells with info on predictor variables</w:t>
      </w:r>
    </w:p>
    <w:p w:rsidR="00443D9E" w:rsidRPr="00734943" w:rsidRDefault="00443D9E" w:rsidP="00443D9E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preliminary </w:t>
      </w:r>
      <w:r w:rsidR="00FA411C" w:rsidRPr="00734943">
        <w:rPr>
          <w:color w:val="000000" w:themeColor="text1"/>
          <w:sz w:val="20"/>
          <w:szCs w:val="20"/>
        </w:rPr>
        <w:t xml:space="preserve">Glacial PA </w:t>
      </w:r>
      <w:r w:rsidRPr="00734943">
        <w:rPr>
          <w:color w:val="000000" w:themeColor="text1"/>
          <w:sz w:val="20"/>
          <w:szCs w:val="20"/>
        </w:rPr>
        <w:t>arsenic models</w:t>
      </w:r>
      <w:r w:rsidR="00B44796" w:rsidRPr="00734943">
        <w:rPr>
          <w:color w:val="000000" w:themeColor="text1"/>
          <w:sz w:val="20"/>
          <w:szCs w:val="20"/>
        </w:rPr>
        <w:t xml:space="preserve"> </w:t>
      </w:r>
      <w:r w:rsidR="00FA411C" w:rsidRPr="00734943">
        <w:rPr>
          <w:color w:val="000000" w:themeColor="text1"/>
          <w:sz w:val="20"/>
          <w:szCs w:val="20"/>
        </w:rPr>
        <w:t>(domestic &amp; public-supply well depths)</w:t>
      </w:r>
      <w:r w:rsidRPr="00734943">
        <w:rPr>
          <w:color w:val="000000" w:themeColor="text1"/>
          <w:sz w:val="20"/>
          <w:szCs w:val="20"/>
        </w:rPr>
        <w:t xml:space="preserve"> </w:t>
      </w:r>
      <w:r w:rsidR="003E431F" w:rsidRPr="00734943">
        <w:rPr>
          <w:color w:val="000000" w:themeColor="text1"/>
          <w:sz w:val="20"/>
          <w:szCs w:val="20"/>
        </w:rPr>
        <w:t>using available data</w:t>
      </w:r>
    </w:p>
    <w:p w:rsidR="00AF1A93" w:rsidRPr="00734943" w:rsidRDefault="00AF1A93" w:rsidP="00AF1A93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Coordinate Glacial PA modeling efforts, including hosting team calls &amp; a face-to-face meeting</w:t>
      </w:r>
    </w:p>
    <w:p w:rsidR="00F468D2" w:rsidRPr="00734943" w:rsidRDefault="00F468D2" w:rsidP="00F468D2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Work with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, Kauffman, </w:t>
      </w:r>
      <w:proofErr w:type="spellStart"/>
      <w:r w:rsidRPr="00734943">
        <w:rPr>
          <w:color w:val="000000" w:themeColor="text1"/>
          <w:sz w:val="20"/>
          <w:szCs w:val="20"/>
        </w:rPr>
        <w:t>Yager</w:t>
      </w:r>
      <w:proofErr w:type="spellEnd"/>
      <w:r w:rsidRPr="00734943">
        <w:rPr>
          <w:color w:val="000000" w:themeColor="text1"/>
          <w:sz w:val="20"/>
          <w:szCs w:val="20"/>
        </w:rPr>
        <w:t xml:space="preserve"> &amp; </w:t>
      </w:r>
      <w:proofErr w:type="spellStart"/>
      <w:r w:rsidRPr="00734943">
        <w:rPr>
          <w:color w:val="000000" w:themeColor="text1"/>
          <w:sz w:val="20"/>
          <w:szCs w:val="20"/>
        </w:rPr>
        <w:t>Jurgens</w:t>
      </w:r>
      <w:proofErr w:type="spellEnd"/>
      <w:r w:rsidRPr="00734943">
        <w:rPr>
          <w:color w:val="000000" w:themeColor="text1"/>
          <w:sz w:val="20"/>
          <w:szCs w:val="20"/>
        </w:rPr>
        <w:t xml:space="preserve"> to compare age distributions from detailed, general, idealized and LPM flow models for the Glacial PA, initially in the I</w:t>
      </w:r>
      <w:r w:rsidR="008C191B">
        <w:rPr>
          <w:color w:val="000000" w:themeColor="text1"/>
          <w:sz w:val="20"/>
          <w:szCs w:val="20"/>
        </w:rPr>
        <w:t>owa</w:t>
      </w:r>
      <w:r w:rsidRPr="00734943">
        <w:rPr>
          <w:color w:val="000000" w:themeColor="text1"/>
          <w:sz w:val="20"/>
          <w:szCs w:val="20"/>
        </w:rPr>
        <w:t xml:space="preserve"> study area</w:t>
      </w:r>
    </w:p>
    <w:p w:rsidR="009F43B0" w:rsidRPr="00734943" w:rsidRDefault="009F43B0" w:rsidP="00BA2D92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Serve as a liaison between the Glacial PA M&amp;M and S&amp;T teams</w:t>
      </w:r>
    </w:p>
    <w:p w:rsidR="00B53299" w:rsidRPr="00734943" w:rsidRDefault="00B53299" w:rsidP="00B53299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B53299" w:rsidRPr="00734943" w:rsidRDefault="00B53299" w:rsidP="00B13C92">
      <w:pPr>
        <w:pStyle w:val="ListParagraph"/>
        <w:numPr>
          <w:ilvl w:val="0"/>
          <w:numId w:val="9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or stakeholder meetings, as requested</w:t>
      </w:r>
    </w:p>
    <w:p w:rsidR="00F05E06" w:rsidRPr="00734943" w:rsidRDefault="00F05E06" w:rsidP="00443D9E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Dick </w:t>
      </w:r>
      <w:proofErr w:type="spellStart"/>
      <w:r w:rsidRPr="00734943">
        <w:rPr>
          <w:b/>
          <w:i/>
          <w:color w:val="000000" w:themeColor="text1"/>
        </w:rPr>
        <w:t>Yager</w:t>
      </w:r>
      <w:proofErr w:type="spellEnd"/>
      <w:r w:rsidRPr="00734943">
        <w:rPr>
          <w:b/>
          <w:i/>
          <w:color w:val="000000" w:themeColor="text1"/>
        </w:rPr>
        <w:t>, 0.</w:t>
      </w:r>
      <w:r w:rsidR="000F4234" w:rsidRPr="00734943">
        <w:rPr>
          <w:b/>
          <w:i/>
          <w:color w:val="000000" w:themeColor="text1"/>
        </w:rPr>
        <w:t>66</w:t>
      </w:r>
      <w:r w:rsidRPr="00734943">
        <w:rPr>
          <w:b/>
          <w:i/>
          <w:color w:val="000000" w:themeColor="text1"/>
        </w:rPr>
        <w:t xml:space="preserve"> FTE</w:t>
      </w:r>
    </w:p>
    <w:p w:rsidR="000F4234" w:rsidRPr="00734943" w:rsidRDefault="00720340" w:rsidP="008A0AB4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Draft</w:t>
      </w:r>
      <w:r w:rsidR="000F4234" w:rsidRPr="00734943">
        <w:rPr>
          <w:color w:val="000000" w:themeColor="text1"/>
          <w:sz w:val="20"/>
          <w:szCs w:val="20"/>
        </w:rPr>
        <w:t xml:space="preserve"> framework report </w:t>
      </w:r>
      <w:r w:rsidR="00DE4E22" w:rsidRPr="00734943">
        <w:rPr>
          <w:color w:val="000000" w:themeColor="text1"/>
          <w:sz w:val="20"/>
          <w:szCs w:val="20"/>
        </w:rPr>
        <w:t xml:space="preserve">for Glacial PA to collect all maps and info used as </w:t>
      </w:r>
      <w:r w:rsidR="004956DF">
        <w:rPr>
          <w:color w:val="000000" w:themeColor="text1"/>
          <w:sz w:val="20"/>
          <w:szCs w:val="20"/>
        </w:rPr>
        <w:t>the f</w:t>
      </w:r>
      <w:r w:rsidR="00DE4E22" w:rsidRPr="00734943">
        <w:rPr>
          <w:color w:val="000000" w:themeColor="text1"/>
          <w:sz w:val="20"/>
          <w:szCs w:val="20"/>
        </w:rPr>
        <w:t>oundation for modeling</w:t>
      </w:r>
      <w:r w:rsidR="00220688" w:rsidRPr="00734943">
        <w:rPr>
          <w:color w:val="000000" w:themeColor="text1"/>
          <w:sz w:val="20"/>
          <w:szCs w:val="20"/>
        </w:rPr>
        <w:t xml:space="preserve">. Will include </w:t>
      </w:r>
      <w:r w:rsidR="00BD4CDE" w:rsidRPr="00734943">
        <w:rPr>
          <w:color w:val="000000" w:themeColor="text1"/>
          <w:sz w:val="20"/>
          <w:szCs w:val="20"/>
        </w:rPr>
        <w:t>maps</w:t>
      </w:r>
      <w:r w:rsidR="00220688" w:rsidRPr="00734943">
        <w:rPr>
          <w:color w:val="000000" w:themeColor="text1"/>
          <w:sz w:val="20"/>
          <w:szCs w:val="20"/>
        </w:rPr>
        <w:t xml:space="preserve"> on the probability of </w:t>
      </w:r>
      <w:r w:rsidR="00BD4CDE" w:rsidRPr="00734943">
        <w:rPr>
          <w:color w:val="000000" w:themeColor="text1"/>
          <w:sz w:val="20"/>
          <w:szCs w:val="20"/>
        </w:rPr>
        <w:t xml:space="preserve">encountering </w:t>
      </w:r>
      <w:r w:rsidR="00220688" w:rsidRPr="00734943">
        <w:rPr>
          <w:color w:val="000000" w:themeColor="text1"/>
          <w:sz w:val="20"/>
          <w:szCs w:val="20"/>
        </w:rPr>
        <w:t>buried</w:t>
      </w:r>
      <w:r w:rsidR="001319A2">
        <w:rPr>
          <w:color w:val="000000" w:themeColor="text1"/>
          <w:sz w:val="20"/>
          <w:szCs w:val="20"/>
        </w:rPr>
        <w:t>/confined</w:t>
      </w:r>
      <w:r w:rsidR="00220688" w:rsidRPr="00734943">
        <w:rPr>
          <w:color w:val="000000" w:themeColor="text1"/>
          <w:sz w:val="20"/>
          <w:szCs w:val="20"/>
        </w:rPr>
        <w:t xml:space="preserve"> aquifers</w:t>
      </w:r>
    </w:p>
    <w:p w:rsidR="00BD4CDE" w:rsidRPr="00734943" w:rsidRDefault="00F468D2" w:rsidP="00F468D2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Work with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, Kauffman, </w:t>
      </w:r>
      <w:proofErr w:type="spellStart"/>
      <w:r w:rsidRPr="00734943">
        <w:rPr>
          <w:color w:val="000000" w:themeColor="text1"/>
          <w:sz w:val="20"/>
          <w:szCs w:val="20"/>
        </w:rPr>
        <w:t>Stackelberg</w:t>
      </w:r>
      <w:proofErr w:type="spellEnd"/>
      <w:r w:rsidRPr="00734943">
        <w:rPr>
          <w:color w:val="000000" w:themeColor="text1"/>
          <w:sz w:val="20"/>
          <w:szCs w:val="20"/>
        </w:rPr>
        <w:t xml:space="preserve"> &amp; </w:t>
      </w:r>
      <w:proofErr w:type="spellStart"/>
      <w:r w:rsidRPr="00734943">
        <w:rPr>
          <w:color w:val="000000" w:themeColor="text1"/>
          <w:sz w:val="20"/>
          <w:szCs w:val="20"/>
        </w:rPr>
        <w:t>Jurgens</w:t>
      </w:r>
      <w:proofErr w:type="spellEnd"/>
      <w:r w:rsidRPr="00734943">
        <w:rPr>
          <w:color w:val="000000" w:themeColor="text1"/>
          <w:sz w:val="20"/>
          <w:szCs w:val="20"/>
        </w:rPr>
        <w:t xml:space="preserve"> to c</w:t>
      </w:r>
      <w:r w:rsidR="00BD4CDE" w:rsidRPr="00734943">
        <w:rPr>
          <w:color w:val="000000" w:themeColor="text1"/>
          <w:sz w:val="20"/>
          <w:szCs w:val="20"/>
        </w:rPr>
        <w:t>ompare age distributions from detailed, general, idealized and LPM f</w:t>
      </w:r>
      <w:r w:rsidRPr="00734943">
        <w:rPr>
          <w:color w:val="000000" w:themeColor="text1"/>
          <w:sz w:val="20"/>
          <w:szCs w:val="20"/>
        </w:rPr>
        <w:t xml:space="preserve">low models for the Glacial PA, </w:t>
      </w:r>
      <w:r w:rsidR="00BD4CDE" w:rsidRPr="00734943">
        <w:rPr>
          <w:color w:val="000000" w:themeColor="text1"/>
          <w:sz w:val="20"/>
          <w:szCs w:val="20"/>
        </w:rPr>
        <w:t>i</w:t>
      </w:r>
      <w:r w:rsidRPr="00734943">
        <w:rPr>
          <w:color w:val="000000" w:themeColor="text1"/>
          <w:sz w:val="20"/>
          <w:szCs w:val="20"/>
        </w:rPr>
        <w:t>nitially in the I</w:t>
      </w:r>
      <w:r w:rsidR="008C191B">
        <w:rPr>
          <w:color w:val="000000" w:themeColor="text1"/>
          <w:sz w:val="20"/>
          <w:szCs w:val="20"/>
        </w:rPr>
        <w:t>owa</w:t>
      </w:r>
      <w:r w:rsidRPr="00734943">
        <w:rPr>
          <w:color w:val="000000" w:themeColor="text1"/>
          <w:sz w:val="20"/>
          <w:szCs w:val="20"/>
        </w:rPr>
        <w:t xml:space="preserve"> study area</w:t>
      </w:r>
    </w:p>
    <w:p w:rsidR="002D44A5" w:rsidRPr="00734943" w:rsidRDefault="002D44A5" w:rsidP="002D44A5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Publish idealized model approach for valley fill aquifers in a USGS SIR as applied in I</w:t>
      </w:r>
      <w:r w:rsidR="008C191B">
        <w:rPr>
          <w:color w:val="000000" w:themeColor="text1"/>
          <w:sz w:val="20"/>
          <w:szCs w:val="20"/>
        </w:rPr>
        <w:t>owa</w:t>
      </w:r>
    </w:p>
    <w:p w:rsidR="00351E62" w:rsidRPr="00734943" w:rsidRDefault="00351E62" w:rsidP="008A0AB4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</w:t>
      </w:r>
      <w:r w:rsidR="00DE19ED" w:rsidRPr="00734943">
        <w:rPr>
          <w:color w:val="000000" w:themeColor="text1"/>
          <w:sz w:val="20"/>
          <w:szCs w:val="20"/>
        </w:rPr>
        <w:t>idealized</w:t>
      </w:r>
      <w:r w:rsidRPr="00734943">
        <w:rPr>
          <w:color w:val="000000" w:themeColor="text1"/>
          <w:sz w:val="20"/>
          <w:szCs w:val="20"/>
        </w:rPr>
        <w:t xml:space="preserve"> models for </w:t>
      </w:r>
      <w:r w:rsidR="00F05F40" w:rsidRPr="00734943">
        <w:rPr>
          <w:color w:val="000000" w:themeColor="text1"/>
          <w:sz w:val="20"/>
          <w:szCs w:val="20"/>
        </w:rPr>
        <w:t>buried systems</w:t>
      </w:r>
      <w:r w:rsidRPr="00734943">
        <w:rPr>
          <w:color w:val="000000" w:themeColor="text1"/>
          <w:sz w:val="20"/>
          <w:szCs w:val="20"/>
        </w:rPr>
        <w:t xml:space="preserve"> in the Glacial PA</w:t>
      </w:r>
      <w:r w:rsidR="00BE09BE" w:rsidRPr="00734943">
        <w:rPr>
          <w:color w:val="000000" w:themeColor="text1"/>
          <w:sz w:val="20"/>
          <w:szCs w:val="20"/>
        </w:rPr>
        <w:t>, as needed</w:t>
      </w:r>
    </w:p>
    <w:p w:rsidR="008A0AB4" w:rsidRPr="00734943" w:rsidRDefault="008A0AB4" w:rsidP="008A0AB4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Participate in </w:t>
      </w:r>
      <w:r w:rsidR="002C12F2" w:rsidRPr="00734943">
        <w:rPr>
          <w:color w:val="000000" w:themeColor="text1"/>
          <w:sz w:val="20"/>
          <w:szCs w:val="20"/>
        </w:rPr>
        <w:t>team</w:t>
      </w:r>
      <w:r w:rsidRPr="00734943">
        <w:rPr>
          <w:color w:val="000000" w:themeColor="text1"/>
          <w:sz w:val="20"/>
          <w:szCs w:val="20"/>
        </w:rPr>
        <w:t xml:space="preserve"> calls</w:t>
      </w:r>
    </w:p>
    <w:p w:rsidR="008A0AB4" w:rsidRPr="00734943" w:rsidRDefault="008A0AB4" w:rsidP="008A0AB4">
      <w:pPr>
        <w:pStyle w:val="ListParagraph"/>
        <w:numPr>
          <w:ilvl w:val="0"/>
          <w:numId w:val="9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meetings, as requested</w:t>
      </w:r>
    </w:p>
    <w:p w:rsidR="00B13C92" w:rsidRPr="00734943" w:rsidRDefault="00B13C92" w:rsidP="00B13C92">
      <w:pPr>
        <w:spacing w:before="100"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Jason Finkelstein, 0.50 FTE</w:t>
      </w:r>
    </w:p>
    <w:p w:rsidR="00B13C92" w:rsidRPr="00796507" w:rsidRDefault="00B13C92" w:rsidP="00796507">
      <w:pPr>
        <w:pStyle w:val="ListParagraph"/>
        <w:numPr>
          <w:ilvl w:val="0"/>
          <w:numId w:val="26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texture data </w:t>
      </w:r>
      <w:r w:rsidR="00810DF1" w:rsidRPr="00734943">
        <w:rPr>
          <w:color w:val="000000" w:themeColor="text1"/>
          <w:sz w:val="20"/>
          <w:szCs w:val="20"/>
        </w:rPr>
        <w:t xml:space="preserve">/ framework </w:t>
      </w:r>
      <w:r w:rsidR="0082261B">
        <w:rPr>
          <w:color w:val="000000" w:themeColor="text1"/>
          <w:sz w:val="20"/>
          <w:szCs w:val="20"/>
        </w:rPr>
        <w:t xml:space="preserve">/ pumping data </w:t>
      </w:r>
      <w:r w:rsidRPr="00734943">
        <w:rPr>
          <w:color w:val="000000" w:themeColor="text1"/>
          <w:sz w:val="20"/>
          <w:szCs w:val="20"/>
        </w:rPr>
        <w:t>for use in Long Island inset model for NACP</w:t>
      </w:r>
    </w:p>
    <w:p w:rsidR="00F05E06" w:rsidRPr="00734943" w:rsidRDefault="00F05E06" w:rsidP="00F05E06">
      <w:p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lastRenderedPageBreak/>
        <w:t>Oregon WSC: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7D294A" w:rsidRPr="00734943">
        <w:rPr>
          <w:b/>
          <w:i/>
          <w:color w:val="000000" w:themeColor="text1"/>
          <w:sz w:val="28"/>
          <w:szCs w:val="28"/>
        </w:rPr>
        <w:t>13</w:t>
      </w:r>
      <w:r w:rsidR="00E029E1">
        <w:rPr>
          <w:b/>
          <w:i/>
          <w:color w:val="000000" w:themeColor="text1"/>
          <w:sz w:val="28"/>
          <w:szCs w:val="28"/>
        </w:rPr>
        <w:t>4</w:t>
      </w:r>
      <w:r w:rsidR="007D294A" w:rsidRPr="00734943">
        <w:rPr>
          <w:b/>
          <w:i/>
          <w:color w:val="000000" w:themeColor="text1"/>
          <w:sz w:val="28"/>
          <w:szCs w:val="28"/>
        </w:rPr>
        <w:t>,</w:t>
      </w:r>
      <w:r w:rsidR="00E029E1">
        <w:rPr>
          <w:b/>
          <w:i/>
          <w:color w:val="000000" w:themeColor="text1"/>
          <w:sz w:val="28"/>
          <w:szCs w:val="28"/>
        </w:rPr>
        <w:t>680</w:t>
      </w:r>
    </w:p>
    <w:p w:rsidR="00F05E06" w:rsidRPr="00734943" w:rsidRDefault="00F05E06" w:rsidP="00F05E06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Jim </w:t>
      </w:r>
      <w:proofErr w:type="spellStart"/>
      <w:r w:rsidRPr="00734943">
        <w:rPr>
          <w:b/>
          <w:i/>
          <w:color w:val="000000" w:themeColor="text1"/>
        </w:rPr>
        <w:t>Tesoriero</w:t>
      </w:r>
      <w:proofErr w:type="spellEnd"/>
      <w:r w:rsidRPr="00734943">
        <w:rPr>
          <w:b/>
          <w:i/>
          <w:color w:val="000000" w:themeColor="text1"/>
        </w:rPr>
        <w:t>, 0.</w:t>
      </w:r>
      <w:r w:rsidR="009F51A3" w:rsidRPr="00734943">
        <w:rPr>
          <w:b/>
          <w:i/>
          <w:color w:val="000000" w:themeColor="text1"/>
        </w:rPr>
        <w:t>50</w:t>
      </w:r>
      <w:r w:rsidRPr="00734943">
        <w:rPr>
          <w:b/>
          <w:i/>
          <w:color w:val="000000" w:themeColor="text1"/>
        </w:rPr>
        <w:t xml:space="preserve"> FTE</w:t>
      </w:r>
    </w:p>
    <w:p w:rsidR="00BD1074" w:rsidRDefault="006371BA" w:rsidP="0034207B">
      <w:pPr>
        <w:pStyle w:val="ListParagraph"/>
        <w:numPr>
          <w:ilvl w:val="0"/>
          <w:numId w:val="12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Use statistical methods to predict probability of encountering groundwater w/ a specific redox condition</w:t>
      </w:r>
      <w:r w:rsidR="001223EE" w:rsidRPr="00734943">
        <w:rPr>
          <w:color w:val="000000" w:themeColor="text1"/>
          <w:sz w:val="20"/>
          <w:szCs w:val="20"/>
        </w:rPr>
        <w:t xml:space="preserve"> in the </w:t>
      </w:r>
      <w:r w:rsidR="00E029E1">
        <w:rPr>
          <w:color w:val="000000" w:themeColor="text1"/>
          <w:sz w:val="20"/>
          <w:szCs w:val="20"/>
        </w:rPr>
        <w:t xml:space="preserve">Fox-Wolf-Peshtigo watershed (within the </w:t>
      </w:r>
      <w:r w:rsidR="001223EE" w:rsidRPr="00734943">
        <w:rPr>
          <w:color w:val="000000" w:themeColor="text1"/>
          <w:sz w:val="20"/>
          <w:szCs w:val="20"/>
        </w:rPr>
        <w:t>Glacial PA</w:t>
      </w:r>
      <w:r w:rsidR="00E029E1">
        <w:rPr>
          <w:color w:val="000000" w:themeColor="text1"/>
          <w:sz w:val="20"/>
          <w:szCs w:val="20"/>
        </w:rPr>
        <w:t>)</w:t>
      </w:r>
      <w:r w:rsidRPr="00734943">
        <w:rPr>
          <w:color w:val="000000" w:themeColor="text1"/>
          <w:sz w:val="20"/>
          <w:szCs w:val="20"/>
        </w:rPr>
        <w:t>. Submit associated manuscript for publication</w:t>
      </w:r>
    </w:p>
    <w:p w:rsidR="00E029E1" w:rsidRPr="00734943" w:rsidRDefault="00E029E1" w:rsidP="0034207B">
      <w:pPr>
        <w:pStyle w:val="ListParagraph"/>
        <w:numPr>
          <w:ilvl w:val="0"/>
          <w:numId w:val="12"/>
        </w:numPr>
        <w:ind w:left="36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Begin analysis of Tomorrow River flow path data</w:t>
      </w:r>
    </w:p>
    <w:p w:rsidR="00516272" w:rsidRPr="00734943" w:rsidRDefault="00516272" w:rsidP="0034207B">
      <w:pPr>
        <w:pStyle w:val="ListParagraph"/>
        <w:numPr>
          <w:ilvl w:val="0"/>
          <w:numId w:val="12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Archive redox model(s)</w:t>
      </w:r>
    </w:p>
    <w:p w:rsidR="0034207B" w:rsidRPr="00734943" w:rsidRDefault="0034207B" w:rsidP="0034207B">
      <w:pPr>
        <w:pStyle w:val="ListParagraph"/>
        <w:numPr>
          <w:ilvl w:val="0"/>
          <w:numId w:val="12"/>
        </w:numPr>
        <w:tabs>
          <w:tab w:val="left" w:pos="360"/>
        </w:tabs>
        <w:spacing w:after="100"/>
        <w:ind w:left="360"/>
        <w:rPr>
          <w:color w:val="000000" w:themeColor="text1"/>
          <w:sz w:val="20"/>
          <w:szCs w:val="20"/>
          <w:u w:val="single"/>
        </w:rPr>
      </w:pPr>
      <w:r w:rsidRPr="00734943">
        <w:rPr>
          <w:color w:val="000000" w:themeColor="text1"/>
          <w:sz w:val="20"/>
          <w:szCs w:val="20"/>
        </w:rPr>
        <w:t>Serve as a liaison between the IWS and M&amp;M teams</w:t>
      </w:r>
    </w:p>
    <w:p w:rsidR="0034207B" w:rsidRPr="00734943" w:rsidRDefault="0034207B" w:rsidP="0034207B">
      <w:pPr>
        <w:pStyle w:val="ListParagraph"/>
        <w:numPr>
          <w:ilvl w:val="0"/>
          <w:numId w:val="12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Participate in </w:t>
      </w:r>
      <w:r w:rsidR="00233547" w:rsidRPr="00734943">
        <w:rPr>
          <w:color w:val="000000" w:themeColor="text1"/>
          <w:sz w:val="20"/>
          <w:szCs w:val="20"/>
        </w:rPr>
        <w:t>team</w:t>
      </w:r>
      <w:r w:rsidRPr="00734943">
        <w:rPr>
          <w:color w:val="000000" w:themeColor="text1"/>
          <w:sz w:val="20"/>
          <w:szCs w:val="20"/>
        </w:rPr>
        <w:t xml:space="preserve"> calls</w:t>
      </w:r>
    </w:p>
    <w:p w:rsidR="0034207B" w:rsidRPr="00734943" w:rsidRDefault="0034207B" w:rsidP="0034207B">
      <w:pPr>
        <w:pStyle w:val="ListParagraph"/>
        <w:numPr>
          <w:ilvl w:val="0"/>
          <w:numId w:val="12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meetings, as requested</w:t>
      </w:r>
    </w:p>
    <w:p w:rsidR="00CF3E2D" w:rsidRDefault="00CF3E2D" w:rsidP="00BD3DD7">
      <w:pPr>
        <w:spacing w:after="0"/>
        <w:rPr>
          <w:b/>
          <w:i/>
          <w:color w:val="000000" w:themeColor="text1"/>
          <w:sz w:val="28"/>
          <w:szCs w:val="28"/>
        </w:rPr>
      </w:pPr>
    </w:p>
    <w:p w:rsidR="00DA0154" w:rsidRPr="00734943" w:rsidRDefault="00DA0154" w:rsidP="00BD3DD7">
      <w:p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Utah WSC: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7D294A" w:rsidRPr="00734943">
        <w:rPr>
          <w:b/>
          <w:i/>
          <w:color w:val="000000" w:themeColor="text1"/>
          <w:sz w:val="28"/>
          <w:szCs w:val="28"/>
        </w:rPr>
        <w:t>76,133</w:t>
      </w:r>
    </w:p>
    <w:p w:rsidR="00DA0154" w:rsidRPr="00734943" w:rsidRDefault="00DA0154" w:rsidP="00DA0154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Chris </w:t>
      </w:r>
      <w:proofErr w:type="spellStart"/>
      <w:r w:rsidRPr="00734943">
        <w:rPr>
          <w:b/>
          <w:i/>
          <w:color w:val="000000" w:themeColor="text1"/>
        </w:rPr>
        <w:t>Shope</w:t>
      </w:r>
      <w:proofErr w:type="spellEnd"/>
      <w:r w:rsidRPr="00734943">
        <w:rPr>
          <w:b/>
          <w:i/>
          <w:color w:val="000000" w:themeColor="text1"/>
        </w:rPr>
        <w:t>, 0.</w:t>
      </w:r>
      <w:r w:rsidR="00A503E9" w:rsidRPr="00734943">
        <w:rPr>
          <w:b/>
          <w:i/>
          <w:color w:val="000000" w:themeColor="text1"/>
        </w:rPr>
        <w:t>50</w:t>
      </w:r>
      <w:r w:rsidRPr="00734943">
        <w:rPr>
          <w:b/>
          <w:i/>
          <w:color w:val="000000" w:themeColor="text1"/>
        </w:rPr>
        <w:t xml:space="preserve"> FTE</w:t>
      </w:r>
    </w:p>
    <w:p w:rsidR="00212858" w:rsidRPr="00734943" w:rsidRDefault="001223EE" w:rsidP="00212858">
      <w:pPr>
        <w:pStyle w:val="ListParagraph"/>
        <w:numPr>
          <w:ilvl w:val="0"/>
          <w:numId w:val="12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Construct and calibrate Tomorrow-Waupaca River flow model</w:t>
      </w:r>
    </w:p>
    <w:p w:rsidR="001223EE" w:rsidRPr="00734943" w:rsidRDefault="001223EE" w:rsidP="00212858">
      <w:pPr>
        <w:pStyle w:val="ListParagraph"/>
        <w:numPr>
          <w:ilvl w:val="0"/>
          <w:numId w:val="12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Use TWR flow model to aid interpretation of water quality data</w:t>
      </w:r>
    </w:p>
    <w:p w:rsidR="00AD4635" w:rsidRPr="00734943" w:rsidRDefault="00AD4635" w:rsidP="00AD4635">
      <w:pPr>
        <w:pStyle w:val="ListParagraph"/>
        <w:numPr>
          <w:ilvl w:val="0"/>
          <w:numId w:val="12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AD4635" w:rsidRPr="00796507" w:rsidRDefault="00AD4635" w:rsidP="00796507">
      <w:pPr>
        <w:pStyle w:val="ListParagraph"/>
        <w:numPr>
          <w:ilvl w:val="0"/>
          <w:numId w:val="12"/>
        </w:numPr>
        <w:spacing w:before="10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meetings, as requested</w:t>
      </w:r>
    </w:p>
    <w:p w:rsidR="008775AB" w:rsidRPr="00734943" w:rsidRDefault="00A6561B" w:rsidP="008775AB">
      <w:p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Virginia</w:t>
      </w:r>
      <w:r w:rsidR="008775AB" w:rsidRPr="00734943">
        <w:rPr>
          <w:b/>
          <w:i/>
          <w:color w:val="000000" w:themeColor="text1"/>
          <w:sz w:val="28"/>
          <w:szCs w:val="28"/>
        </w:rPr>
        <w:t xml:space="preserve"> WSC:</w:t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</w:r>
      <w:r w:rsidR="008775AB" w:rsidRPr="00734943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247A2C" w:rsidRPr="00734943">
        <w:rPr>
          <w:b/>
          <w:i/>
          <w:color w:val="000000" w:themeColor="text1"/>
          <w:sz w:val="28"/>
          <w:szCs w:val="28"/>
        </w:rPr>
        <w:t>150,912</w:t>
      </w:r>
    </w:p>
    <w:p w:rsidR="008775AB" w:rsidRPr="00734943" w:rsidRDefault="008775AB" w:rsidP="008775AB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Jason Pope, </w:t>
      </w:r>
      <w:r w:rsidR="00A42F0E">
        <w:rPr>
          <w:b/>
          <w:i/>
          <w:color w:val="000000" w:themeColor="text1"/>
        </w:rPr>
        <w:t>0.75</w:t>
      </w:r>
      <w:r w:rsidRPr="00734943">
        <w:rPr>
          <w:b/>
          <w:i/>
          <w:color w:val="000000" w:themeColor="text1"/>
        </w:rPr>
        <w:t xml:space="preserve"> FTE</w:t>
      </w:r>
    </w:p>
    <w:p w:rsidR="007C5DF2" w:rsidRPr="00734943" w:rsidRDefault="00DF4631" w:rsidP="007C5DF2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Build NACP ‘Fall Zone’ inset model</w:t>
      </w:r>
      <w:r w:rsidR="000B4C59" w:rsidRPr="00734943">
        <w:rPr>
          <w:color w:val="000000" w:themeColor="text1"/>
          <w:sz w:val="20"/>
          <w:szCs w:val="20"/>
        </w:rPr>
        <w:t>(s)</w:t>
      </w:r>
      <w:r w:rsidRPr="00734943">
        <w:rPr>
          <w:color w:val="000000" w:themeColor="text1"/>
          <w:sz w:val="20"/>
          <w:szCs w:val="20"/>
        </w:rPr>
        <w:t xml:space="preserve"> for the NACP study</w:t>
      </w:r>
    </w:p>
    <w:p w:rsidR="00DF4631" w:rsidRPr="00734943" w:rsidRDefault="00DF4631" w:rsidP="00DF4631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Generate Fall Zone groundwater-flow model output for use </w:t>
      </w:r>
      <w:r w:rsidR="00F4316E" w:rsidRPr="00734943">
        <w:rPr>
          <w:color w:val="000000" w:themeColor="text1"/>
          <w:sz w:val="20"/>
          <w:szCs w:val="20"/>
        </w:rPr>
        <w:t>in water-quality analysis</w:t>
      </w:r>
      <w:r w:rsidRPr="00734943">
        <w:rPr>
          <w:color w:val="000000" w:themeColor="text1"/>
          <w:sz w:val="20"/>
          <w:szCs w:val="20"/>
        </w:rPr>
        <w:t>, as directed</w:t>
      </w:r>
    </w:p>
    <w:p w:rsidR="00DF4631" w:rsidRPr="00734943" w:rsidRDefault="00DF4631" w:rsidP="00DF4631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516272" w:rsidRPr="00E73B35" w:rsidRDefault="00DF4631" w:rsidP="00E73B35">
      <w:pPr>
        <w:pStyle w:val="ListParagraph"/>
        <w:numPr>
          <w:ilvl w:val="0"/>
          <w:numId w:val="9"/>
        </w:numPr>
        <w:spacing w:before="10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members, as requested</w:t>
      </w:r>
    </w:p>
    <w:p w:rsidR="00DA0154" w:rsidRPr="00D02510" w:rsidRDefault="00DE62CE" w:rsidP="00DE62CE">
      <w:pPr>
        <w:spacing w:after="100"/>
        <w:rPr>
          <w:rFonts w:ascii="Calibri" w:eastAsia="Times New Roman" w:hAnsi="Calibri" w:cs="Times New Roman"/>
          <w:color w:val="000000" w:themeColor="text1"/>
        </w:rPr>
      </w:pPr>
      <w:r w:rsidRPr="00726D23">
        <w:rPr>
          <w:b/>
          <w:i/>
          <w:color w:val="000000" w:themeColor="text1"/>
          <w:sz w:val="28"/>
          <w:szCs w:val="28"/>
        </w:rPr>
        <w:t>Wisconsin WSC:</w:t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Pr="00726D23">
        <w:rPr>
          <w:b/>
          <w:i/>
          <w:color w:val="000000" w:themeColor="text1"/>
          <w:sz w:val="28"/>
          <w:szCs w:val="28"/>
        </w:rPr>
        <w:tab/>
      </w:r>
      <w:r w:rsidR="00726D23">
        <w:rPr>
          <w:b/>
          <w:i/>
          <w:color w:val="000000" w:themeColor="text1"/>
          <w:sz w:val="28"/>
          <w:szCs w:val="28"/>
        </w:rPr>
        <w:tab/>
      </w:r>
      <w:r w:rsidR="00DA0154" w:rsidRPr="00D02510">
        <w:rPr>
          <w:b/>
          <w:i/>
          <w:color w:val="000000" w:themeColor="text1"/>
          <w:sz w:val="28"/>
          <w:szCs w:val="28"/>
        </w:rPr>
        <w:t xml:space="preserve">$ </w:t>
      </w:r>
      <w:r w:rsidR="00D02510" w:rsidRPr="00D02510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144,444</w:t>
      </w:r>
    </w:p>
    <w:p w:rsidR="00F97155" w:rsidRPr="00726D23" w:rsidRDefault="00DA0154" w:rsidP="000B35C5">
      <w:pPr>
        <w:spacing w:after="0"/>
        <w:rPr>
          <w:b/>
          <w:i/>
          <w:color w:val="000000" w:themeColor="text1"/>
        </w:rPr>
      </w:pPr>
      <w:r w:rsidRPr="00726D23">
        <w:rPr>
          <w:b/>
          <w:i/>
          <w:color w:val="000000" w:themeColor="text1"/>
        </w:rPr>
        <w:t xml:space="preserve">Paul </w:t>
      </w:r>
      <w:proofErr w:type="spellStart"/>
      <w:r w:rsidRPr="00726D23">
        <w:rPr>
          <w:b/>
          <w:i/>
          <w:color w:val="000000" w:themeColor="text1"/>
        </w:rPr>
        <w:t>Juckem</w:t>
      </w:r>
      <w:proofErr w:type="spellEnd"/>
      <w:r w:rsidRPr="00726D23">
        <w:rPr>
          <w:b/>
          <w:i/>
          <w:color w:val="000000" w:themeColor="text1"/>
        </w:rPr>
        <w:t>, 0.</w:t>
      </w:r>
      <w:r w:rsidR="008A4BD5" w:rsidRPr="00726D23">
        <w:rPr>
          <w:b/>
          <w:i/>
          <w:color w:val="000000" w:themeColor="text1"/>
        </w:rPr>
        <w:t>50</w:t>
      </w:r>
      <w:r w:rsidRPr="00726D23">
        <w:rPr>
          <w:b/>
          <w:i/>
          <w:color w:val="000000" w:themeColor="text1"/>
        </w:rPr>
        <w:t xml:space="preserve"> FTE</w:t>
      </w:r>
    </w:p>
    <w:p w:rsidR="003306A0" w:rsidRPr="00734943" w:rsidRDefault="003306A0" w:rsidP="003306A0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Complete intrinsic susceptibility characterization (groundwater age and depth of </w:t>
      </w:r>
      <w:proofErr w:type="spellStart"/>
      <w:r w:rsidRPr="00734943">
        <w:rPr>
          <w:color w:val="000000" w:themeColor="text1"/>
          <w:sz w:val="20"/>
          <w:szCs w:val="20"/>
        </w:rPr>
        <w:t>anthropocene</w:t>
      </w:r>
      <w:proofErr w:type="spellEnd"/>
      <w:r w:rsidRPr="00734943">
        <w:rPr>
          <w:color w:val="000000" w:themeColor="text1"/>
          <w:sz w:val="20"/>
          <w:szCs w:val="20"/>
        </w:rPr>
        <w:t xml:space="preserve"> water) </w:t>
      </w:r>
      <w:r w:rsidR="00C777C4" w:rsidRPr="00734943">
        <w:rPr>
          <w:color w:val="000000" w:themeColor="text1"/>
          <w:sz w:val="20"/>
          <w:szCs w:val="20"/>
        </w:rPr>
        <w:br/>
      </w:r>
      <w:r w:rsidRPr="00734943">
        <w:rPr>
          <w:color w:val="000000" w:themeColor="text1"/>
          <w:sz w:val="20"/>
          <w:szCs w:val="20"/>
        </w:rPr>
        <w:t>in the Fox-Wolf-Peshtigo study area</w:t>
      </w:r>
    </w:p>
    <w:p w:rsidR="00F97155" w:rsidRPr="00734943" w:rsidRDefault="00F97155" w:rsidP="00672DDD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Archive Fox-Wolf-Peshtigo model(s)</w:t>
      </w:r>
    </w:p>
    <w:p w:rsidR="00F97155" w:rsidRPr="00734943" w:rsidRDefault="000B35C5" w:rsidP="00672DDD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Finish documenting</w:t>
      </w:r>
      <w:r w:rsidR="00F97155" w:rsidRPr="00734943">
        <w:rPr>
          <w:color w:val="000000" w:themeColor="text1"/>
          <w:sz w:val="20"/>
          <w:szCs w:val="20"/>
        </w:rPr>
        <w:t xml:space="preserve"> FWP models and publish</w:t>
      </w:r>
    </w:p>
    <w:p w:rsidR="00866C59" w:rsidRPr="00734943" w:rsidRDefault="00866C59" w:rsidP="00672DDD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Oversee Tomorrow-Waupaca River watershed flow modeling</w:t>
      </w:r>
    </w:p>
    <w:p w:rsidR="006F55B1" w:rsidRPr="00734943" w:rsidRDefault="006F55B1" w:rsidP="006F55B1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 run ~ 50 general flow models in the Glacial PA (or NACP), as instructed</w:t>
      </w:r>
    </w:p>
    <w:p w:rsidR="000914F3" w:rsidRPr="00734943" w:rsidRDefault="000914F3" w:rsidP="000914F3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0914F3" w:rsidRPr="00734943" w:rsidRDefault="000914F3" w:rsidP="000914F3">
      <w:pPr>
        <w:pStyle w:val="ListParagraph"/>
        <w:numPr>
          <w:ilvl w:val="0"/>
          <w:numId w:val="9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or stakeholder meetings, as requested</w:t>
      </w:r>
    </w:p>
    <w:p w:rsidR="0067306E" w:rsidRPr="00734943" w:rsidRDefault="0067306E" w:rsidP="00DA0154">
      <w:pPr>
        <w:spacing w:after="0"/>
        <w:rPr>
          <w:b/>
          <w:i/>
          <w:color w:val="000000" w:themeColor="text1"/>
        </w:rPr>
      </w:pPr>
    </w:p>
    <w:p w:rsidR="00DA0154" w:rsidRPr="00734943" w:rsidRDefault="00DA0154" w:rsidP="00DA0154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Daniel Feinstein,</w:t>
      </w:r>
      <w:r w:rsidR="002D4FBB" w:rsidRPr="00734943">
        <w:rPr>
          <w:b/>
          <w:i/>
          <w:color w:val="000000" w:themeColor="text1"/>
        </w:rPr>
        <w:t xml:space="preserve"> 0</w:t>
      </w:r>
      <w:r w:rsidRPr="00734943">
        <w:rPr>
          <w:b/>
          <w:i/>
          <w:color w:val="000000" w:themeColor="text1"/>
        </w:rPr>
        <w:t>.</w:t>
      </w:r>
      <w:r w:rsidR="00E242CF" w:rsidRPr="00734943">
        <w:rPr>
          <w:b/>
          <w:i/>
          <w:color w:val="000000" w:themeColor="text1"/>
        </w:rPr>
        <w:t>33</w:t>
      </w:r>
      <w:r w:rsidR="00EC5B73" w:rsidRPr="00734943">
        <w:rPr>
          <w:b/>
          <w:i/>
          <w:color w:val="000000" w:themeColor="text1"/>
        </w:rPr>
        <w:t xml:space="preserve"> </w:t>
      </w:r>
      <w:r w:rsidRPr="00734943">
        <w:rPr>
          <w:b/>
          <w:i/>
          <w:color w:val="000000" w:themeColor="text1"/>
        </w:rPr>
        <w:t>FTE</w:t>
      </w:r>
    </w:p>
    <w:p w:rsidR="00BD0D70" w:rsidRPr="00734943" w:rsidRDefault="00BD0D70" w:rsidP="00BD0D70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Archive </w:t>
      </w:r>
      <w:r w:rsidR="000652F0" w:rsidRPr="00734943">
        <w:rPr>
          <w:color w:val="000000" w:themeColor="text1"/>
          <w:sz w:val="20"/>
          <w:szCs w:val="20"/>
        </w:rPr>
        <w:t xml:space="preserve">LMB </w:t>
      </w:r>
      <w:r w:rsidRPr="00734943">
        <w:rPr>
          <w:color w:val="000000" w:themeColor="text1"/>
          <w:sz w:val="20"/>
          <w:szCs w:val="20"/>
        </w:rPr>
        <w:t>inset models</w:t>
      </w:r>
    </w:p>
    <w:p w:rsidR="000652F0" w:rsidRPr="00734943" w:rsidRDefault="000652F0" w:rsidP="00BD0D70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intrinsic susceptibility (young fraction) </w:t>
      </w:r>
      <w:proofErr w:type="spellStart"/>
      <w:r w:rsidRPr="00734943">
        <w:rPr>
          <w:color w:val="000000" w:themeColor="text1"/>
          <w:sz w:val="20"/>
          <w:szCs w:val="20"/>
        </w:rPr>
        <w:t>metamodel</w:t>
      </w:r>
      <w:proofErr w:type="spellEnd"/>
      <w:r w:rsidRPr="00734943">
        <w:rPr>
          <w:color w:val="000000" w:themeColor="text1"/>
          <w:sz w:val="20"/>
          <w:szCs w:val="20"/>
        </w:rPr>
        <w:t xml:space="preserve"> using inset models and test </w:t>
      </w:r>
      <w:r w:rsidR="009C1A81" w:rsidRPr="00734943">
        <w:rPr>
          <w:color w:val="000000" w:themeColor="text1"/>
          <w:sz w:val="20"/>
          <w:szCs w:val="20"/>
        </w:rPr>
        <w:br/>
      </w:r>
      <w:r w:rsidRPr="00734943">
        <w:rPr>
          <w:color w:val="000000" w:themeColor="text1"/>
          <w:sz w:val="20"/>
          <w:szCs w:val="20"/>
        </w:rPr>
        <w:t>transferability to FWP and beyond</w:t>
      </w:r>
      <w:r w:rsidR="009C1A81" w:rsidRPr="00734943">
        <w:rPr>
          <w:color w:val="000000" w:themeColor="text1"/>
          <w:sz w:val="20"/>
          <w:szCs w:val="20"/>
        </w:rPr>
        <w:t xml:space="preserve"> and publish</w:t>
      </w:r>
    </w:p>
    <w:p w:rsidR="000652F0" w:rsidRPr="00734943" w:rsidRDefault="000652F0" w:rsidP="000652F0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Help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 run general flow models in the LMB inset model areas</w:t>
      </w:r>
    </w:p>
    <w:p w:rsidR="00286C92" w:rsidRPr="00734943" w:rsidRDefault="00286C92" w:rsidP="00286C92">
      <w:pPr>
        <w:pStyle w:val="ListParagraph"/>
        <w:numPr>
          <w:ilvl w:val="0"/>
          <w:numId w:val="1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modeling support to the Glacial PA modeling team</w:t>
      </w:r>
    </w:p>
    <w:p w:rsidR="002D4FBB" w:rsidRPr="00734943" w:rsidRDefault="002D4FBB" w:rsidP="002D4FBB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  <w:r w:rsidR="003F548A" w:rsidRPr="00734943">
        <w:rPr>
          <w:color w:val="000000" w:themeColor="text1"/>
          <w:sz w:val="20"/>
          <w:szCs w:val="20"/>
        </w:rPr>
        <w:t xml:space="preserve"> </w:t>
      </w:r>
    </w:p>
    <w:p w:rsidR="002D4FBB" w:rsidRDefault="002D4FBB" w:rsidP="00205217">
      <w:pPr>
        <w:pStyle w:val="ListParagraph"/>
        <w:numPr>
          <w:ilvl w:val="0"/>
          <w:numId w:val="1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lastRenderedPageBreak/>
        <w:t>Travel to meet w/ team members and to attend scientific meetings, as requested</w:t>
      </w:r>
    </w:p>
    <w:p w:rsidR="0085235E" w:rsidRPr="0085235E" w:rsidRDefault="0085235E" w:rsidP="0085235E">
      <w:pPr>
        <w:spacing w:after="0"/>
        <w:rPr>
          <w:b/>
          <w:i/>
          <w:color w:val="FF0000"/>
          <w:sz w:val="20"/>
          <w:szCs w:val="20"/>
        </w:rPr>
      </w:pPr>
      <w:r w:rsidRPr="0085235E">
        <w:rPr>
          <w:b/>
          <w:i/>
          <w:color w:val="FF0000"/>
          <w:sz w:val="20"/>
          <w:szCs w:val="20"/>
        </w:rPr>
        <w:t xml:space="preserve">Steve </w:t>
      </w:r>
      <w:proofErr w:type="spellStart"/>
      <w:r w:rsidRPr="0085235E">
        <w:rPr>
          <w:b/>
          <w:i/>
          <w:color w:val="FF0000"/>
          <w:sz w:val="20"/>
          <w:szCs w:val="20"/>
        </w:rPr>
        <w:t>Westenbroek</w:t>
      </w:r>
      <w:proofErr w:type="spellEnd"/>
      <w:r w:rsidRPr="0085235E">
        <w:rPr>
          <w:b/>
          <w:i/>
          <w:color w:val="FF0000"/>
          <w:sz w:val="20"/>
          <w:szCs w:val="20"/>
        </w:rPr>
        <w:t>, XX FTE</w:t>
      </w:r>
    </w:p>
    <w:p w:rsidR="0085235E" w:rsidRPr="0085235E" w:rsidRDefault="0085235E" w:rsidP="0085235E">
      <w:pPr>
        <w:pStyle w:val="ListParagraph"/>
        <w:numPr>
          <w:ilvl w:val="0"/>
          <w:numId w:val="33"/>
        </w:num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Provide </w:t>
      </w:r>
      <w:proofErr w:type="spellStart"/>
      <w:r>
        <w:rPr>
          <w:color w:val="FF0000"/>
          <w:sz w:val="20"/>
          <w:szCs w:val="20"/>
        </w:rPr>
        <w:t>Starn</w:t>
      </w:r>
      <w:proofErr w:type="spellEnd"/>
      <w:r>
        <w:rPr>
          <w:color w:val="FF0000"/>
          <w:sz w:val="20"/>
          <w:szCs w:val="20"/>
        </w:rPr>
        <w:t xml:space="preserve"> w/ refined SWB recharge estimates for use in ~ 50 general flow models in the Glacial</w:t>
      </w:r>
    </w:p>
    <w:p w:rsidR="00DA0154" w:rsidRPr="00734943" w:rsidRDefault="00DA0154" w:rsidP="00DA0154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Mike </w:t>
      </w:r>
      <w:proofErr w:type="spellStart"/>
      <w:r w:rsidRPr="00734943">
        <w:rPr>
          <w:b/>
          <w:i/>
          <w:color w:val="000000" w:themeColor="text1"/>
        </w:rPr>
        <w:t>Fienen</w:t>
      </w:r>
      <w:proofErr w:type="spellEnd"/>
      <w:r w:rsidRPr="00734943">
        <w:rPr>
          <w:b/>
          <w:i/>
          <w:color w:val="000000" w:themeColor="text1"/>
        </w:rPr>
        <w:t xml:space="preserve">, </w:t>
      </w:r>
      <w:r w:rsidR="00C61886" w:rsidRPr="00734943">
        <w:rPr>
          <w:b/>
          <w:i/>
          <w:color w:val="000000" w:themeColor="text1"/>
        </w:rPr>
        <w:t>0.</w:t>
      </w:r>
      <w:r w:rsidR="00E242CF" w:rsidRPr="00734943">
        <w:rPr>
          <w:b/>
          <w:i/>
          <w:color w:val="000000" w:themeColor="text1"/>
        </w:rPr>
        <w:t>1</w:t>
      </w:r>
      <w:r w:rsidR="00EE44BF" w:rsidRPr="00734943">
        <w:rPr>
          <w:b/>
          <w:i/>
          <w:color w:val="000000" w:themeColor="text1"/>
        </w:rPr>
        <w:t>5</w:t>
      </w:r>
      <w:r w:rsidR="00EC5B73" w:rsidRPr="00734943">
        <w:rPr>
          <w:b/>
          <w:i/>
          <w:color w:val="000000" w:themeColor="text1"/>
        </w:rPr>
        <w:t xml:space="preserve"> </w:t>
      </w:r>
      <w:r w:rsidRPr="00734943">
        <w:rPr>
          <w:b/>
          <w:i/>
          <w:color w:val="000000" w:themeColor="text1"/>
        </w:rPr>
        <w:t>FTE</w:t>
      </w:r>
    </w:p>
    <w:p w:rsidR="00603F1B" w:rsidRPr="00734943" w:rsidRDefault="006C691B" w:rsidP="00D25AB8">
      <w:pPr>
        <w:pStyle w:val="ListParagraph"/>
        <w:numPr>
          <w:ilvl w:val="0"/>
          <w:numId w:val="4"/>
        </w:numPr>
        <w:spacing w:after="100"/>
        <w:ind w:left="360"/>
        <w:rPr>
          <w:rFonts w:cs="Tahoma"/>
          <w:color w:val="000000" w:themeColor="text1"/>
          <w:sz w:val="20"/>
          <w:szCs w:val="20"/>
          <w:shd w:val="clear" w:color="auto" w:fill="FFFFFF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Consult</w:t>
      </w:r>
      <w:r w:rsidR="00334F4A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with Nolan and </w:t>
      </w:r>
      <w:proofErr w:type="spellStart"/>
      <w:r w:rsidR="00334F4A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Starn</w:t>
      </w:r>
      <w:proofErr w:type="spellEnd"/>
      <w:r w:rsidR="00334F4A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to come up with prediction uncertainty for machine-learning methods</w:t>
      </w:r>
    </w:p>
    <w:p w:rsidR="00E206C8" w:rsidRPr="00734943" w:rsidRDefault="00240B8E" w:rsidP="00EA36B4">
      <w:pPr>
        <w:spacing w:after="1300"/>
        <w:contextualSpacing/>
        <w:rPr>
          <w:rFonts w:ascii="Calibri" w:eastAsia="Times New Roman" w:hAnsi="Calibri" w:cs="Times New Roman"/>
          <w:color w:val="000000" w:themeColor="text1"/>
        </w:rPr>
      </w:pPr>
      <w:r w:rsidRPr="00734943">
        <w:rPr>
          <w:b/>
          <w:i/>
          <w:color w:val="000000" w:themeColor="text1"/>
          <w:sz w:val="28"/>
          <w:szCs w:val="28"/>
        </w:rPr>
        <w:t>NAWQA HQ, Reston: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2A65AF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174,576</w:t>
      </w:r>
    </w:p>
    <w:p w:rsidR="00240B8E" w:rsidRPr="00734943" w:rsidRDefault="00240B8E" w:rsidP="00240B8E">
      <w:pPr>
        <w:spacing w:after="0"/>
        <w:ind w:left="360" w:hanging="36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Tom Nolan, </w:t>
      </w:r>
      <w:r w:rsidR="002A65AF">
        <w:rPr>
          <w:b/>
          <w:i/>
          <w:color w:val="000000" w:themeColor="text1"/>
        </w:rPr>
        <w:t>1.00</w:t>
      </w:r>
      <w:r w:rsidRPr="00734943">
        <w:rPr>
          <w:b/>
          <w:i/>
          <w:color w:val="000000" w:themeColor="text1"/>
        </w:rPr>
        <w:t xml:space="preserve"> FTE</w:t>
      </w:r>
    </w:p>
    <w:p w:rsidR="00427833" w:rsidRPr="00734943" w:rsidRDefault="00427833" w:rsidP="00427833">
      <w:pPr>
        <w:pStyle w:val="ListParagraph"/>
        <w:numPr>
          <w:ilvl w:val="0"/>
          <w:numId w:val="4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technical guidance to all statistical modelers</w:t>
      </w:r>
    </w:p>
    <w:p w:rsidR="00CD4C77" w:rsidRPr="00734943" w:rsidRDefault="00CD4C77" w:rsidP="00CD4C77">
      <w:pPr>
        <w:pStyle w:val="ListParagraph"/>
        <w:numPr>
          <w:ilvl w:val="0"/>
          <w:numId w:val="4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Lead </w:t>
      </w:r>
      <w:r w:rsidR="00720738" w:rsidRPr="00734943">
        <w:rPr>
          <w:color w:val="000000" w:themeColor="text1"/>
          <w:sz w:val="20"/>
          <w:szCs w:val="20"/>
        </w:rPr>
        <w:t xml:space="preserve">/ coordinate </w:t>
      </w:r>
      <w:r w:rsidRPr="00734943">
        <w:rPr>
          <w:color w:val="000000" w:themeColor="text1"/>
          <w:sz w:val="20"/>
          <w:szCs w:val="20"/>
        </w:rPr>
        <w:t xml:space="preserve">meta-modeling activities for the Modeling &amp; Mapping </w:t>
      </w:r>
      <w:r w:rsidR="00720738" w:rsidRPr="00734943">
        <w:rPr>
          <w:color w:val="000000" w:themeColor="text1"/>
          <w:sz w:val="20"/>
          <w:szCs w:val="20"/>
        </w:rPr>
        <w:t>component</w:t>
      </w:r>
    </w:p>
    <w:p w:rsidR="00427833" w:rsidRPr="00734943" w:rsidRDefault="00427833" w:rsidP="00427833">
      <w:pPr>
        <w:pStyle w:val="ListParagraph"/>
        <w:numPr>
          <w:ilvl w:val="0"/>
          <w:numId w:val="4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Work w/ Jeff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 to develop meta-model of relationship between hydrologic position and intrinsic susceptibility and hydraulic head for the Glacial PA</w:t>
      </w:r>
    </w:p>
    <w:p w:rsidR="00FA35EA" w:rsidRPr="00734943" w:rsidRDefault="00FA35EA" w:rsidP="00FA35EA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color w:val="000000" w:themeColor="text1"/>
          <w:sz w:val="20"/>
          <w:szCs w:val="20"/>
          <w:shd w:val="clear" w:color="auto" w:fill="FFFFFF"/>
        </w:rPr>
      </w:pPr>
      <w:r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>Co</w:t>
      </w:r>
      <w:r w:rsidR="00720738"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-lead vertical nitrate flux modeling, along with </w:t>
      </w:r>
      <w:r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>USGS NRP</w:t>
      </w:r>
      <w:r w:rsidR="00F8164C"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720738"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>(Chris Green)</w:t>
      </w:r>
    </w:p>
    <w:p w:rsidR="00066C23" w:rsidRPr="00734943" w:rsidRDefault="00066C23" w:rsidP="00066C23">
      <w:pPr>
        <w:pStyle w:val="ListParagraph"/>
        <w:numPr>
          <w:ilvl w:val="0"/>
          <w:numId w:val="4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Model</w:t>
      </w:r>
      <w:r w:rsidR="00CD19E5">
        <w:rPr>
          <w:color w:val="000000" w:themeColor="text1"/>
          <w:sz w:val="20"/>
          <w:szCs w:val="20"/>
        </w:rPr>
        <w:t xml:space="preserve"> intrinsic susceptibility index </w:t>
      </w:r>
      <w:r w:rsidR="002425A1" w:rsidRPr="00734943">
        <w:rPr>
          <w:color w:val="000000" w:themeColor="text1"/>
          <w:sz w:val="20"/>
          <w:szCs w:val="20"/>
        </w:rPr>
        <w:t xml:space="preserve">/ mean age / fraction young vs old / </w:t>
      </w:r>
      <w:r w:rsidR="001D56E6" w:rsidRPr="00734943">
        <w:rPr>
          <w:color w:val="000000" w:themeColor="text1"/>
          <w:sz w:val="20"/>
          <w:szCs w:val="20"/>
        </w:rPr>
        <w:t xml:space="preserve">at the </w:t>
      </w:r>
      <w:r w:rsidR="001D0AB9" w:rsidRPr="00734943">
        <w:rPr>
          <w:color w:val="000000" w:themeColor="text1"/>
          <w:sz w:val="20"/>
          <w:szCs w:val="20"/>
        </w:rPr>
        <w:t xml:space="preserve">Central Valley </w:t>
      </w:r>
      <w:r w:rsidR="001D56E6" w:rsidRPr="00734943">
        <w:rPr>
          <w:color w:val="000000" w:themeColor="text1"/>
          <w:sz w:val="20"/>
          <w:szCs w:val="20"/>
        </w:rPr>
        <w:t>PA scale</w:t>
      </w:r>
      <w:r w:rsidR="00183514" w:rsidRPr="00734943">
        <w:rPr>
          <w:color w:val="000000" w:themeColor="text1"/>
          <w:sz w:val="20"/>
          <w:szCs w:val="20"/>
        </w:rPr>
        <w:t xml:space="preserve"> </w:t>
      </w:r>
      <w:r w:rsidR="002425A1" w:rsidRPr="00734943">
        <w:rPr>
          <w:color w:val="000000" w:themeColor="text1"/>
          <w:sz w:val="20"/>
          <w:szCs w:val="20"/>
        </w:rPr>
        <w:br/>
      </w:r>
      <w:r w:rsidR="00183514" w:rsidRPr="00734943">
        <w:rPr>
          <w:color w:val="000000" w:themeColor="text1"/>
          <w:sz w:val="20"/>
          <w:szCs w:val="20"/>
        </w:rPr>
        <w:t>using output from LPMs</w:t>
      </w:r>
    </w:p>
    <w:p w:rsidR="00516272" w:rsidRPr="00734943" w:rsidRDefault="00516272" w:rsidP="00FA35EA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color w:val="000000" w:themeColor="text1"/>
          <w:sz w:val="20"/>
          <w:szCs w:val="20"/>
          <w:shd w:val="clear" w:color="auto" w:fill="FFFFFF"/>
        </w:rPr>
      </w:pPr>
      <w:r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>Complete and publish updated nitrate model for the Central Valley</w:t>
      </w:r>
      <w:r w:rsidR="00611958"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 a</w:t>
      </w:r>
      <w:r w:rsidR="00D5732E">
        <w:rPr>
          <w:rFonts w:cstheme="minorHAnsi"/>
          <w:color w:val="000000" w:themeColor="text1"/>
          <w:sz w:val="20"/>
          <w:szCs w:val="20"/>
          <w:shd w:val="clear" w:color="auto" w:fill="FFFFFF"/>
        </w:rPr>
        <w:t>s</w:t>
      </w:r>
      <w:r w:rsidR="00611958"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 a USGS SIM</w:t>
      </w:r>
    </w:p>
    <w:p w:rsidR="00516272" w:rsidRPr="001C4497" w:rsidRDefault="00516272" w:rsidP="00FA35EA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color w:val="000000" w:themeColor="text1"/>
          <w:sz w:val="20"/>
          <w:szCs w:val="20"/>
          <w:shd w:val="clear" w:color="auto" w:fill="FFFFFF"/>
        </w:rPr>
      </w:pPr>
      <w:r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>Archive nitrate model(s)</w:t>
      </w:r>
      <w:r w:rsidR="001105F1" w:rsidRPr="00734943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 for the Central Valley</w:t>
      </w:r>
    </w:p>
    <w:p w:rsidR="001C4497" w:rsidRPr="00734943" w:rsidRDefault="001C4497" w:rsidP="00FA35EA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color w:val="000000" w:themeColor="text1"/>
          <w:sz w:val="20"/>
          <w:szCs w:val="20"/>
          <w:shd w:val="clear" w:color="auto" w:fill="FFFFFF"/>
        </w:rPr>
      </w:pPr>
      <w:r>
        <w:rPr>
          <w:rFonts w:cstheme="minorHAnsi"/>
          <w:color w:val="000000" w:themeColor="text1"/>
          <w:sz w:val="20"/>
          <w:szCs w:val="20"/>
          <w:shd w:val="clear" w:color="auto" w:fill="FFFFFF"/>
        </w:rPr>
        <w:t>Co-author paper on arsenic in the Central Valley. (Ayotte will be lead author)</w:t>
      </w:r>
    </w:p>
    <w:p w:rsidR="00427833" w:rsidRPr="00734943" w:rsidRDefault="00427833" w:rsidP="00427833">
      <w:pPr>
        <w:pStyle w:val="ListParagraph"/>
        <w:numPr>
          <w:ilvl w:val="0"/>
          <w:numId w:val="4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 xml:space="preserve">Work w/ </w:t>
      </w:r>
      <w:r w:rsidR="00891C26" w:rsidRPr="00734943">
        <w:rPr>
          <w:color w:val="000000" w:themeColor="text1"/>
          <w:sz w:val="20"/>
          <w:szCs w:val="20"/>
        </w:rPr>
        <w:t xml:space="preserve">Dick </w:t>
      </w:r>
      <w:proofErr w:type="spellStart"/>
      <w:r w:rsidR="00891C26" w:rsidRPr="00734943">
        <w:rPr>
          <w:color w:val="000000" w:themeColor="text1"/>
          <w:sz w:val="20"/>
          <w:szCs w:val="20"/>
        </w:rPr>
        <w:t>Yager</w:t>
      </w:r>
      <w:proofErr w:type="spellEnd"/>
      <w:r w:rsidR="00891C26" w:rsidRPr="00734943">
        <w:rPr>
          <w:color w:val="000000" w:themeColor="text1"/>
          <w:sz w:val="20"/>
          <w:szCs w:val="20"/>
        </w:rPr>
        <w:t xml:space="preserve"> &amp; Leon Kauffman </w:t>
      </w:r>
      <w:r w:rsidRPr="00734943">
        <w:rPr>
          <w:color w:val="000000" w:themeColor="text1"/>
          <w:sz w:val="20"/>
          <w:szCs w:val="20"/>
        </w:rPr>
        <w:t xml:space="preserve">to develop </w:t>
      </w:r>
      <w:r w:rsidR="00891C26" w:rsidRPr="00734943">
        <w:rPr>
          <w:color w:val="000000" w:themeColor="text1"/>
          <w:sz w:val="20"/>
          <w:szCs w:val="20"/>
        </w:rPr>
        <w:t xml:space="preserve">meta-model of intrinsic susceptibility for the Iowa / Missouri study area in </w:t>
      </w:r>
      <w:r w:rsidRPr="00734943">
        <w:rPr>
          <w:color w:val="000000" w:themeColor="text1"/>
          <w:sz w:val="20"/>
          <w:szCs w:val="20"/>
        </w:rPr>
        <w:t>the Glacial PA</w:t>
      </w:r>
    </w:p>
    <w:p w:rsidR="00BF6C6D" w:rsidRPr="00734943" w:rsidRDefault="00BF6C6D" w:rsidP="00BF6C6D">
      <w:pPr>
        <w:pStyle w:val="ListParagraph"/>
        <w:numPr>
          <w:ilvl w:val="0"/>
          <w:numId w:val="4"/>
        </w:numPr>
        <w:spacing w:after="0"/>
        <w:ind w:left="360"/>
        <w:rPr>
          <w:rFonts w:cs="Tahoma"/>
          <w:color w:val="000000" w:themeColor="text1"/>
          <w:sz w:val="20"/>
          <w:szCs w:val="20"/>
          <w:shd w:val="clear" w:color="auto" w:fill="FFFFFF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Work with </w:t>
      </w:r>
      <w:proofErr w:type="spellStart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Starn</w:t>
      </w:r>
      <w:proofErr w:type="spellEnd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and </w:t>
      </w:r>
      <w:proofErr w:type="spellStart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Fienen</w:t>
      </w:r>
      <w:proofErr w:type="spellEnd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to come up with prediction uncertainty for machine-learning methods</w:t>
      </w:r>
    </w:p>
    <w:p w:rsidR="0079657C" w:rsidRPr="00734943" w:rsidRDefault="0079657C" w:rsidP="0079657C">
      <w:pPr>
        <w:pStyle w:val="ListParagraph"/>
        <w:numPr>
          <w:ilvl w:val="0"/>
          <w:numId w:val="4"/>
        </w:numPr>
        <w:spacing w:before="100" w:after="0"/>
        <w:ind w:left="36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t>Participate in team calls</w:t>
      </w:r>
    </w:p>
    <w:p w:rsidR="00516272" w:rsidRPr="00AE1A5A" w:rsidRDefault="0079657C" w:rsidP="00AE1A5A">
      <w:pPr>
        <w:pStyle w:val="ListParagraph"/>
        <w:numPr>
          <w:ilvl w:val="0"/>
          <w:numId w:val="4"/>
        </w:numPr>
        <w:spacing w:before="10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Travel to meet w/ team members and to attend scientific meetings, as requested</w:t>
      </w:r>
    </w:p>
    <w:p w:rsidR="00245067" w:rsidRPr="00734943" w:rsidRDefault="00DA3A26" w:rsidP="00AE1A5A">
      <w:pPr>
        <w:spacing w:after="0"/>
        <w:rPr>
          <w:rFonts w:ascii="Calibri" w:eastAsia="Times New Roman" w:hAnsi="Calibri" w:cs="Times New Roman"/>
          <w:color w:val="000000" w:themeColor="text1"/>
        </w:rPr>
      </w:pPr>
      <w:r w:rsidRPr="00734943">
        <w:rPr>
          <w:b/>
          <w:i/>
          <w:color w:val="000000" w:themeColor="text1"/>
          <w:sz w:val="28"/>
          <w:szCs w:val="28"/>
        </w:rPr>
        <w:t>NAWQA HQ, Columbus, OH: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245067" w:rsidRPr="00734943">
        <w:rPr>
          <w:rFonts w:ascii="Calibri" w:eastAsia="Times New Roman" w:hAnsi="Calibri" w:cs="Times New Roman"/>
          <w:b/>
          <w:i/>
          <w:color w:val="000000" w:themeColor="text1"/>
          <w:sz w:val="28"/>
          <w:szCs w:val="28"/>
        </w:rPr>
        <w:t>184,742</w:t>
      </w:r>
    </w:p>
    <w:p w:rsidR="00DA3A26" w:rsidRPr="00734943" w:rsidRDefault="00DA3A26" w:rsidP="00AE1A5A">
      <w:pPr>
        <w:spacing w:after="0"/>
        <w:ind w:left="360" w:hanging="36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Sandy </w:t>
      </w:r>
      <w:proofErr w:type="spellStart"/>
      <w:r w:rsidRPr="00734943">
        <w:rPr>
          <w:b/>
          <w:i/>
          <w:color w:val="000000" w:themeColor="text1"/>
        </w:rPr>
        <w:t>Eberts</w:t>
      </w:r>
      <w:proofErr w:type="spellEnd"/>
      <w:r w:rsidRPr="00734943">
        <w:rPr>
          <w:b/>
          <w:i/>
          <w:color w:val="000000" w:themeColor="text1"/>
        </w:rPr>
        <w:t>, 1.0 FTE</w:t>
      </w:r>
    </w:p>
    <w:p w:rsidR="00DA3A26" w:rsidRPr="00734943" w:rsidRDefault="00DB3526" w:rsidP="00DA3A26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national-level, technical leadership, management, and coordination of</w:t>
      </w:r>
      <w:r w:rsidR="00DA3A26" w:rsidRPr="00734943">
        <w:rPr>
          <w:color w:val="000000" w:themeColor="text1"/>
          <w:sz w:val="20"/>
          <w:szCs w:val="20"/>
        </w:rPr>
        <w:t xml:space="preserve"> NAWQA groundwater modeling</w:t>
      </w:r>
      <w:r w:rsidRPr="00734943">
        <w:rPr>
          <w:color w:val="000000" w:themeColor="text1"/>
          <w:sz w:val="20"/>
          <w:szCs w:val="20"/>
        </w:rPr>
        <w:t xml:space="preserve"> activities</w:t>
      </w:r>
    </w:p>
    <w:p w:rsidR="00293C98" w:rsidRPr="00734943" w:rsidRDefault="00FC5F6A" w:rsidP="00DA3A26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Engage researche</w:t>
      </w:r>
      <w:r w:rsidR="0049741B" w:rsidRPr="00734943">
        <w:rPr>
          <w:color w:val="000000" w:themeColor="text1"/>
          <w:sz w:val="20"/>
          <w:szCs w:val="20"/>
        </w:rPr>
        <w:t xml:space="preserve">rs from other USGS programs, as well as </w:t>
      </w:r>
      <w:r w:rsidRPr="00734943">
        <w:rPr>
          <w:color w:val="000000" w:themeColor="text1"/>
          <w:sz w:val="20"/>
          <w:szCs w:val="20"/>
        </w:rPr>
        <w:t>o</w:t>
      </w:r>
      <w:r w:rsidR="002C6241" w:rsidRPr="00734943">
        <w:rPr>
          <w:color w:val="000000" w:themeColor="text1"/>
          <w:sz w:val="20"/>
          <w:szCs w:val="20"/>
        </w:rPr>
        <w:t>utside organization</w:t>
      </w:r>
      <w:r w:rsidRPr="00734943">
        <w:rPr>
          <w:color w:val="000000" w:themeColor="text1"/>
          <w:sz w:val="20"/>
          <w:szCs w:val="20"/>
        </w:rPr>
        <w:t>s</w:t>
      </w:r>
      <w:r w:rsidR="0049741B" w:rsidRPr="00734943">
        <w:rPr>
          <w:color w:val="000000" w:themeColor="text1"/>
          <w:sz w:val="20"/>
          <w:szCs w:val="20"/>
        </w:rPr>
        <w:t>,</w:t>
      </w:r>
      <w:r w:rsidRPr="00734943">
        <w:rPr>
          <w:color w:val="000000" w:themeColor="text1"/>
          <w:sz w:val="20"/>
          <w:szCs w:val="20"/>
        </w:rPr>
        <w:t xml:space="preserve"> in collaborative work that leads to water quality mapping at the national and principal aquifer scales</w:t>
      </w:r>
    </w:p>
    <w:p w:rsidR="002566C9" w:rsidRPr="00734943" w:rsidRDefault="002566C9" w:rsidP="00DA3A26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Foster and maintain contacts  &amp; working relationships with stakeholder community</w:t>
      </w:r>
    </w:p>
    <w:p w:rsidR="00EA51D2" w:rsidRPr="00734943" w:rsidRDefault="00EA51D2" w:rsidP="00EA51D2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Directly oversee Central Valley PA work</w:t>
      </w:r>
    </w:p>
    <w:p w:rsidR="00CB18B2" w:rsidRPr="00734943" w:rsidRDefault="00CB18B2" w:rsidP="00EA51D2">
      <w:pPr>
        <w:pStyle w:val="ListParagraph"/>
        <w:numPr>
          <w:ilvl w:val="0"/>
          <w:numId w:val="9"/>
        </w:numPr>
        <w:spacing w:after="0"/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Help with age tracer data interpretation</w:t>
      </w:r>
    </w:p>
    <w:p w:rsidR="00DA3A26" w:rsidRPr="00F05232" w:rsidRDefault="001F2C0B" w:rsidP="00F05232">
      <w:pPr>
        <w:pStyle w:val="ListParagraph"/>
        <w:numPr>
          <w:ilvl w:val="0"/>
          <w:numId w:val="9"/>
        </w:numPr>
        <w:ind w:left="360"/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Publish fact sheet on NAWQA groundwater modeling &amp; mapping </w:t>
      </w:r>
      <w:proofErr w:type="gramStart"/>
      <w:r w:rsidRPr="00734943">
        <w:rPr>
          <w:color w:val="000000" w:themeColor="text1"/>
          <w:sz w:val="20"/>
          <w:szCs w:val="20"/>
        </w:rPr>
        <w:t>work ??</w:t>
      </w:r>
      <w:proofErr w:type="gramEnd"/>
    </w:p>
    <w:p w:rsidR="008E3593" w:rsidRPr="00734943" w:rsidRDefault="00717165" w:rsidP="00AE1A5A">
      <w:pPr>
        <w:spacing w:after="0"/>
        <w:contextualSpacing/>
        <w:rPr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Other</w:t>
      </w:r>
      <w:r w:rsidR="008D54F7" w:rsidRPr="00734943">
        <w:rPr>
          <w:b/>
          <w:i/>
          <w:color w:val="000000" w:themeColor="text1"/>
          <w:sz w:val="28"/>
          <w:szCs w:val="28"/>
        </w:rPr>
        <w:t xml:space="preserve"> NAWQA / GAMA</w:t>
      </w:r>
      <w:r w:rsidR="008E3593" w:rsidRPr="00734943">
        <w:rPr>
          <w:b/>
          <w:i/>
          <w:color w:val="000000" w:themeColor="text1"/>
          <w:sz w:val="28"/>
          <w:szCs w:val="28"/>
        </w:rPr>
        <w:t>:</w:t>
      </w:r>
      <w:r w:rsidR="008E3593" w:rsidRPr="00734943">
        <w:rPr>
          <w:b/>
          <w:i/>
          <w:color w:val="000000" w:themeColor="text1"/>
          <w:sz w:val="28"/>
          <w:szCs w:val="28"/>
        </w:rPr>
        <w:tab/>
      </w:r>
      <w:r w:rsidR="008E3593" w:rsidRPr="00734943">
        <w:rPr>
          <w:b/>
          <w:i/>
          <w:color w:val="000000" w:themeColor="text1"/>
          <w:sz w:val="28"/>
          <w:szCs w:val="28"/>
        </w:rPr>
        <w:tab/>
      </w:r>
      <w:r w:rsidR="008D54F7" w:rsidRPr="00734943">
        <w:rPr>
          <w:b/>
          <w:i/>
          <w:color w:val="000000" w:themeColor="text1"/>
          <w:sz w:val="28"/>
          <w:szCs w:val="28"/>
        </w:rPr>
        <w:tab/>
      </w:r>
      <w:r w:rsidR="008D54F7" w:rsidRPr="00734943">
        <w:rPr>
          <w:b/>
          <w:i/>
          <w:color w:val="000000" w:themeColor="text1"/>
          <w:sz w:val="28"/>
          <w:szCs w:val="28"/>
        </w:rPr>
        <w:tab/>
      </w:r>
      <w:r w:rsidR="008D54F7" w:rsidRPr="00734943">
        <w:rPr>
          <w:b/>
          <w:i/>
          <w:color w:val="000000" w:themeColor="text1"/>
          <w:sz w:val="28"/>
          <w:szCs w:val="28"/>
        </w:rPr>
        <w:tab/>
      </w:r>
      <w:r w:rsidR="008D54F7" w:rsidRPr="00734943">
        <w:rPr>
          <w:b/>
          <w:i/>
          <w:color w:val="000000" w:themeColor="text1"/>
          <w:sz w:val="28"/>
          <w:szCs w:val="28"/>
        </w:rPr>
        <w:tab/>
      </w:r>
      <w:r w:rsidR="008D54F7" w:rsidRPr="00734943">
        <w:rPr>
          <w:b/>
          <w:i/>
          <w:color w:val="000000" w:themeColor="text1"/>
          <w:sz w:val="28"/>
          <w:szCs w:val="28"/>
        </w:rPr>
        <w:tab/>
      </w:r>
      <w:r w:rsidR="008D54F7" w:rsidRPr="00734943">
        <w:rPr>
          <w:b/>
          <w:i/>
          <w:color w:val="000000" w:themeColor="text1"/>
          <w:sz w:val="28"/>
          <w:szCs w:val="28"/>
        </w:rPr>
        <w:tab/>
      </w:r>
      <w:r w:rsidR="00AF591C" w:rsidRPr="00734943">
        <w:rPr>
          <w:b/>
          <w:i/>
          <w:color w:val="000000" w:themeColor="text1"/>
          <w:sz w:val="28"/>
          <w:szCs w:val="28"/>
        </w:rPr>
        <w:t>$ N/A</w:t>
      </w:r>
      <w:r w:rsidR="008E3593" w:rsidRPr="00734943">
        <w:rPr>
          <w:b/>
          <w:i/>
          <w:color w:val="000000" w:themeColor="text1"/>
          <w:sz w:val="28"/>
          <w:szCs w:val="28"/>
        </w:rPr>
        <w:tab/>
      </w:r>
    </w:p>
    <w:p w:rsidR="008E3593" w:rsidRPr="00734943" w:rsidRDefault="008E3593" w:rsidP="008E3593">
      <w:pPr>
        <w:spacing w:after="0"/>
        <w:ind w:left="360" w:hanging="36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Leon Kauffman (NAWQA HST)</w:t>
      </w:r>
    </w:p>
    <w:p w:rsidR="00267B50" w:rsidRPr="00734943" w:rsidRDefault="00267B50" w:rsidP="008E3593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Complete intrinsic susceptibility comparison</w:t>
      </w:r>
      <w:r w:rsidR="003331B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s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in </w:t>
      </w:r>
      <w:r w:rsidR="003331B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the 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Modesto study area</w:t>
      </w:r>
    </w:p>
    <w:p w:rsidR="00017C4D" w:rsidRPr="00734943" w:rsidRDefault="00017C4D" w:rsidP="008E3593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Ensure that particle tracking to surfaces corresponding to </w:t>
      </w:r>
      <w:r w:rsidR="00CB0EDE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depth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of domestic wells and</w:t>
      </w:r>
      <w:r w:rsidR="00CB0EDE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depth of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B1939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br/>
      </w:r>
      <w:proofErr w:type="spellStart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anthropocene</w:t>
      </w:r>
      <w:proofErr w:type="spellEnd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water</w:t>
      </w:r>
      <w:r w:rsidR="00DD4D90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in </w:t>
      </w:r>
      <w:r w:rsidR="00B9584A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the CVHM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is completed </w:t>
      </w:r>
      <w:r w:rsidR="00663427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by end of 201</w:t>
      </w:r>
      <w:r w:rsidR="00E87564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5</w:t>
      </w:r>
      <w:r w:rsidR="00663427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calendar year</w:t>
      </w:r>
    </w:p>
    <w:p w:rsidR="00851718" w:rsidRPr="00734943" w:rsidRDefault="00851718" w:rsidP="008E3593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Provide guidance to </w:t>
      </w:r>
      <w:proofErr w:type="spellStart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Faunt</w:t>
      </w:r>
      <w:proofErr w:type="spellEnd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regarding 3-D </w:t>
      </w:r>
      <w:r w:rsidR="005A0F9B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(voxel) </w:t>
      </w: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characterization of groundwater ages</w:t>
      </w:r>
      <w:r w:rsidR="005A0F9B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and associated land use</w:t>
      </w:r>
    </w:p>
    <w:p w:rsidR="00717165" w:rsidRPr="00734943" w:rsidRDefault="00717165" w:rsidP="008E3593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Co-author intrinsic susceptibility paper for the Central Valley</w:t>
      </w:r>
      <w:r w:rsidR="002E441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, along w/ </w:t>
      </w:r>
      <w:proofErr w:type="spellStart"/>
      <w:r w:rsidR="002E441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Jurgens</w:t>
      </w:r>
      <w:proofErr w:type="spellEnd"/>
      <w:r w:rsidR="002E441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="002E441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Faunt</w:t>
      </w:r>
      <w:proofErr w:type="spellEnd"/>
      <w:r w:rsidR="002E441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&amp; </w:t>
      </w:r>
      <w:proofErr w:type="spellStart"/>
      <w:r w:rsidR="002E4416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Starn</w:t>
      </w:r>
      <w:proofErr w:type="spellEnd"/>
    </w:p>
    <w:p w:rsidR="00F468D2" w:rsidRPr="00734943" w:rsidRDefault="00F468D2" w:rsidP="00F468D2">
      <w:pPr>
        <w:pStyle w:val="ListParagraph"/>
        <w:numPr>
          <w:ilvl w:val="0"/>
          <w:numId w:val="27"/>
        </w:numPr>
        <w:spacing w:before="100" w:after="0"/>
        <w:rPr>
          <w:b/>
          <w:i/>
          <w:color w:val="000000" w:themeColor="text1"/>
        </w:rPr>
      </w:pPr>
      <w:r w:rsidRPr="00734943">
        <w:rPr>
          <w:color w:val="000000" w:themeColor="text1"/>
          <w:sz w:val="20"/>
          <w:szCs w:val="20"/>
        </w:rPr>
        <w:lastRenderedPageBreak/>
        <w:t xml:space="preserve">Work with </w:t>
      </w:r>
      <w:proofErr w:type="spellStart"/>
      <w:r w:rsidRPr="00734943">
        <w:rPr>
          <w:color w:val="000000" w:themeColor="text1"/>
          <w:sz w:val="20"/>
          <w:szCs w:val="20"/>
        </w:rPr>
        <w:t>Starn</w:t>
      </w:r>
      <w:proofErr w:type="spellEnd"/>
      <w:r w:rsidRPr="00734943">
        <w:rPr>
          <w:color w:val="000000" w:themeColor="text1"/>
          <w:sz w:val="20"/>
          <w:szCs w:val="20"/>
        </w:rPr>
        <w:t xml:space="preserve">, </w:t>
      </w:r>
      <w:proofErr w:type="spellStart"/>
      <w:r w:rsidRPr="00734943">
        <w:rPr>
          <w:color w:val="000000" w:themeColor="text1"/>
          <w:sz w:val="20"/>
          <w:szCs w:val="20"/>
        </w:rPr>
        <w:t>Yager</w:t>
      </w:r>
      <w:proofErr w:type="spellEnd"/>
      <w:r w:rsidRPr="00734943">
        <w:rPr>
          <w:color w:val="000000" w:themeColor="text1"/>
          <w:sz w:val="20"/>
          <w:szCs w:val="20"/>
        </w:rPr>
        <w:t xml:space="preserve">, </w:t>
      </w:r>
      <w:proofErr w:type="spellStart"/>
      <w:r w:rsidRPr="00734943">
        <w:rPr>
          <w:color w:val="000000" w:themeColor="text1"/>
          <w:sz w:val="20"/>
          <w:szCs w:val="20"/>
        </w:rPr>
        <w:t>Stackelberg</w:t>
      </w:r>
      <w:proofErr w:type="spellEnd"/>
      <w:r w:rsidRPr="00734943">
        <w:rPr>
          <w:color w:val="000000" w:themeColor="text1"/>
          <w:sz w:val="20"/>
          <w:szCs w:val="20"/>
        </w:rPr>
        <w:t xml:space="preserve"> &amp; </w:t>
      </w:r>
      <w:proofErr w:type="spellStart"/>
      <w:r w:rsidRPr="00734943">
        <w:rPr>
          <w:color w:val="000000" w:themeColor="text1"/>
          <w:sz w:val="20"/>
          <w:szCs w:val="20"/>
        </w:rPr>
        <w:t>Jurgens</w:t>
      </w:r>
      <w:proofErr w:type="spellEnd"/>
      <w:r w:rsidRPr="00734943">
        <w:rPr>
          <w:color w:val="000000" w:themeColor="text1"/>
          <w:sz w:val="20"/>
          <w:szCs w:val="20"/>
        </w:rPr>
        <w:t xml:space="preserve"> to compare age distributions from detailed, general, idealized and LPM flow models for the Glacial PA, initially in the I</w:t>
      </w:r>
      <w:r w:rsidR="008C191B">
        <w:rPr>
          <w:color w:val="000000" w:themeColor="text1"/>
          <w:sz w:val="20"/>
          <w:szCs w:val="20"/>
        </w:rPr>
        <w:t>owa</w:t>
      </w:r>
      <w:r w:rsidRPr="00734943">
        <w:rPr>
          <w:color w:val="000000" w:themeColor="text1"/>
          <w:sz w:val="20"/>
          <w:szCs w:val="20"/>
        </w:rPr>
        <w:t xml:space="preserve"> study area</w:t>
      </w:r>
    </w:p>
    <w:p w:rsidR="00B02E6F" w:rsidRPr="00734943" w:rsidRDefault="001F7EDB" w:rsidP="00AE1A5A">
      <w:pPr>
        <w:pStyle w:val="ListParagraph"/>
        <w:numPr>
          <w:ilvl w:val="0"/>
          <w:numId w:val="27"/>
        </w:numPr>
        <w:spacing w:after="10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Begin d</w:t>
      </w:r>
      <w:r w:rsidR="00980EEA" w:rsidRPr="00734943">
        <w:rPr>
          <w:color w:val="000000" w:themeColor="text1"/>
          <w:sz w:val="20"/>
          <w:szCs w:val="20"/>
        </w:rPr>
        <w:t>evelop</w:t>
      </w:r>
      <w:r>
        <w:rPr>
          <w:color w:val="000000" w:themeColor="text1"/>
          <w:sz w:val="20"/>
          <w:szCs w:val="20"/>
        </w:rPr>
        <w:t>ing</w:t>
      </w:r>
      <w:r w:rsidR="00980EEA" w:rsidRPr="00734943">
        <w:rPr>
          <w:color w:val="000000" w:themeColor="text1"/>
          <w:sz w:val="20"/>
          <w:szCs w:val="20"/>
        </w:rPr>
        <w:t xml:space="preserve"> educational </w:t>
      </w:r>
      <w:proofErr w:type="spellStart"/>
      <w:r w:rsidR="00980EEA" w:rsidRPr="00734943">
        <w:rPr>
          <w:color w:val="000000" w:themeColor="text1"/>
          <w:sz w:val="20"/>
          <w:szCs w:val="20"/>
        </w:rPr>
        <w:t>webtool</w:t>
      </w:r>
      <w:proofErr w:type="spellEnd"/>
      <w:r w:rsidR="00980EEA" w:rsidRPr="00734943">
        <w:rPr>
          <w:color w:val="000000" w:themeColor="text1"/>
          <w:sz w:val="20"/>
          <w:szCs w:val="20"/>
        </w:rPr>
        <w:t xml:space="preserve"> for exploring age distributions in valley-fill-aquifer wells based </w:t>
      </w:r>
      <w:r w:rsidR="00980EEA" w:rsidRPr="00734943">
        <w:rPr>
          <w:color w:val="000000" w:themeColor="text1"/>
          <w:sz w:val="20"/>
          <w:szCs w:val="20"/>
        </w:rPr>
        <w:br/>
        <w:t xml:space="preserve">on </w:t>
      </w:r>
      <w:r w:rsidR="00A16024">
        <w:rPr>
          <w:color w:val="000000" w:themeColor="text1"/>
          <w:sz w:val="20"/>
          <w:szCs w:val="20"/>
        </w:rPr>
        <w:t>Iowa</w:t>
      </w:r>
      <w:r w:rsidR="00B02E6F" w:rsidRPr="00734943">
        <w:rPr>
          <w:color w:val="000000" w:themeColor="text1"/>
          <w:sz w:val="20"/>
          <w:szCs w:val="20"/>
        </w:rPr>
        <w:t xml:space="preserve"> findings</w:t>
      </w:r>
    </w:p>
    <w:p w:rsidR="00AF591C" w:rsidRPr="00734943" w:rsidRDefault="00AF591C" w:rsidP="00B02E6F">
      <w:pPr>
        <w:spacing w:after="0"/>
        <w:rPr>
          <w:color w:val="000000" w:themeColor="text1"/>
          <w:sz w:val="20"/>
          <w:szCs w:val="20"/>
        </w:rPr>
      </w:pPr>
      <w:r w:rsidRPr="00734943">
        <w:rPr>
          <w:b/>
          <w:i/>
          <w:color w:val="000000" w:themeColor="text1"/>
        </w:rPr>
        <w:t xml:space="preserve">Karen </w:t>
      </w:r>
      <w:proofErr w:type="spellStart"/>
      <w:r w:rsidRPr="00734943">
        <w:rPr>
          <w:b/>
          <w:i/>
          <w:color w:val="000000" w:themeColor="text1"/>
        </w:rPr>
        <w:t>Burow</w:t>
      </w:r>
      <w:proofErr w:type="spellEnd"/>
      <w:r w:rsidRPr="00734943">
        <w:rPr>
          <w:b/>
          <w:i/>
          <w:color w:val="000000" w:themeColor="text1"/>
        </w:rPr>
        <w:t xml:space="preserve"> (NAWQA S&amp;T)</w:t>
      </w:r>
    </w:p>
    <w:p w:rsidR="00AF591C" w:rsidRPr="00734943" w:rsidRDefault="00AF591C" w:rsidP="00AF591C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Investigate uranium, nitrate, and DBCP along the Fresno flow path</w:t>
      </w:r>
    </w:p>
    <w:p w:rsidR="00953C8C" w:rsidRPr="00734943" w:rsidRDefault="00953C8C" w:rsidP="00953C8C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Begin drafting journal article on key findings</w:t>
      </w:r>
      <w:r w:rsidR="001C2DB4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from Fresno flow path</w:t>
      </w:r>
      <w:r w:rsidR="009E186B"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work</w:t>
      </w:r>
    </w:p>
    <w:p w:rsidR="00953C8C" w:rsidRPr="00734943" w:rsidRDefault="00953C8C" w:rsidP="00AE1A5A">
      <w:pPr>
        <w:pStyle w:val="ListParagraph"/>
        <w:numPr>
          <w:ilvl w:val="0"/>
          <w:numId w:val="27"/>
        </w:numPr>
        <w:spacing w:after="100"/>
        <w:rPr>
          <w:color w:val="000000" w:themeColor="text1"/>
          <w:sz w:val="20"/>
          <w:szCs w:val="20"/>
        </w:rPr>
      </w:pPr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Contribute to Kings </w:t>
      </w:r>
      <w:proofErr w:type="spellStart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>Subbasin</w:t>
      </w:r>
      <w:proofErr w:type="spellEnd"/>
      <w:r w:rsidRPr="00734943">
        <w:rPr>
          <w:rFonts w:cs="Tahoma"/>
          <w:color w:val="000000" w:themeColor="text1"/>
          <w:sz w:val="20"/>
          <w:szCs w:val="20"/>
          <w:shd w:val="clear" w:color="auto" w:fill="FFFFFF"/>
        </w:rPr>
        <w:t xml:space="preserve"> summary report</w:t>
      </w:r>
    </w:p>
    <w:p w:rsidR="00B10535" w:rsidRPr="00734943" w:rsidRDefault="00B10535" w:rsidP="00B10535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>Barbara Dawson (California GAMA)</w:t>
      </w:r>
    </w:p>
    <w:p w:rsidR="00B10535" w:rsidRPr="00734943" w:rsidRDefault="00DA26D4" w:rsidP="00B10535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Integrate Fresno flow system understanding from Fresno flow model</w:t>
      </w:r>
      <w:r w:rsidR="005B05CF" w:rsidRPr="00734943">
        <w:rPr>
          <w:color w:val="000000" w:themeColor="text1"/>
          <w:sz w:val="20"/>
          <w:szCs w:val="20"/>
        </w:rPr>
        <w:t xml:space="preserve"> and flow path work</w:t>
      </w:r>
      <w:r w:rsidRPr="00734943">
        <w:rPr>
          <w:color w:val="000000" w:themeColor="text1"/>
          <w:sz w:val="20"/>
          <w:szCs w:val="20"/>
        </w:rPr>
        <w:t xml:space="preserve"> into interpretation water quality data in the Kings </w:t>
      </w:r>
      <w:proofErr w:type="spellStart"/>
      <w:r w:rsidRPr="00734943">
        <w:rPr>
          <w:color w:val="000000" w:themeColor="text1"/>
          <w:sz w:val="20"/>
          <w:szCs w:val="20"/>
        </w:rPr>
        <w:t>Subbasin</w:t>
      </w:r>
      <w:proofErr w:type="spellEnd"/>
    </w:p>
    <w:p w:rsidR="00071D38" w:rsidRPr="00734943" w:rsidRDefault="00071D38" w:rsidP="00AE1A5A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Begin incorporating NAWQA findings into Kings </w:t>
      </w:r>
      <w:proofErr w:type="spellStart"/>
      <w:r w:rsidRPr="00734943">
        <w:rPr>
          <w:color w:val="000000" w:themeColor="text1"/>
          <w:sz w:val="20"/>
          <w:szCs w:val="20"/>
        </w:rPr>
        <w:t>Subbasin</w:t>
      </w:r>
      <w:proofErr w:type="spellEnd"/>
      <w:r w:rsidRPr="00734943">
        <w:rPr>
          <w:color w:val="000000" w:themeColor="text1"/>
          <w:sz w:val="20"/>
          <w:szCs w:val="20"/>
        </w:rPr>
        <w:t xml:space="preserve"> summary report</w:t>
      </w:r>
    </w:p>
    <w:p w:rsidR="00580DDD" w:rsidRPr="00580DDD" w:rsidRDefault="00580DDD" w:rsidP="00580DDD">
      <w:pPr>
        <w:spacing w:after="0"/>
        <w:rPr>
          <w:b/>
          <w:i/>
          <w:color w:val="000000" w:themeColor="text1"/>
          <w:sz w:val="28"/>
          <w:szCs w:val="28"/>
        </w:rPr>
      </w:pPr>
      <w:r w:rsidRPr="00580DDD">
        <w:rPr>
          <w:b/>
          <w:i/>
          <w:color w:val="000000" w:themeColor="text1"/>
          <w:sz w:val="28"/>
          <w:szCs w:val="28"/>
        </w:rPr>
        <w:t xml:space="preserve">USGS </w:t>
      </w:r>
      <w:r>
        <w:rPr>
          <w:b/>
          <w:i/>
          <w:color w:val="000000" w:themeColor="text1"/>
          <w:sz w:val="28"/>
          <w:szCs w:val="28"/>
        </w:rPr>
        <w:t>OGW</w:t>
      </w:r>
      <w:r w:rsidRPr="00580DDD">
        <w:rPr>
          <w:b/>
          <w:i/>
          <w:color w:val="000000" w:themeColor="text1"/>
          <w:sz w:val="28"/>
          <w:szCs w:val="28"/>
        </w:rPr>
        <w:t xml:space="preserve">: </w:t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Pr="00580DDD">
        <w:rPr>
          <w:b/>
          <w:i/>
          <w:color w:val="000000" w:themeColor="text1"/>
          <w:sz w:val="28"/>
          <w:szCs w:val="28"/>
        </w:rPr>
        <w:tab/>
      </w:r>
      <w:r w:rsidR="00AF7C87">
        <w:rPr>
          <w:b/>
          <w:i/>
          <w:color w:val="000000" w:themeColor="text1"/>
          <w:sz w:val="28"/>
          <w:szCs w:val="28"/>
        </w:rPr>
        <w:tab/>
      </w:r>
      <w:r>
        <w:rPr>
          <w:b/>
          <w:i/>
          <w:color w:val="000000" w:themeColor="text1"/>
          <w:sz w:val="28"/>
          <w:szCs w:val="28"/>
        </w:rPr>
        <w:t>$50,000(?)</w:t>
      </w:r>
      <w:r w:rsidRPr="00580DDD">
        <w:rPr>
          <w:b/>
          <w:i/>
          <w:color w:val="000000" w:themeColor="text1"/>
          <w:sz w:val="28"/>
          <w:szCs w:val="28"/>
        </w:rPr>
        <w:tab/>
      </w:r>
    </w:p>
    <w:p w:rsidR="00580DDD" w:rsidRDefault="00580DDD" w:rsidP="00580DDD">
      <w:pPr>
        <w:spacing w:after="0"/>
        <w:rPr>
          <w:b/>
          <w:i/>
          <w:color w:val="000000" w:themeColor="text1"/>
        </w:rPr>
      </w:pPr>
      <w:r w:rsidRPr="00580DDD">
        <w:rPr>
          <w:b/>
          <w:i/>
          <w:color w:val="000000" w:themeColor="text1"/>
        </w:rPr>
        <w:t>Alden Provost (USGS OGW)</w:t>
      </w:r>
      <w:r w:rsidRPr="00580DDD">
        <w:rPr>
          <w:b/>
          <w:i/>
          <w:color w:val="000000" w:themeColor="text1"/>
        </w:rPr>
        <w:tab/>
      </w:r>
    </w:p>
    <w:p w:rsidR="00580DDD" w:rsidRPr="00580DDD" w:rsidRDefault="00580DDD" w:rsidP="00AE1A5A">
      <w:pPr>
        <w:pStyle w:val="ListParagraph"/>
        <w:numPr>
          <w:ilvl w:val="0"/>
          <w:numId w:val="30"/>
        </w:numPr>
        <w:rPr>
          <w:b/>
          <w:i/>
          <w:color w:val="000000" w:themeColor="text1"/>
          <w:sz w:val="28"/>
          <w:szCs w:val="28"/>
        </w:rPr>
      </w:pPr>
      <w:r w:rsidRPr="00580DDD">
        <w:rPr>
          <w:color w:val="000000" w:themeColor="text1"/>
          <w:sz w:val="20"/>
          <w:szCs w:val="20"/>
        </w:rPr>
        <w:t xml:space="preserve">Help Sanford complete and publish dual-porosity particle tracking program </w:t>
      </w:r>
    </w:p>
    <w:p w:rsidR="008D54F7" w:rsidRPr="00580DDD" w:rsidRDefault="008D54F7" w:rsidP="00580DDD">
      <w:pPr>
        <w:spacing w:after="0"/>
        <w:rPr>
          <w:b/>
          <w:i/>
          <w:color w:val="000000" w:themeColor="text1"/>
          <w:sz w:val="28"/>
          <w:szCs w:val="28"/>
        </w:rPr>
      </w:pPr>
      <w:r w:rsidRPr="00580DDD">
        <w:rPr>
          <w:b/>
          <w:i/>
          <w:color w:val="000000" w:themeColor="text1"/>
          <w:sz w:val="28"/>
          <w:szCs w:val="28"/>
        </w:rPr>
        <w:t>USGS NRP</w:t>
      </w:r>
      <w:r w:rsidR="004E3EED" w:rsidRPr="00580DDD">
        <w:rPr>
          <w:b/>
          <w:i/>
          <w:color w:val="000000" w:themeColor="text1"/>
          <w:sz w:val="28"/>
          <w:szCs w:val="28"/>
        </w:rPr>
        <w:t xml:space="preserve">: </w:t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  <w:r w:rsidR="00AF7C87">
        <w:rPr>
          <w:b/>
          <w:i/>
          <w:color w:val="000000" w:themeColor="text1"/>
          <w:sz w:val="28"/>
          <w:szCs w:val="28"/>
        </w:rPr>
        <w:t xml:space="preserve">      </w:t>
      </w:r>
      <w:r w:rsidR="009514F1" w:rsidRPr="00580DDD">
        <w:rPr>
          <w:b/>
          <w:i/>
          <w:color w:val="000000" w:themeColor="text1"/>
          <w:sz w:val="28"/>
          <w:szCs w:val="28"/>
        </w:rPr>
        <w:t>C</w:t>
      </w:r>
      <w:r w:rsidR="008A00A7" w:rsidRPr="00580DDD">
        <w:rPr>
          <w:b/>
          <w:i/>
          <w:color w:val="000000" w:themeColor="text1"/>
          <w:sz w:val="28"/>
          <w:szCs w:val="28"/>
        </w:rPr>
        <w:t>ESU Funding</w:t>
      </w:r>
      <w:r w:rsidR="004E3EED" w:rsidRPr="00580DDD">
        <w:rPr>
          <w:b/>
          <w:i/>
          <w:color w:val="000000" w:themeColor="text1"/>
          <w:sz w:val="28"/>
          <w:szCs w:val="28"/>
        </w:rPr>
        <w:tab/>
      </w:r>
    </w:p>
    <w:p w:rsidR="00CC6FC4" w:rsidRPr="00734943" w:rsidRDefault="00CC6FC4" w:rsidP="00CC6FC4">
      <w:pPr>
        <w:spacing w:after="0"/>
        <w:rPr>
          <w:b/>
          <w:i/>
          <w:color w:val="000000" w:themeColor="text1"/>
        </w:rPr>
      </w:pPr>
      <w:r w:rsidRPr="00734943">
        <w:rPr>
          <w:b/>
          <w:i/>
          <w:color w:val="000000" w:themeColor="text1"/>
        </w:rPr>
        <w:t xml:space="preserve">Chris Green &amp; </w:t>
      </w:r>
      <w:proofErr w:type="spellStart"/>
      <w:r w:rsidRPr="00734943">
        <w:rPr>
          <w:b/>
          <w:i/>
          <w:color w:val="000000" w:themeColor="text1"/>
        </w:rPr>
        <w:t>Lixia</w:t>
      </w:r>
      <w:proofErr w:type="spellEnd"/>
      <w:r w:rsidRPr="00734943">
        <w:rPr>
          <w:b/>
          <w:i/>
          <w:color w:val="000000" w:themeColor="text1"/>
        </w:rPr>
        <w:t xml:space="preserve"> Liao (USGS NRP)</w:t>
      </w:r>
      <w:r w:rsidRPr="00734943">
        <w:rPr>
          <w:b/>
          <w:i/>
          <w:color w:val="000000" w:themeColor="text1"/>
        </w:rPr>
        <w:tab/>
      </w:r>
      <w:r w:rsidRPr="00734943">
        <w:rPr>
          <w:b/>
          <w:i/>
          <w:color w:val="000000" w:themeColor="text1"/>
        </w:rPr>
        <w:tab/>
      </w:r>
      <w:r w:rsidRPr="00734943">
        <w:rPr>
          <w:b/>
          <w:i/>
          <w:color w:val="000000" w:themeColor="text1"/>
        </w:rPr>
        <w:tab/>
      </w:r>
      <w:r w:rsidRPr="00734943">
        <w:rPr>
          <w:b/>
          <w:i/>
          <w:color w:val="000000" w:themeColor="text1"/>
        </w:rPr>
        <w:tab/>
      </w:r>
    </w:p>
    <w:p w:rsidR="00CC6FC4" w:rsidRPr="00734943" w:rsidRDefault="00CC6FC4" w:rsidP="00C04FD1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Develop vertical flux models to estimate nitrogen leaching fraction and nitrogen flux to the </w:t>
      </w:r>
      <w:r w:rsidR="00C04FD1" w:rsidRPr="00734943">
        <w:rPr>
          <w:color w:val="000000" w:themeColor="text1"/>
          <w:sz w:val="20"/>
          <w:szCs w:val="20"/>
        </w:rPr>
        <w:br/>
        <w:t xml:space="preserve">water </w:t>
      </w:r>
      <w:r w:rsidRPr="00734943">
        <w:rPr>
          <w:color w:val="000000" w:themeColor="text1"/>
          <w:sz w:val="20"/>
          <w:szCs w:val="20"/>
        </w:rPr>
        <w:t xml:space="preserve">table in type settings within the </w:t>
      </w:r>
      <w:r w:rsidR="00113D00" w:rsidRPr="00734943">
        <w:rPr>
          <w:color w:val="000000" w:themeColor="text1"/>
          <w:sz w:val="20"/>
          <w:szCs w:val="20"/>
        </w:rPr>
        <w:t>Fox-Wolf-Peshtigo watershed, WI</w:t>
      </w:r>
    </w:p>
    <w:p w:rsidR="00CC6FC4" w:rsidRPr="00734943" w:rsidRDefault="00113D00" w:rsidP="00CC6FC4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 xml:space="preserve">Upscale to Central Wisconsin </w:t>
      </w:r>
      <w:r w:rsidR="0050005F" w:rsidRPr="00734943">
        <w:rPr>
          <w:color w:val="000000" w:themeColor="text1"/>
          <w:sz w:val="20"/>
          <w:szCs w:val="20"/>
        </w:rPr>
        <w:t>to include the WI DNR Nitrat</w:t>
      </w:r>
      <w:r w:rsidR="003871E8">
        <w:rPr>
          <w:color w:val="000000" w:themeColor="text1"/>
          <w:sz w:val="20"/>
          <w:szCs w:val="20"/>
        </w:rPr>
        <w:t>e Initiative demonstration site</w:t>
      </w:r>
    </w:p>
    <w:p w:rsidR="00CC6FC4" w:rsidRPr="00734943" w:rsidRDefault="00CC6FC4" w:rsidP="00CC6FC4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Provide wall-to-wal</w:t>
      </w:r>
      <w:r w:rsidR="0050005F" w:rsidRPr="00734943">
        <w:rPr>
          <w:color w:val="000000" w:themeColor="text1"/>
          <w:sz w:val="20"/>
          <w:szCs w:val="20"/>
        </w:rPr>
        <w:t xml:space="preserve">l maps of VFM output </w:t>
      </w:r>
      <w:r w:rsidR="000C5C93" w:rsidRPr="00734943">
        <w:rPr>
          <w:color w:val="000000" w:themeColor="text1"/>
          <w:sz w:val="20"/>
          <w:szCs w:val="20"/>
        </w:rPr>
        <w:t>to</w:t>
      </w:r>
      <w:r w:rsidR="0050005F" w:rsidRPr="00734943">
        <w:rPr>
          <w:color w:val="000000" w:themeColor="text1"/>
          <w:sz w:val="20"/>
          <w:szCs w:val="20"/>
        </w:rPr>
        <w:t xml:space="preserve"> numerical modelers</w:t>
      </w:r>
      <w:r w:rsidR="000C5C93" w:rsidRPr="00734943">
        <w:rPr>
          <w:color w:val="000000" w:themeColor="text1"/>
          <w:sz w:val="20"/>
          <w:szCs w:val="20"/>
        </w:rPr>
        <w:t xml:space="preserve"> by</w:t>
      </w:r>
      <w:r w:rsidR="00EE702E" w:rsidRPr="00734943">
        <w:rPr>
          <w:color w:val="000000" w:themeColor="text1"/>
          <w:sz w:val="20"/>
          <w:szCs w:val="20"/>
        </w:rPr>
        <w:t xml:space="preserve"> mid</w:t>
      </w:r>
      <w:r w:rsidR="000C5C93" w:rsidRPr="00734943">
        <w:rPr>
          <w:color w:val="000000" w:themeColor="text1"/>
          <w:sz w:val="20"/>
          <w:szCs w:val="20"/>
        </w:rPr>
        <w:t xml:space="preserve"> FY16</w:t>
      </w:r>
    </w:p>
    <w:p w:rsidR="00DD1F3A" w:rsidRPr="00734943" w:rsidRDefault="00DD1F3A" w:rsidP="00CC6FC4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Archive models</w:t>
      </w:r>
    </w:p>
    <w:p w:rsidR="008D54F7" w:rsidRPr="00734943" w:rsidRDefault="00CC6FC4" w:rsidP="00CC6FC4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Evaluate additional unsaturated zone N input functions, such as mineralization</w:t>
      </w:r>
    </w:p>
    <w:p w:rsidR="000C5C93" w:rsidRPr="00734943" w:rsidRDefault="000C5C93" w:rsidP="00CC6FC4">
      <w:pPr>
        <w:pStyle w:val="ListParagraph"/>
        <w:numPr>
          <w:ilvl w:val="0"/>
          <w:numId w:val="27"/>
        </w:numPr>
        <w:rPr>
          <w:color w:val="000000" w:themeColor="text1"/>
          <w:sz w:val="20"/>
          <w:szCs w:val="20"/>
        </w:rPr>
      </w:pPr>
      <w:r w:rsidRPr="00734943">
        <w:rPr>
          <w:color w:val="000000" w:themeColor="text1"/>
          <w:sz w:val="20"/>
          <w:szCs w:val="20"/>
        </w:rPr>
        <w:t>Begin drafting journal article to communicate findings</w:t>
      </w:r>
    </w:p>
    <w:p w:rsidR="009514F1" w:rsidRDefault="008D54F7" w:rsidP="008D54F7">
      <w:pPr>
        <w:spacing w:after="0"/>
        <w:rPr>
          <w:b/>
          <w:i/>
          <w:color w:val="000000" w:themeColor="text1"/>
          <w:sz w:val="28"/>
          <w:szCs w:val="28"/>
        </w:rPr>
      </w:pPr>
      <w:r w:rsidRPr="00734943">
        <w:rPr>
          <w:b/>
          <w:i/>
          <w:color w:val="000000" w:themeColor="text1"/>
          <w:sz w:val="28"/>
          <w:szCs w:val="28"/>
        </w:rPr>
        <w:t>UC Davis:</w:t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Pr="00734943">
        <w:rPr>
          <w:b/>
          <w:i/>
          <w:color w:val="000000" w:themeColor="text1"/>
          <w:sz w:val="28"/>
          <w:szCs w:val="28"/>
        </w:rPr>
        <w:tab/>
      </w:r>
      <w:r w:rsidR="004E3EED" w:rsidRPr="00734943">
        <w:rPr>
          <w:b/>
          <w:i/>
          <w:color w:val="000000" w:themeColor="text1"/>
          <w:sz w:val="28"/>
          <w:szCs w:val="28"/>
        </w:rPr>
        <w:tab/>
      </w:r>
      <w:r w:rsidR="004E3EED" w:rsidRPr="00734943">
        <w:rPr>
          <w:b/>
          <w:i/>
          <w:color w:val="000000" w:themeColor="text1"/>
          <w:sz w:val="28"/>
          <w:szCs w:val="28"/>
        </w:rPr>
        <w:tab/>
      </w:r>
      <w:r w:rsidR="00AF7C87">
        <w:rPr>
          <w:b/>
          <w:i/>
          <w:color w:val="000000" w:themeColor="text1"/>
          <w:sz w:val="28"/>
          <w:szCs w:val="28"/>
        </w:rPr>
        <w:t xml:space="preserve">      </w:t>
      </w:r>
      <w:r w:rsidR="009514F1">
        <w:rPr>
          <w:b/>
          <w:i/>
          <w:color w:val="000000" w:themeColor="text1"/>
          <w:sz w:val="28"/>
          <w:szCs w:val="28"/>
        </w:rPr>
        <w:t>C</w:t>
      </w:r>
      <w:r w:rsidR="008A00A7">
        <w:rPr>
          <w:b/>
          <w:i/>
          <w:color w:val="000000" w:themeColor="text1"/>
          <w:sz w:val="28"/>
          <w:szCs w:val="28"/>
        </w:rPr>
        <w:t>ESU Funding</w:t>
      </w:r>
    </w:p>
    <w:p w:rsidR="00CC6FC4" w:rsidRPr="003871E8" w:rsidRDefault="008D54F7" w:rsidP="008D54F7">
      <w:pPr>
        <w:spacing w:after="0"/>
        <w:rPr>
          <w:b/>
          <w:i/>
          <w:color w:val="000000" w:themeColor="text1"/>
        </w:rPr>
      </w:pPr>
      <w:r w:rsidRPr="003871E8">
        <w:rPr>
          <w:b/>
          <w:i/>
          <w:color w:val="000000" w:themeColor="text1"/>
        </w:rPr>
        <w:t>Thomas Harter (UC Davis)</w:t>
      </w:r>
      <w:r w:rsidRPr="003871E8">
        <w:rPr>
          <w:b/>
          <w:i/>
          <w:color w:val="000000" w:themeColor="text1"/>
        </w:rPr>
        <w:tab/>
      </w:r>
    </w:p>
    <w:p w:rsidR="003871E8" w:rsidRPr="003871E8" w:rsidRDefault="003871E8" w:rsidP="00387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3871E8">
        <w:rPr>
          <w:rFonts w:ascii="Calibri" w:eastAsia="Times New Roman" w:hAnsi="Calibri" w:cs="Arial"/>
          <w:color w:val="000000" w:themeColor="text1"/>
        </w:rPr>
        <w:t xml:space="preserve">Develop a GNLM (Groundwater Nitrate Loading Model) to estimate nitrogen leaching fraction and nitrogen flux to the water table in type settings within the Central Valley.  </w:t>
      </w:r>
      <w:r>
        <w:rPr>
          <w:rFonts w:ascii="Calibri" w:eastAsia="Times New Roman" w:hAnsi="Calibri" w:cs="Arial"/>
          <w:color w:val="000000" w:themeColor="text1"/>
        </w:rPr>
        <w:t>(</w:t>
      </w:r>
      <w:r w:rsidRPr="003871E8">
        <w:rPr>
          <w:rFonts w:ascii="Calibri" w:eastAsia="Times New Roman" w:hAnsi="Calibri" w:cs="Arial"/>
          <w:color w:val="000000" w:themeColor="text1"/>
        </w:rPr>
        <w:t>The GNLM is a simple nitrogen mass balance based on crop type and othe</w:t>
      </w:r>
      <w:r>
        <w:rPr>
          <w:rFonts w:ascii="Calibri" w:eastAsia="Times New Roman" w:hAnsi="Calibri" w:cs="Arial"/>
          <w:color w:val="000000" w:themeColor="text1"/>
        </w:rPr>
        <w:t>r factors)</w:t>
      </w:r>
      <w:r w:rsidRPr="003871E8">
        <w:rPr>
          <w:rFonts w:ascii="Calibri" w:eastAsia="Times New Roman" w:hAnsi="Calibri" w:cs="Arial"/>
          <w:color w:val="000000" w:themeColor="text1"/>
        </w:rPr>
        <w:t>   </w:t>
      </w:r>
    </w:p>
    <w:p w:rsidR="003871E8" w:rsidRPr="003871E8" w:rsidRDefault="003871E8" w:rsidP="00387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3871E8">
        <w:rPr>
          <w:rFonts w:ascii="Calibri" w:eastAsia="Times New Roman" w:hAnsi="Calibri" w:cs="Arial"/>
          <w:color w:val="000000" w:themeColor="text1"/>
        </w:rPr>
        <w:t>Upscale to the entire Central Valley</w:t>
      </w:r>
    </w:p>
    <w:p w:rsidR="003871E8" w:rsidRPr="003871E8" w:rsidRDefault="003871E8" w:rsidP="00387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3871E8">
        <w:rPr>
          <w:rFonts w:ascii="Calibri" w:eastAsia="Times New Roman" w:hAnsi="Calibri" w:cs="Arial"/>
          <w:color w:val="000000" w:themeColor="text1"/>
        </w:rPr>
        <w:t>Provide wall-to-wall maps of GNLM output to statistical and numerical modelers by mid FY16</w:t>
      </w:r>
    </w:p>
    <w:p w:rsidR="003871E8" w:rsidRPr="003871E8" w:rsidRDefault="003871E8" w:rsidP="00387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3871E8">
        <w:rPr>
          <w:rFonts w:ascii="Calibri" w:eastAsia="Times New Roman" w:hAnsi="Calibri" w:cs="Arial"/>
          <w:color w:val="000000" w:themeColor="text1"/>
        </w:rPr>
        <w:t>Archive models</w:t>
      </w:r>
    </w:p>
    <w:p w:rsidR="003871E8" w:rsidRPr="003871E8" w:rsidRDefault="003871E8" w:rsidP="00387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3871E8">
        <w:rPr>
          <w:rFonts w:ascii="Calibri" w:eastAsia="Times New Roman" w:hAnsi="Calibri" w:cs="Arial"/>
          <w:color w:val="000000" w:themeColor="text1"/>
        </w:rPr>
        <w:t>Compare GNLM output to measure nitrate data in the Central Valley</w:t>
      </w:r>
    </w:p>
    <w:p w:rsidR="003871E8" w:rsidRPr="003871E8" w:rsidRDefault="003871E8" w:rsidP="00387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3871E8">
        <w:rPr>
          <w:rFonts w:ascii="Calibri" w:eastAsia="Times New Roman" w:hAnsi="Calibri" w:cs="Arial"/>
          <w:color w:val="000000" w:themeColor="text1"/>
        </w:rPr>
        <w:t>Begin drafting journal article to communicate findings</w:t>
      </w:r>
    </w:p>
    <w:p w:rsidR="008F642F" w:rsidRPr="00734943" w:rsidRDefault="008F642F" w:rsidP="008F642F">
      <w:pPr>
        <w:rPr>
          <w:b/>
          <w:i/>
          <w:color w:val="000000" w:themeColor="text1"/>
        </w:rPr>
      </w:pPr>
    </w:p>
    <w:p w:rsidR="00DA26D4" w:rsidRPr="00734943" w:rsidRDefault="00DA26D4" w:rsidP="00DA26D4">
      <w:pPr>
        <w:pStyle w:val="ListParagraph"/>
        <w:ind w:left="360"/>
        <w:rPr>
          <w:color w:val="000000" w:themeColor="text1"/>
          <w:sz w:val="20"/>
          <w:szCs w:val="20"/>
        </w:rPr>
      </w:pPr>
    </w:p>
    <w:sectPr w:rsidR="00DA26D4" w:rsidRPr="00734943" w:rsidSect="00FD5DF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554" w:rsidRDefault="00320554" w:rsidP="00E54378">
      <w:pPr>
        <w:spacing w:after="0" w:line="240" w:lineRule="auto"/>
      </w:pPr>
      <w:r>
        <w:separator/>
      </w:r>
    </w:p>
  </w:endnote>
  <w:endnote w:type="continuationSeparator" w:id="0">
    <w:p w:rsidR="00320554" w:rsidRDefault="00320554" w:rsidP="00E5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099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1A0A" w:rsidRDefault="001A1A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3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1A0A" w:rsidRDefault="001A1A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554" w:rsidRDefault="00320554" w:rsidP="00E54378">
      <w:pPr>
        <w:spacing w:after="0" w:line="240" w:lineRule="auto"/>
      </w:pPr>
      <w:r>
        <w:separator/>
      </w:r>
    </w:p>
  </w:footnote>
  <w:footnote w:type="continuationSeparator" w:id="0">
    <w:p w:rsidR="00320554" w:rsidRDefault="00320554" w:rsidP="00E54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471"/>
    <w:multiLevelType w:val="hybridMultilevel"/>
    <w:tmpl w:val="52EEC8CC"/>
    <w:lvl w:ilvl="0" w:tplc="E0D4C7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308CA"/>
    <w:multiLevelType w:val="hybridMultilevel"/>
    <w:tmpl w:val="C49E8400"/>
    <w:lvl w:ilvl="0" w:tplc="704EC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79D4606"/>
    <w:multiLevelType w:val="hybridMultilevel"/>
    <w:tmpl w:val="46020F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09712E"/>
    <w:multiLevelType w:val="hybridMultilevel"/>
    <w:tmpl w:val="8C3C53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0296E"/>
    <w:multiLevelType w:val="hybridMultilevel"/>
    <w:tmpl w:val="329A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9C1A36"/>
    <w:multiLevelType w:val="hybridMultilevel"/>
    <w:tmpl w:val="1DEAE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7A262C"/>
    <w:multiLevelType w:val="hybridMultilevel"/>
    <w:tmpl w:val="8A66D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40A03CA"/>
    <w:multiLevelType w:val="hybridMultilevel"/>
    <w:tmpl w:val="FF1A576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9A4C51"/>
    <w:multiLevelType w:val="hybridMultilevel"/>
    <w:tmpl w:val="FD8C8924"/>
    <w:lvl w:ilvl="0" w:tplc="4BFC5D9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>
    <w:nsid w:val="1CC1528A"/>
    <w:multiLevelType w:val="hybridMultilevel"/>
    <w:tmpl w:val="97D0AD84"/>
    <w:lvl w:ilvl="0" w:tplc="3DD0E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64130C"/>
    <w:multiLevelType w:val="hybridMultilevel"/>
    <w:tmpl w:val="C8005A02"/>
    <w:lvl w:ilvl="0" w:tplc="4BFC5D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D764813"/>
    <w:multiLevelType w:val="hybridMultilevel"/>
    <w:tmpl w:val="98EAE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FE77253"/>
    <w:multiLevelType w:val="hybridMultilevel"/>
    <w:tmpl w:val="7682B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57A57D0"/>
    <w:multiLevelType w:val="hybridMultilevel"/>
    <w:tmpl w:val="011CD5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F81FB1"/>
    <w:multiLevelType w:val="hybridMultilevel"/>
    <w:tmpl w:val="E3B89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981F75"/>
    <w:multiLevelType w:val="hybridMultilevel"/>
    <w:tmpl w:val="A1747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F80EE9"/>
    <w:multiLevelType w:val="hybridMultilevel"/>
    <w:tmpl w:val="683ACF7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3AC65DA"/>
    <w:multiLevelType w:val="hybridMultilevel"/>
    <w:tmpl w:val="691A8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3C23075"/>
    <w:multiLevelType w:val="hybridMultilevel"/>
    <w:tmpl w:val="4D0AD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F6AF5"/>
    <w:multiLevelType w:val="hybridMultilevel"/>
    <w:tmpl w:val="1804B08C"/>
    <w:lvl w:ilvl="0" w:tplc="D652BB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8C2492"/>
    <w:multiLevelType w:val="hybridMultilevel"/>
    <w:tmpl w:val="6A0CD2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C8639DF"/>
    <w:multiLevelType w:val="hybridMultilevel"/>
    <w:tmpl w:val="4FEA18BC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2">
    <w:nsid w:val="5EC15F83"/>
    <w:multiLevelType w:val="hybridMultilevel"/>
    <w:tmpl w:val="1966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1E5C54"/>
    <w:multiLevelType w:val="hybridMultilevel"/>
    <w:tmpl w:val="731C6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9F1C0E"/>
    <w:multiLevelType w:val="hybridMultilevel"/>
    <w:tmpl w:val="0442B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5AE20B2"/>
    <w:multiLevelType w:val="hybridMultilevel"/>
    <w:tmpl w:val="FEC8E6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5D86213"/>
    <w:multiLevelType w:val="hybridMultilevel"/>
    <w:tmpl w:val="61B6D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6C26A2"/>
    <w:multiLevelType w:val="hybridMultilevel"/>
    <w:tmpl w:val="059A5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EC06E0"/>
    <w:multiLevelType w:val="hybridMultilevel"/>
    <w:tmpl w:val="7BFCF2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B4F65C8"/>
    <w:multiLevelType w:val="hybridMultilevel"/>
    <w:tmpl w:val="107A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874CAB"/>
    <w:multiLevelType w:val="hybridMultilevel"/>
    <w:tmpl w:val="AD869612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>
    <w:nsid w:val="7DF85DDC"/>
    <w:multiLevelType w:val="hybridMultilevel"/>
    <w:tmpl w:val="8FD21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286A51"/>
    <w:multiLevelType w:val="hybridMultilevel"/>
    <w:tmpl w:val="E7BE2B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5"/>
  </w:num>
  <w:num w:numId="4">
    <w:abstractNumId w:val="27"/>
  </w:num>
  <w:num w:numId="5">
    <w:abstractNumId w:val="18"/>
  </w:num>
  <w:num w:numId="6">
    <w:abstractNumId w:val="4"/>
  </w:num>
  <w:num w:numId="7">
    <w:abstractNumId w:val="14"/>
  </w:num>
  <w:num w:numId="8">
    <w:abstractNumId w:val="31"/>
  </w:num>
  <w:num w:numId="9">
    <w:abstractNumId w:val="15"/>
  </w:num>
  <w:num w:numId="10">
    <w:abstractNumId w:val="26"/>
  </w:num>
  <w:num w:numId="11">
    <w:abstractNumId w:val="22"/>
  </w:num>
  <w:num w:numId="12">
    <w:abstractNumId w:val="23"/>
  </w:num>
  <w:num w:numId="13">
    <w:abstractNumId w:val="2"/>
  </w:num>
  <w:num w:numId="14">
    <w:abstractNumId w:val="9"/>
  </w:num>
  <w:num w:numId="15">
    <w:abstractNumId w:val="3"/>
  </w:num>
  <w:num w:numId="16">
    <w:abstractNumId w:val="0"/>
  </w:num>
  <w:num w:numId="17">
    <w:abstractNumId w:val="19"/>
  </w:num>
  <w:num w:numId="18">
    <w:abstractNumId w:val="1"/>
  </w:num>
  <w:num w:numId="19">
    <w:abstractNumId w:val="32"/>
  </w:num>
  <w:num w:numId="20">
    <w:abstractNumId w:val="8"/>
  </w:num>
  <w:num w:numId="21">
    <w:abstractNumId w:val="16"/>
  </w:num>
  <w:num w:numId="22">
    <w:abstractNumId w:val="29"/>
  </w:num>
  <w:num w:numId="23">
    <w:abstractNumId w:val="30"/>
  </w:num>
  <w:num w:numId="24">
    <w:abstractNumId w:val="21"/>
  </w:num>
  <w:num w:numId="25">
    <w:abstractNumId w:val="10"/>
  </w:num>
  <w:num w:numId="26">
    <w:abstractNumId w:val="12"/>
  </w:num>
  <w:num w:numId="27">
    <w:abstractNumId w:val="28"/>
  </w:num>
  <w:num w:numId="28">
    <w:abstractNumId w:val="20"/>
  </w:num>
  <w:num w:numId="29">
    <w:abstractNumId w:val="13"/>
  </w:num>
  <w:num w:numId="30">
    <w:abstractNumId w:val="11"/>
  </w:num>
  <w:num w:numId="31">
    <w:abstractNumId w:val="6"/>
  </w:num>
  <w:num w:numId="32">
    <w:abstractNumId w:val="17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A8"/>
    <w:rsid w:val="0000048C"/>
    <w:rsid w:val="00000D40"/>
    <w:rsid w:val="00003252"/>
    <w:rsid w:val="000061C5"/>
    <w:rsid w:val="00016CD6"/>
    <w:rsid w:val="00017A3D"/>
    <w:rsid w:val="00017C4D"/>
    <w:rsid w:val="00017CB9"/>
    <w:rsid w:val="00020292"/>
    <w:rsid w:val="00020B54"/>
    <w:rsid w:val="000223AE"/>
    <w:rsid w:val="00022AD1"/>
    <w:rsid w:val="00024BEC"/>
    <w:rsid w:val="00024EB7"/>
    <w:rsid w:val="00027F8C"/>
    <w:rsid w:val="000300B9"/>
    <w:rsid w:val="0003072E"/>
    <w:rsid w:val="00031343"/>
    <w:rsid w:val="000340EB"/>
    <w:rsid w:val="0003542B"/>
    <w:rsid w:val="0003779F"/>
    <w:rsid w:val="00037850"/>
    <w:rsid w:val="00040173"/>
    <w:rsid w:val="00041A5D"/>
    <w:rsid w:val="000435FC"/>
    <w:rsid w:val="00045BAC"/>
    <w:rsid w:val="00046361"/>
    <w:rsid w:val="00050919"/>
    <w:rsid w:val="000523CE"/>
    <w:rsid w:val="0005798D"/>
    <w:rsid w:val="00057FB7"/>
    <w:rsid w:val="00060D9D"/>
    <w:rsid w:val="00061AE9"/>
    <w:rsid w:val="00063093"/>
    <w:rsid w:val="0006319D"/>
    <w:rsid w:val="000635F5"/>
    <w:rsid w:val="000642B9"/>
    <w:rsid w:val="000652F0"/>
    <w:rsid w:val="0006664E"/>
    <w:rsid w:val="00066C23"/>
    <w:rsid w:val="000670C0"/>
    <w:rsid w:val="00070021"/>
    <w:rsid w:val="00071D38"/>
    <w:rsid w:val="00071ED2"/>
    <w:rsid w:val="00073B45"/>
    <w:rsid w:val="0007574C"/>
    <w:rsid w:val="00076AC8"/>
    <w:rsid w:val="00080855"/>
    <w:rsid w:val="00081242"/>
    <w:rsid w:val="000836FD"/>
    <w:rsid w:val="00084000"/>
    <w:rsid w:val="00090689"/>
    <w:rsid w:val="000914F3"/>
    <w:rsid w:val="00094BC7"/>
    <w:rsid w:val="000957A6"/>
    <w:rsid w:val="00095EBE"/>
    <w:rsid w:val="00097D47"/>
    <w:rsid w:val="000A0A98"/>
    <w:rsid w:val="000A17B4"/>
    <w:rsid w:val="000A3CC2"/>
    <w:rsid w:val="000A605A"/>
    <w:rsid w:val="000B1B31"/>
    <w:rsid w:val="000B35C5"/>
    <w:rsid w:val="000B4C59"/>
    <w:rsid w:val="000B5893"/>
    <w:rsid w:val="000B740C"/>
    <w:rsid w:val="000C2577"/>
    <w:rsid w:val="000C43EF"/>
    <w:rsid w:val="000C4B4F"/>
    <w:rsid w:val="000C4E46"/>
    <w:rsid w:val="000C5C93"/>
    <w:rsid w:val="000C7552"/>
    <w:rsid w:val="000C7E93"/>
    <w:rsid w:val="000D01DA"/>
    <w:rsid w:val="000D0CE1"/>
    <w:rsid w:val="000D285D"/>
    <w:rsid w:val="000D2878"/>
    <w:rsid w:val="000D4C92"/>
    <w:rsid w:val="000D4E64"/>
    <w:rsid w:val="000D755A"/>
    <w:rsid w:val="000E33E8"/>
    <w:rsid w:val="000E39E4"/>
    <w:rsid w:val="000E4DBF"/>
    <w:rsid w:val="000E5D22"/>
    <w:rsid w:val="000E62F7"/>
    <w:rsid w:val="000E6785"/>
    <w:rsid w:val="000F264A"/>
    <w:rsid w:val="000F4234"/>
    <w:rsid w:val="000F4374"/>
    <w:rsid w:val="000F4C88"/>
    <w:rsid w:val="000F6971"/>
    <w:rsid w:val="000F6F73"/>
    <w:rsid w:val="000F75F1"/>
    <w:rsid w:val="00100C9D"/>
    <w:rsid w:val="00103E8C"/>
    <w:rsid w:val="001056A9"/>
    <w:rsid w:val="001100AE"/>
    <w:rsid w:val="0011036F"/>
    <w:rsid w:val="001105F1"/>
    <w:rsid w:val="00111614"/>
    <w:rsid w:val="00111EE9"/>
    <w:rsid w:val="0011202C"/>
    <w:rsid w:val="00112C71"/>
    <w:rsid w:val="00113D00"/>
    <w:rsid w:val="001156D0"/>
    <w:rsid w:val="001162E6"/>
    <w:rsid w:val="00121D5D"/>
    <w:rsid w:val="001223EE"/>
    <w:rsid w:val="001235DB"/>
    <w:rsid w:val="00127E63"/>
    <w:rsid w:val="0013074B"/>
    <w:rsid w:val="00130A8F"/>
    <w:rsid w:val="00130BC1"/>
    <w:rsid w:val="001317B1"/>
    <w:rsid w:val="001319A2"/>
    <w:rsid w:val="0013250C"/>
    <w:rsid w:val="00134A65"/>
    <w:rsid w:val="001354C3"/>
    <w:rsid w:val="0013579A"/>
    <w:rsid w:val="00136ECE"/>
    <w:rsid w:val="001400AC"/>
    <w:rsid w:val="00140F4B"/>
    <w:rsid w:val="00141443"/>
    <w:rsid w:val="00143721"/>
    <w:rsid w:val="00143F5B"/>
    <w:rsid w:val="001459E3"/>
    <w:rsid w:val="001476E7"/>
    <w:rsid w:val="00150EFE"/>
    <w:rsid w:val="00151B31"/>
    <w:rsid w:val="00152DFE"/>
    <w:rsid w:val="00153898"/>
    <w:rsid w:val="00155271"/>
    <w:rsid w:val="00160695"/>
    <w:rsid w:val="0016117F"/>
    <w:rsid w:val="001636B4"/>
    <w:rsid w:val="00164053"/>
    <w:rsid w:val="00165C51"/>
    <w:rsid w:val="00171733"/>
    <w:rsid w:val="0017207F"/>
    <w:rsid w:val="001724E7"/>
    <w:rsid w:val="001742FD"/>
    <w:rsid w:val="00176320"/>
    <w:rsid w:val="00177FC0"/>
    <w:rsid w:val="0018037E"/>
    <w:rsid w:val="001827AA"/>
    <w:rsid w:val="00183376"/>
    <w:rsid w:val="00183514"/>
    <w:rsid w:val="001869B5"/>
    <w:rsid w:val="001876CD"/>
    <w:rsid w:val="00187FD7"/>
    <w:rsid w:val="00190A4C"/>
    <w:rsid w:val="001935B4"/>
    <w:rsid w:val="00193FEC"/>
    <w:rsid w:val="00197A0E"/>
    <w:rsid w:val="001A0158"/>
    <w:rsid w:val="001A0239"/>
    <w:rsid w:val="001A14FF"/>
    <w:rsid w:val="001A15ED"/>
    <w:rsid w:val="001A1A0A"/>
    <w:rsid w:val="001A2F60"/>
    <w:rsid w:val="001A3DE9"/>
    <w:rsid w:val="001A6A92"/>
    <w:rsid w:val="001B1939"/>
    <w:rsid w:val="001B6A09"/>
    <w:rsid w:val="001B6CCE"/>
    <w:rsid w:val="001B7E07"/>
    <w:rsid w:val="001C1628"/>
    <w:rsid w:val="001C1FB7"/>
    <w:rsid w:val="001C2DB4"/>
    <w:rsid w:val="001C4497"/>
    <w:rsid w:val="001C4F1C"/>
    <w:rsid w:val="001C51C9"/>
    <w:rsid w:val="001C776E"/>
    <w:rsid w:val="001D0AB9"/>
    <w:rsid w:val="001D1077"/>
    <w:rsid w:val="001D11CD"/>
    <w:rsid w:val="001D2776"/>
    <w:rsid w:val="001D4638"/>
    <w:rsid w:val="001D56E6"/>
    <w:rsid w:val="001D6773"/>
    <w:rsid w:val="001E16F2"/>
    <w:rsid w:val="001E5A81"/>
    <w:rsid w:val="001E7858"/>
    <w:rsid w:val="001F110C"/>
    <w:rsid w:val="001F212B"/>
    <w:rsid w:val="001F2C0B"/>
    <w:rsid w:val="001F62AC"/>
    <w:rsid w:val="001F7EDB"/>
    <w:rsid w:val="00201789"/>
    <w:rsid w:val="002018EC"/>
    <w:rsid w:val="00204D9C"/>
    <w:rsid w:val="00205217"/>
    <w:rsid w:val="00205C09"/>
    <w:rsid w:val="00206FEB"/>
    <w:rsid w:val="00210D6C"/>
    <w:rsid w:val="00210D9E"/>
    <w:rsid w:val="0021130D"/>
    <w:rsid w:val="00212858"/>
    <w:rsid w:val="00213615"/>
    <w:rsid w:val="00214F78"/>
    <w:rsid w:val="002175AB"/>
    <w:rsid w:val="002176C9"/>
    <w:rsid w:val="00217980"/>
    <w:rsid w:val="0022016A"/>
    <w:rsid w:val="00220688"/>
    <w:rsid w:val="0022310D"/>
    <w:rsid w:val="00224EE2"/>
    <w:rsid w:val="002276D5"/>
    <w:rsid w:val="00231EA8"/>
    <w:rsid w:val="00232595"/>
    <w:rsid w:val="00233547"/>
    <w:rsid w:val="002337C1"/>
    <w:rsid w:val="002338CA"/>
    <w:rsid w:val="002342A5"/>
    <w:rsid w:val="002368A4"/>
    <w:rsid w:val="0023751E"/>
    <w:rsid w:val="00237E38"/>
    <w:rsid w:val="0024061C"/>
    <w:rsid w:val="00240B8E"/>
    <w:rsid w:val="002425A1"/>
    <w:rsid w:val="00244422"/>
    <w:rsid w:val="00244DC8"/>
    <w:rsid w:val="00245067"/>
    <w:rsid w:val="0024707F"/>
    <w:rsid w:val="0024757E"/>
    <w:rsid w:val="00247A2C"/>
    <w:rsid w:val="00250EFA"/>
    <w:rsid w:val="00251F3A"/>
    <w:rsid w:val="00251F82"/>
    <w:rsid w:val="00252B3F"/>
    <w:rsid w:val="002557BC"/>
    <w:rsid w:val="00255972"/>
    <w:rsid w:val="002564EC"/>
    <w:rsid w:val="002566C9"/>
    <w:rsid w:val="00257379"/>
    <w:rsid w:val="00257DDC"/>
    <w:rsid w:val="0026021A"/>
    <w:rsid w:val="00262764"/>
    <w:rsid w:val="002633AD"/>
    <w:rsid w:val="002654D4"/>
    <w:rsid w:val="00267B50"/>
    <w:rsid w:val="00270A6A"/>
    <w:rsid w:val="002721EE"/>
    <w:rsid w:val="002723A3"/>
    <w:rsid w:val="0027308C"/>
    <w:rsid w:val="002758F2"/>
    <w:rsid w:val="00277770"/>
    <w:rsid w:val="00282CAF"/>
    <w:rsid w:val="00282DD0"/>
    <w:rsid w:val="0028377D"/>
    <w:rsid w:val="00283F4C"/>
    <w:rsid w:val="00286C92"/>
    <w:rsid w:val="00287109"/>
    <w:rsid w:val="00290558"/>
    <w:rsid w:val="002920DE"/>
    <w:rsid w:val="00292A9F"/>
    <w:rsid w:val="002937BD"/>
    <w:rsid w:val="00293C98"/>
    <w:rsid w:val="00294D28"/>
    <w:rsid w:val="0029516B"/>
    <w:rsid w:val="002955A8"/>
    <w:rsid w:val="002A2C9B"/>
    <w:rsid w:val="002A65AF"/>
    <w:rsid w:val="002A7D8B"/>
    <w:rsid w:val="002B0565"/>
    <w:rsid w:val="002B0E7D"/>
    <w:rsid w:val="002B4D1D"/>
    <w:rsid w:val="002B5DAE"/>
    <w:rsid w:val="002B7B09"/>
    <w:rsid w:val="002B7B21"/>
    <w:rsid w:val="002C12F2"/>
    <w:rsid w:val="002C2132"/>
    <w:rsid w:val="002C2E85"/>
    <w:rsid w:val="002C56CF"/>
    <w:rsid w:val="002C6241"/>
    <w:rsid w:val="002D08E0"/>
    <w:rsid w:val="002D0CBD"/>
    <w:rsid w:val="002D1841"/>
    <w:rsid w:val="002D35A4"/>
    <w:rsid w:val="002D44A5"/>
    <w:rsid w:val="002D4FBB"/>
    <w:rsid w:val="002D655B"/>
    <w:rsid w:val="002D68E3"/>
    <w:rsid w:val="002D6C80"/>
    <w:rsid w:val="002E0375"/>
    <w:rsid w:val="002E1BC2"/>
    <w:rsid w:val="002E4416"/>
    <w:rsid w:val="002E55E9"/>
    <w:rsid w:val="002F0686"/>
    <w:rsid w:val="002F5F6B"/>
    <w:rsid w:val="002F5FB2"/>
    <w:rsid w:val="002F6703"/>
    <w:rsid w:val="002F6F43"/>
    <w:rsid w:val="00300111"/>
    <w:rsid w:val="00302EC7"/>
    <w:rsid w:val="003044A2"/>
    <w:rsid w:val="00305EFB"/>
    <w:rsid w:val="0031250C"/>
    <w:rsid w:val="00314B2D"/>
    <w:rsid w:val="00314EA6"/>
    <w:rsid w:val="00315282"/>
    <w:rsid w:val="00317DFD"/>
    <w:rsid w:val="00320554"/>
    <w:rsid w:val="0032274B"/>
    <w:rsid w:val="00322D16"/>
    <w:rsid w:val="00322D51"/>
    <w:rsid w:val="00325BB3"/>
    <w:rsid w:val="00325E45"/>
    <w:rsid w:val="003306A0"/>
    <w:rsid w:val="003307BB"/>
    <w:rsid w:val="003331B6"/>
    <w:rsid w:val="003343C3"/>
    <w:rsid w:val="003349E1"/>
    <w:rsid w:val="00334F4A"/>
    <w:rsid w:val="003362F3"/>
    <w:rsid w:val="00337868"/>
    <w:rsid w:val="003401CD"/>
    <w:rsid w:val="0034207B"/>
    <w:rsid w:val="003435D7"/>
    <w:rsid w:val="00347A5B"/>
    <w:rsid w:val="0035139E"/>
    <w:rsid w:val="00351E62"/>
    <w:rsid w:val="00352817"/>
    <w:rsid w:val="00353386"/>
    <w:rsid w:val="003548DA"/>
    <w:rsid w:val="00356BBA"/>
    <w:rsid w:val="0036201C"/>
    <w:rsid w:val="00363204"/>
    <w:rsid w:val="00364332"/>
    <w:rsid w:val="00365961"/>
    <w:rsid w:val="003700CB"/>
    <w:rsid w:val="00370111"/>
    <w:rsid w:val="003707C8"/>
    <w:rsid w:val="00370E56"/>
    <w:rsid w:val="00370FA8"/>
    <w:rsid w:val="00371D70"/>
    <w:rsid w:val="0037288C"/>
    <w:rsid w:val="00373CBA"/>
    <w:rsid w:val="003747C6"/>
    <w:rsid w:val="003756E5"/>
    <w:rsid w:val="00375B68"/>
    <w:rsid w:val="003773D4"/>
    <w:rsid w:val="0038297E"/>
    <w:rsid w:val="00382E2A"/>
    <w:rsid w:val="00384456"/>
    <w:rsid w:val="003844A8"/>
    <w:rsid w:val="00384817"/>
    <w:rsid w:val="00386C7C"/>
    <w:rsid w:val="003871E8"/>
    <w:rsid w:val="00387AFF"/>
    <w:rsid w:val="003905D8"/>
    <w:rsid w:val="00391605"/>
    <w:rsid w:val="0039426C"/>
    <w:rsid w:val="003974D3"/>
    <w:rsid w:val="003A18F8"/>
    <w:rsid w:val="003A1E05"/>
    <w:rsid w:val="003A28BE"/>
    <w:rsid w:val="003A3BA7"/>
    <w:rsid w:val="003A3C8C"/>
    <w:rsid w:val="003A425C"/>
    <w:rsid w:val="003A71BB"/>
    <w:rsid w:val="003B0AB6"/>
    <w:rsid w:val="003B12EC"/>
    <w:rsid w:val="003B1F16"/>
    <w:rsid w:val="003B3FEC"/>
    <w:rsid w:val="003B40EC"/>
    <w:rsid w:val="003B514C"/>
    <w:rsid w:val="003B52AF"/>
    <w:rsid w:val="003B5770"/>
    <w:rsid w:val="003B594B"/>
    <w:rsid w:val="003B6494"/>
    <w:rsid w:val="003B7882"/>
    <w:rsid w:val="003C04E3"/>
    <w:rsid w:val="003C069C"/>
    <w:rsid w:val="003C07EF"/>
    <w:rsid w:val="003C19F5"/>
    <w:rsid w:val="003C3769"/>
    <w:rsid w:val="003C4113"/>
    <w:rsid w:val="003C47EC"/>
    <w:rsid w:val="003C5BF9"/>
    <w:rsid w:val="003C6ADF"/>
    <w:rsid w:val="003D231E"/>
    <w:rsid w:val="003D48FE"/>
    <w:rsid w:val="003D4C46"/>
    <w:rsid w:val="003D68EE"/>
    <w:rsid w:val="003E431F"/>
    <w:rsid w:val="003E6E7A"/>
    <w:rsid w:val="003F03CD"/>
    <w:rsid w:val="003F0645"/>
    <w:rsid w:val="003F1617"/>
    <w:rsid w:val="003F312B"/>
    <w:rsid w:val="003F548A"/>
    <w:rsid w:val="003F5723"/>
    <w:rsid w:val="003F60F0"/>
    <w:rsid w:val="003F709C"/>
    <w:rsid w:val="003F7EE1"/>
    <w:rsid w:val="004067F6"/>
    <w:rsid w:val="0041122F"/>
    <w:rsid w:val="00412354"/>
    <w:rsid w:val="00413F51"/>
    <w:rsid w:val="00414A52"/>
    <w:rsid w:val="004153B9"/>
    <w:rsid w:val="00417211"/>
    <w:rsid w:val="004207AA"/>
    <w:rsid w:val="004210AC"/>
    <w:rsid w:val="00424B52"/>
    <w:rsid w:val="00425D4E"/>
    <w:rsid w:val="00425D4F"/>
    <w:rsid w:val="004267F4"/>
    <w:rsid w:val="00427833"/>
    <w:rsid w:val="00427D8E"/>
    <w:rsid w:val="00430066"/>
    <w:rsid w:val="00430265"/>
    <w:rsid w:val="004309E7"/>
    <w:rsid w:val="0043108C"/>
    <w:rsid w:val="00431ABE"/>
    <w:rsid w:val="00437AFF"/>
    <w:rsid w:val="00441154"/>
    <w:rsid w:val="004416EF"/>
    <w:rsid w:val="00443D9E"/>
    <w:rsid w:val="00443E55"/>
    <w:rsid w:val="00444A03"/>
    <w:rsid w:val="00445FD3"/>
    <w:rsid w:val="004469E2"/>
    <w:rsid w:val="00450436"/>
    <w:rsid w:val="00451BDE"/>
    <w:rsid w:val="00451C9D"/>
    <w:rsid w:val="0045290C"/>
    <w:rsid w:val="00453100"/>
    <w:rsid w:val="004533BE"/>
    <w:rsid w:val="00454A3A"/>
    <w:rsid w:val="00454CE0"/>
    <w:rsid w:val="00456916"/>
    <w:rsid w:val="00457A27"/>
    <w:rsid w:val="00461B97"/>
    <w:rsid w:val="00461FBD"/>
    <w:rsid w:val="0046222D"/>
    <w:rsid w:val="00462C82"/>
    <w:rsid w:val="00464C5F"/>
    <w:rsid w:val="00465064"/>
    <w:rsid w:val="00465D0B"/>
    <w:rsid w:val="00465F2E"/>
    <w:rsid w:val="004667FC"/>
    <w:rsid w:val="00466EF9"/>
    <w:rsid w:val="0046793C"/>
    <w:rsid w:val="004702AA"/>
    <w:rsid w:val="0047332B"/>
    <w:rsid w:val="0047459F"/>
    <w:rsid w:val="004759AB"/>
    <w:rsid w:val="00476E4C"/>
    <w:rsid w:val="00476E8D"/>
    <w:rsid w:val="00477573"/>
    <w:rsid w:val="00477646"/>
    <w:rsid w:val="00477A9D"/>
    <w:rsid w:val="00480EAD"/>
    <w:rsid w:val="00482569"/>
    <w:rsid w:val="00484F30"/>
    <w:rsid w:val="00485191"/>
    <w:rsid w:val="004860CF"/>
    <w:rsid w:val="00490060"/>
    <w:rsid w:val="00490CA9"/>
    <w:rsid w:val="004911AE"/>
    <w:rsid w:val="004927B9"/>
    <w:rsid w:val="004956DF"/>
    <w:rsid w:val="004970D5"/>
    <w:rsid w:val="0049741B"/>
    <w:rsid w:val="004A1819"/>
    <w:rsid w:val="004A2853"/>
    <w:rsid w:val="004A5DD4"/>
    <w:rsid w:val="004A5EBC"/>
    <w:rsid w:val="004A5F38"/>
    <w:rsid w:val="004A74F2"/>
    <w:rsid w:val="004A7833"/>
    <w:rsid w:val="004A7895"/>
    <w:rsid w:val="004A7A7C"/>
    <w:rsid w:val="004B0769"/>
    <w:rsid w:val="004B19CC"/>
    <w:rsid w:val="004B314D"/>
    <w:rsid w:val="004B346C"/>
    <w:rsid w:val="004B6792"/>
    <w:rsid w:val="004C21F8"/>
    <w:rsid w:val="004C2AED"/>
    <w:rsid w:val="004C33E5"/>
    <w:rsid w:val="004C3462"/>
    <w:rsid w:val="004C3BEE"/>
    <w:rsid w:val="004C3C65"/>
    <w:rsid w:val="004C55DB"/>
    <w:rsid w:val="004C677F"/>
    <w:rsid w:val="004D0C99"/>
    <w:rsid w:val="004D1112"/>
    <w:rsid w:val="004D660E"/>
    <w:rsid w:val="004D7ABA"/>
    <w:rsid w:val="004E2CCD"/>
    <w:rsid w:val="004E3ED9"/>
    <w:rsid w:val="004E3EED"/>
    <w:rsid w:val="004E43D7"/>
    <w:rsid w:val="004E4814"/>
    <w:rsid w:val="004E4A61"/>
    <w:rsid w:val="004E5949"/>
    <w:rsid w:val="004E6941"/>
    <w:rsid w:val="004E7AC5"/>
    <w:rsid w:val="004E7E92"/>
    <w:rsid w:val="004F0488"/>
    <w:rsid w:val="004F04C4"/>
    <w:rsid w:val="004F16FF"/>
    <w:rsid w:val="004F22B5"/>
    <w:rsid w:val="0050005F"/>
    <w:rsid w:val="005043AE"/>
    <w:rsid w:val="00504AAB"/>
    <w:rsid w:val="00511450"/>
    <w:rsid w:val="00511708"/>
    <w:rsid w:val="00513880"/>
    <w:rsid w:val="00513C23"/>
    <w:rsid w:val="00515737"/>
    <w:rsid w:val="00515F34"/>
    <w:rsid w:val="00516272"/>
    <w:rsid w:val="00516F7B"/>
    <w:rsid w:val="005224B1"/>
    <w:rsid w:val="005244CF"/>
    <w:rsid w:val="00524B8A"/>
    <w:rsid w:val="00530A4B"/>
    <w:rsid w:val="00530D67"/>
    <w:rsid w:val="00530E31"/>
    <w:rsid w:val="00531E6C"/>
    <w:rsid w:val="00533F42"/>
    <w:rsid w:val="005340FE"/>
    <w:rsid w:val="00534492"/>
    <w:rsid w:val="00534D09"/>
    <w:rsid w:val="00537F23"/>
    <w:rsid w:val="005417F0"/>
    <w:rsid w:val="00541DCB"/>
    <w:rsid w:val="00542898"/>
    <w:rsid w:val="00542FF5"/>
    <w:rsid w:val="00543847"/>
    <w:rsid w:val="0054420E"/>
    <w:rsid w:val="00552909"/>
    <w:rsid w:val="00555012"/>
    <w:rsid w:val="00555A42"/>
    <w:rsid w:val="00557EFE"/>
    <w:rsid w:val="005601FD"/>
    <w:rsid w:val="00564DA2"/>
    <w:rsid w:val="00566DC8"/>
    <w:rsid w:val="00572CE2"/>
    <w:rsid w:val="00573120"/>
    <w:rsid w:val="00580DDD"/>
    <w:rsid w:val="005827E6"/>
    <w:rsid w:val="00583C20"/>
    <w:rsid w:val="00584BC1"/>
    <w:rsid w:val="0059064F"/>
    <w:rsid w:val="00591387"/>
    <w:rsid w:val="0059354B"/>
    <w:rsid w:val="005A0F9B"/>
    <w:rsid w:val="005A1524"/>
    <w:rsid w:val="005A3AB6"/>
    <w:rsid w:val="005A49EE"/>
    <w:rsid w:val="005B036C"/>
    <w:rsid w:val="005B05CF"/>
    <w:rsid w:val="005B2A94"/>
    <w:rsid w:val="005B7C82"/>
    <w:rsid w:val="005C07CC"/>
    <w:rsid w:val="005C1404"/>
    <w:rsid w:val="005C2912"/>
    <w:rsid w:val="005C332A"/>
    <w:rsid w:val="005C3D52"/>
    <w:rsid w:val="005C4B87"/>
    <w:rsid w:val="005C5BBC"/>
    <w:rsid w:val="005C5D9D"/>
    <w:rsid w:val="005D0458"/>
    <w:rsid w:val="005D2F79"/>
    <w:rsid w:val="005D3C56"/>
    <w:rsid w:val="005D48AC"/>
    <w:rsid w:val="005D5188"/>
    <w:rsid w:val="005D5737"/>
    <w:rsid w:val="005D5CBF"/>
    <w:rsid w:val="005D613F"/>
    <w:rsid w:val="005D77D9"/>
    <w:rsid w:val="005E57F6"/>
    <w:rsid w:val="005F5600"/>
    <w:rsid w:val="005F76C0"/>
    <w:rsid w:val="00603F1B"/>
    <w:rsid w:val="00607423"/>
    <w:rsid w:val="00611958"/>
    <w:rsid w:val="00611ED5"/>
    <w:rsid w:val="00613490"/>
    <w:rsid w:val="00614948"/>
    <w:rsid w:val="00615FDA"/>
    <w:rsid w:val="00620E98"/>
    <w:rsid w:val="00623530"/>
    <w:rsid w:val="00623767"/>
    <w:rsid w:val="006243AE"/>
    <w:rsid w:val="00624767"/>
    <w:rsid w:val="006259B3"/>
    <w:rsid w:val="0062607B"/>
    <w:rsid w:val="0062612C"/>
    <w:rsid w:val="006310C1"/>
    <w:rsid w:val="00634F88"/>
    <w:rsid w:val="006371BA"/>
    <w:rsid w:val="00640543"/>
    <w:rsid w:val="006409AF"/>
    <w:rsid w:val="00640FE2"/>
    <w:rsid w:val="00643B42"/>
    <w:rsid w:val="0064440C"/>
    <w:rsid w:val="00644638"/>
    <w:rsid w:val="00646971"/>
    <w:rsid w:val="00646B41"/>
    <w:rsid w:val="00647D11"/>
    <w:rsid w:val="00647F51"/>
    <w:rsid w:val="006507A4"/>
    <w:rsid w:val="00651615"/>
    <w:rsid w:val="00652A6C"/>
    <w:rsid w:val="006542F5"/>
    <w:rsid w:val="00656120"/>
    <w:rsid w:val="00656CBB"/>
    <w:rsid w:val="006616BD"/>
    <w:rsid w:val="00663427"/>
    <w:rsid w:val="0066426B"/>
    <w:rsid w:val="00666912"/>
    <w:rsid w:val="00667053"/>
    <w:rsid w:val="0067041D"/>
    <w:rsid w:val="00670FB1"/>
    <w:rsid w:val="006716BA"/>
    <w:rsid w:val="00671F87"/>
    <w:rsid w:val="00672935"/>
    <w:rsid w:val="00672C1B"/>
    <w:rsid w:val="00672DDD"/>
    <w:rsid w:val="0067306E"/>
    <w:rsid w:val="00673800"/>
    <w:rsid w:val="00673AB0"/>
    <w:rsid w:val="0067486B"/>
    <w:rsid w:val="00680B87"/>
    <w:rsid w:val="00685083"/>
    <w:rsid w:val="0068546B"/>
    <w:rsid w:val="00686715"/>
    <w:rsid w:val="006878F0"/>
    <w:rsid w:val="00690A10"/>
    <w:rsid w:val="00691281"/>
    <w:rsid w:val="00691D78"/>
    <w:rsid w:val="006A4CF5"/>
    <w:rsid w:val="006A5A5D"/>
    <w:rsid w:val="006A7AEF"/>
    <w:rsid w:val="006B1AFB"/>
    <w:rsid w:val="006B4CE0"/>
    <w:rsid w:val="006B51C7"/>
    <w:rsid w:val="006C1931"/>
    <w:rsid w:val="006C21EE"/>
    <w:rsid w:val="006C4623"/>
    <w:rsid w:val="006C5096"/>
    <w:rsid w:val="006C6182"/>
    <w:rsid w:val="006C691B"/>
    <w:rsid w:val="006C6C15"/>
    <w:rsid w:val="006C7BEF"/>
    <w:rsid w:val="006D196D"/>
    <w:rsid w:val="006D2ED6"/>
    <w:rsid w:val="006D341A"/>
    <w:rsid w:val="006D49E5"/>
    <w:rsid w:val="006D76B5"/>
    <w:rsid w:val="006E0ACA"/>
    <w:rsid w:val="006E2844"/>
    <w:rsid w:val="006E3883"/>
    <w:rsid w:val="006E3BC8"/>
    <w:rsid w:val="006E480D"/>
    <w:rsid w:val="006E4956"/>
    <w:rsid w:val="006E66F1"/>
    <w:rsid w:val="006F1605"/>
    <w:rsid w:val="006F4F6E"/>
    <w:rsid w:val="006F55B1"/>
    <w:rsid w:val="006F6752"/>
    <w:rsid w:val="006F7BED"/>
    <w:rsid w:val="007049ED"/>
    <w:rsid w:val="00705200"/>
    <w:rsid w:val="00706A3A"/>
    <w:rsid w:val="007073F8"/>
    <w:rsid w:val="007119E2"/>
    <w:rsid w:val="00716FF7"/>
    <w:rsid w:val="00717165"/>
    <w:rsid w:val="007202AB"/>
    <w:rsid w:val="00720340"/>
    <w:rsid w:val="00720738"/>
    <w:rsid w:val="007228EA"/>
    <w:rsid w:val="00723104"/>
    <w:rsid w:val="0072364C"/>
    <w:rsid w:val="007242BA"/>
    <w:rsid w:val="007254D6"/>
    <w:rsid w:val="00725A11"/>
    <w:rsid w:val="00725BDB"/>
    <w:rsid w:val="00726D23"/>
    <w:rsid w:val="007302DF"/>
    <w:rsid w:val="007317F4"/>
    <w:rsid w:val="00731D51"/>
    <w:rsid w:val="007337C2"/>
    <w:rsid w:val="00734943"/>
    <w:rsid w:val="007406AA"/>
    <w:rsid w:val="00740BAF"/>
    <w:rsid w:val="00741255"/>
    <w:rsid w:val="00742338"/>
    <w:rsid w:val="00742D5F"/>
    <w:rsid w:val="00747527"/>
    <w:rsid w:val="00747D2F"/>
    <w:rsid w:val="00750D4D"/>
    <w:rsid w:val="007516BF"/>
    <w:rsid w:val="007525C1"/>
    <w:rsid w:val="007533C1"/>
    <w:rsid w:val="00754530"/>
    <w:rsid w:val="00754B48"/>
    <w:rsid w:val="00756E87"/>
    <w:rsid w:val="007573BE"/>
    <w:rsid w:val="00757CE0"/>
    <w:rsid w:val="007614D8"/>
    <w:rsid w:val="007631B1"/>
    <w:rsid w:val="007638B1"/>
    <w:rsid w:val="00764783"/>
    <w:rsid w:val="00767954"/>
    <w:rsid w:val="007679A6"/>
    <w:rsid w:val="00767D18"/>
    <w:rsid w:val="007702C8"/>
    <w:rsid w:val="00770B4C"/>
    <w:rsid w:val="00782456"/>
    <w:rsid w:val="007833DA"/>
    <w:rsid w:val="00783618"/>
    <w:rsid w:val="00783AB6"/>
    <w:rsid w:val="00784247"/>
    <w:rsid w:val="00787615"/>
    <w:rsid w:val="007877E6"/>
    <w:rsid w:val="007907A2"/>
    <w:rsid w:val="00791C75"/>
    <w:rsid w:val="00792861"/>
    <w:rsid w:val="0079383F"/>
    <w:rsid w:val="007955C2"/>
    <w:rsid w:val="00795900"/>
    <w:rsid w:val="00796100"/>
    <w:rsid w:val="00796507"/>
    <w:rsid w:val="0079657C"/>
    <w:rsid w:val="00797255"/>
    <w:rsid w:val="00797B8C"/>
    <w:rsid w:val="007A0E2F"/>
    <w:rsid w:val="007A2F0A"/>
    <w:rsid w:val="007A380F"/>
    <w:rsid w:val="007A3BEF"/>
    <w:rsid w:val="007A5667"/>
    <w:rsid w:val="007A5D81"/>
    <w:rsid w:val="007A7FEE"/>
    <w:rsid w:val="007B0E1C"/>
    <w:rsid w:val="007B3D7F"/>
    <w:rsid w:val="007B515B"/>
    <w:rsid w:val="007B7946"/>
    <w:rsid w:val="007B7EFA"/>
    <w:rsid w:val="007C0638"/>
    <w:rsid w:val="007C1169"/>
    <w:rsid w:val="007C5DF2"/>
    <w:rsid w:val="007C5F5B"/>
    <w:rsid w:val="007D0951"/>
    <w:rsid w:val="007D13B9"/>
    <w:rsid w:val="007D294A"/>
    <w:rsid w:val="007D4C66"/>
    <w:rsid w:val="007D7495"/>
    <w:rsid w:val="007E04DB"/>
    <w:rsid w:val="007E05DC"/>
    <w:rsid w:val="007E131E"/>
    <w:rsid w:val="007E3E8E"/>
    <w:rsid w:val="007E45AF"/>
    <w:rsid w:val="007E6E2B"/>
    <w:rsid w:val="007F35F2"/>
    <w:rsid w:val="007F3F94"/>
    <w:rsid w:val="007F43F5"/>
    <w:rsid w:val="007F4FFD"/>
    <w:rsid w:val="007F5181"/>
    <w:rsid w:val="007F772F"/>
    <w:rsid w:val="00801843"/>
    <w:rsid w:val="00804E4D"/>
    <w:rsid w:val="00805916"/>
    <w:rsid w:val="00807C1E"/>
    <w:rsid w:val="00810DF1"/>
    <w:rsid w:val="0081313D"/>
    <w:rsid w:val="008134BC"/>
    <w:rsid w:val="00813541"/>
    <w:rsid w:val="00813D0C"/>
    <w:rsid w:val="00814DEF"/>
    <w:rsid w:val="00815FB3"/>
    <w:rsid w:val="008225EF"/>
    <w:rsid w:val="0082261B"/>
    <w:rsid w:val="00822CEA"/>
    <w:rsid w:val="00822E27"/>
    <w:rsid w:val="008259FC"/>
    <w:rsid w:val="008274F8"/>
    <w:rsid w:val="00830F43"/>
    <w:rsid w:val="00831535"/>
    <w:rsid w:val="00833F81"/>
    <w:rsid w:val="00834042"/>
    <w:rsid w:val="008354AE"/>
    <w:rsid w:val="00836CE0"/>
    <w:rsid w:val="00836FDA"/>
    <w:rsid w:val="00837B8E"/>
    <w:rsid w:val="00845283"/>
    <w:rsid w:val="00845447"/>
    <w:rsid w:val="00845EAA"/>
    <w:rsid w:val="00846108"/>
    <w:rsid w:val="00846A0B"/>
    <w:rsid w:val="00851027"/>
    <w:rsid w:val="00851718"/>
    <w:rsid w:val="0085235E"/>
    <w:rsid w:val="008532B6"/>
    <w:rsid w:val="00853DCC"/>
    <w:rsid w:val="008542B1"/>
    <w:rsid w:val="00854795"/>
    <w:rsid w:val="0085571A"/>
    <w:rsid w:val="00857EC5"/>
    <w:rsid w:val="0086398F"/>
    <w:rsid w:val="008643BE"/>
    <w:rsid w:val="008653D8"/>
    <w:rsid w:val="008657F8"/>
    <w:rsid w:val="00866C59"/>
    <w:rsid w:val="00871332"/>
    <w:rsid w:val="0087367D"/>
    <w:rsid w:val="008752C7"/>
    <w:rsid w:val="0087718A"/>
    <w:rsid w:val="008775AB"/>
    <w:rsid w:val="0087799B"/>
    <w:rsid w:val="008808AC"/>
    <w:rsid w:val="00881CF3"/>
    <w:rsid w:val="0088291E"/>
    <w:rsid w:val="0088299E"/>
    <w:rsid w:val="008851E6"/>
    <w:rsid w:val="0088782D"/>
    <w:rsid w:val="00890FA3"/>
    <w:rsid w:val="00891C26"/>
    <w:rsid w:val="00892E37"/>
    <w:rsid w:val="00893CAC"/>
    <w:rsid w:val="00893F87"/>
    <w:rsid w:val="00895234"/>
    <w:rsid w:val="00897584"/>
    <w:rsid w:val="008A00A7"/>
    <w:rsid w:val="008A0AB4"/>
    <w:rsid w:val="008A0E33"/>
    <w:rsid w:val="008A11A4"/>
    <w:rsid w:val="008A1679"/>
    <w:rsid w:val="008A44B4"/>
    <w:rsid w:val="008A4BD5"/>
    <w:rsid w:val="008A4D8C"/>
    <w:rsid w:val="008B12C0"/>
    <w:rsid w:val="008B2153"/>
    <w:rsid w:val="008B42E3"/>
    <w:rsid w:val="008B503D"/>
    <w:rsid w:val="008B7A44"/>
    <w:rsid w:val="008C0BAB"/>
    <w:rsid w:val="008C191B"/>
    <w:rsid w:val="008C52F3"/>
    <w:rsid w:val="008C683B"/>
    <w:rsid w:val="008D0EBB"/>
    <w:rsid w:val="008D205F"/>
    <w:rsid w:val="008D2619"/>
    <w:rsid w:val="008D3FF8"/>
    <w:rsid w:val="008D476B"/>
    <w:rsid w:val="008D54F7"/>
    <w:rsid w:val="008D5799"/>
    <w:rsid w:val="008E165D"/>
    <w:rsid w:val="008E1936"/>
    <w:rsid w:val="008E200D"/>
    <w:rsid w:val="008E3593"/>
    <w:rsid w:val="008E4B26"/>
    <w:rsid w:val="008E4C32"/>
    <w:rsid w:val="008E5380"/>
    <w:rsid w:val="008E5FD2"/>
    <w:rsid w:val="008E66CD"/>
    <w:rsid w:val="008E7B6B"/>
    <w:rsid w:val="008F0AD0"/>
    <w:rsid w:val="008F1A36"/>
    <w:rsid w:val="008F2ECC"/>
    <w:rsid w:val="008F3C53"/>
    <w:rsid w:val="008F3EB6"/>
    <w:rsid w:val="008F442E"/>
    <w:rsid w:val="008F642F"/>
    <w:rsid w:val="008F69A4"/>
    <w:rsid w:val="00902984"/>
    <w:rsid w:val="00902E0E"/>
    <w:rsid w:val="009075D0"/>
    <w:rsid w:val="009078AB"/>
    <w:rsid w:val="009103A9"/>
    <w:rsid w:val="009105E1"/>
    <w:rsid w:val="00911165"/>
    <w:rsid w:val="0091198E"/>
    <w:rsid w:val="0091264A"/>
    <w:rsid w:val="009158D4"/>
    <w:rsid w:val="0091619A"/>
    <w:rsid w:val="00916FCC"/>
    <w:rsid w:val="00921891"/>
    <w:rsid w:val="00925EE8"/>
    <w:rsid w:val="0093056E"/>
    <w:rsid w:val="00933C81"/>
    <w:rsid w:val="00934943"/>
    <w:rsid w:val="00937799"/>
    <w:rsid w:val="009400BB"/>
    <w:rsid w:val="009413DD"/>
    <w:rsid w:val="009428A3"/>
    <w:rsid w:val="009472DB"/>
    <w:rsid w:val="0094734D"/>
    <w:rsid w:val="009505F7"/>
    <w:rsid w:val="009514F1"/>
    <w:rsid w:val="00953C8C"/>
    <w:rsid w:val="009543BA"/>
    <w:rsid w:val="00954A01"/>
    <w:rsid w:val="009611D2"/>
    <w:rsid w:val="00962DC3"/>
    <w:rsid w:val="00964888"/>
    <w:rsid w:val="00964CF4"/>
    <w:rsid w:val="00966459"/>
    <w:rsid w:val="00966A41"/>
    <w:rsid w:val="009678D4"/>
    <w:rsid w:val="009702AE"/>
    <w:rsid w:val="00970FAC"/>
    <w:rsid w:val="00972896"/>
    <w:rsid w:val="00980EEA"/>
    <w:rsid w:val="00981F99"/>
    <w:rsid w:val="009822C9"/>
    <w:rsid w:val="00982462"/>
    <w:rsid w:val="0098415C"/>
    <w:rsid w:val="00984A3F"/>
    <w:rsid w:val="00985035"/>
    <w:rsid w:val="00987609"/>
    <w:rsid w:val="00990A66"/>
    <w:rsid w:val="009950D9"/>
    <w:rsid w:val="0099542D"/>
    <w:rsid w:val="00995DA6"/>
    <w:rsid w:val="009963A2"/>
    <w:rsid w:val="009967E9"/>
    <w:rsid w:val="009A194A"/>
    <w:rsid w:val="009A1EF9"/>
    <w:rsid w:val="009A3EA6"/>
    <w:rsid w:val="009A4725"/>
    <w:rsid w:val="009A566D"/>
    <w:rsid w:val="009A65BD"/>
    <w:rsid w:val="009B0A31"/>
    <w:rsid w:val="009B1B1C"/>
    <w:rsid w:val="009B22A6"/>
    <w:rsid w:val="009B2B43"/>
    <w:rsid w:val="009B3458"/>
    <w:rsid w:val="009B3710"/>
    <w:rsid w:val="009B3C06"/>
    <w:rsid w:val="009B5E49"/>
    <w:rsid w:val="009B76F3"/>
    <w:rsid w:val="009C1A81"/>
    <w:rsid w:val="009C3705"/>
    <w:rsid w:val="009C5205"/>
    <w:rsid w:val="009C5A73"/>
    <w:rsid w:val="009C5E44"/>
    <w:rsid w:val="009D0AA0"/>
    <w:rsid w:val="009D0CE8"/>
    <w:rsid w:val="009D113F"/>
    <w:rsid w:val="009D2414"/>
    <w:rsid w:val="009D27FF"/>
    <w:rsid w:val="009D2C64"/>
    <w:rsid w:val="009D31A2"/>
    <w:rsid w:val="009D3693"/>
    <w:rsid w:val="009D3E00"/>
    <w:rsid w:val="009D4896"/>
    <w:rsid w:val="009D5526"/>
    <w:rsid w:val="009D55A6"/>
    <w:rsid w:val="009D693B"/>
    <w:rsid w:val="009D712C"/>
    <w:rsid w:val="009E186B"/>
    <w:rsid w:val="009E1E5F"/>
    <w:rsid w:val="009E1EED"/>
    <w:rsid w:val="009E2323"/>
    <w:rsid w:val="009E419F"/>
    <w:rsid w:val="009F245C"/>
    <w:rsid w:val="009F26D4"/>
    <w:rsid w:val="009F43B0"/>
    <w:rsid w:val="009F442C"/>
    <w:rsid w:val="009F4F1A"/>
    <w:rsid w:val="009F51A3"/>
    <w:rsid w:val="009F7640"/>
    <w:rsid w:val="00A036BF"/>
    <w:rsid w:val="00A04DAE"/>
    <w:rsid w:val="00A05240"/>
    <w:rsid w:val="00A057BD"/>
    <w:rsid w:val="00A10E47"/>
    <w:rsid w:val="00A12A47"/>
    <w:rsid w:val="00A14FFC"/>
    <w:rsid w:val="00A157A2"/>
    <w:rsid w:val="00A16024"/>
    <w:rsid w:val="00A17024"/>
    <w:rsid w:val="00A17F7E"/>
    <w:rsid w:val="00A226E2"/>
    <w:rsid w:val="00A22EA1"/>
    <w:rsid w:val="00A24BE6"/>
    <w:rsid w:val="00A24F05"/>
    <w:rsid w:val="00A266C5"/>
    <w:rsid w:val="00A32EF8"/>
    <w:rsid w:val="00A35B75"/>
    <w:rsid w:val="00A36B76"/>
    <w:rsid w:val="00A36CFC"/>
    <w:rsid w:val="00A42528"/>
    <w:rsid w:val="00A42F0E"/>
    <w:rsid w:val="00A430A3"/>
    <w:rsid w:val="00A43D7B"/>
    <w:rsid w:val="00A43D99"/>
    <w:rsid w:val="00A503E9"/>
    <w:rsid w:val="00A51697"/>
    <w:rsid w:val="00A52653"/>
    <w:rsid w:val="00A57828"/>
    <w:rsid w:val="00A6395C"/>
    <w:rsid w:val="00A6561B"/>
    <w:rsid w:val="00A67EE5"/>
    <w:rsid w:val="00A713F1"/>
    <w:rsid w:val="00A72B5F"/>
    <w:rsid w:val="00A7321C"/>
    <w:rsid w:val="00A738DA"/>
    <w:rsid w:val="00A740CD"/>
    <w:rsid w:val="00A7456A"/>
    <w:rsid w:val="00A7587A"/>
    <w:rsid w:val="00A774B9"/>
    <w:rsid w:val="00A774E4"/>
    <w:rsid w:val="00A805D7"/>
    <w:rsid w:val="00A82858"/>
    <w:rsid w:val="00A83A9F"/>
    <w:rsid w:val="00A86E9F"/>
    <w:rsid w:val="00A8712E"/>
    <w:rsid w:val="00A910A8"/>
    <w:rsid w:val="00A93E62"/>
    <w:rsid w:val="00A95142"/>
    <w:rsid w:val="00AA18BA"/>
    <w:rsid w:val="00AA2508"/>
    <w:rsid w:val="00AA3628"/>
    <w:rsid w:val="00AA3B13"/>
    <w:rsid w:val="00AA5DAB"/>
    <w:rsid w:val="00AA636B"/>
    <w:rsid w:val="00AB1123"/>
    <w:rsid w:val="00AB4E56"/>
    <w:rsid w:val="00AB5404"/>
    <w:rsid w:val="00AC3120"/>
    <w:rsid w:val="00AC4EA2"/>
    <w:rsid w:val="00AC505F"/>
    <w:rsid w:val="00AC50EE"/>
    <w:rsid w:val="00AC7151"/>
    <w:rsid w:val="00AC7D38"/>
    <w:rsid w:val="00AD00B7"/>
    <w:rsid w:val="00AD0334"/>
    <w:rsid w:val="00AD1CD7"/>
    <w:rsid w:val="00AD2755"/>
    <w:rsid w:val="00AD3ADF"/>
    <w:rsid w:val="00AD4635"/>
    <w:rsid w:val="00AD7C59"/>
    <w:rsid w:val="00AE0C6E"/>
    <w:rsid w:val="00AE1A5A"/>
    <w:rsid w:val="00AE216B"/>
    <w:rsid w:val="00AE3B4B"/>
    <w:rsid w:val="00AF010F"/>
    <w:rsid w:val="00AF0346"/>
    <w:rsid w:val="00AF1649"/>
    <w:rsid w:val="00AF1A93"/>
    <w:rsid w:val="00AF3C4E"/>
    <w:rsid w:val="00AF3D91"/>
    <w:rsid w:val="00AF51F0"/>
    <w:rsid w:val="00AF591C"/>
    <w:rsid w:val="00AF5E39"/>
    <w:rsid w:val="00AF656F"/>
    <w:rsid w:val="00AF7C87"/>
    <w:rsid w:val="00B00FA2"/>
    <w:rsid w:val="00B0214D"/>
    <w:rsid w:val="00B02E6F"/>
    <w:rsid w:val="00B03C6B"/>
    <w:rsid w:val="00B0617C"/>
    <w:rsid w:val="00B06479"/>
    <w:rsid w:val="00B075E9"/>
    <w:rsid w:val="00B10535"/>
    <w:rsid w:val="00B11933"/>
    <w:rsid w:val="00B11FC7"/>
    <w:rsid w:val="00B12CD5"/>
    <w:rsid w:val="00B13227"/>
    <w:rsid w:val="00B13C92"/>
    <w:rsid w:val="00B145D8"/>
    <w:rsid w:val="00B150AE"/>
    <w:rsid w:val="00B1625B"/>
    <w:rsid w:val="00B17A45"/>
    <w:rsid w:val="00B20B23"/>
    <w:rsid w:val="00B21DA1"/>
    <w:rsid w:val="00B22031"/>
    <w:rsid w:val="00B23B90"/>
    <w:rsid w:val="00B23C3F"/>
    <w:rsid w:val="00B25084"/>
    <w:rsid w:val="00B26604"/>
    <w:rsid w:val="00B27E4A"/>
    <w:rsid w:val="00B379C3"/>
    <w:rsid w:val="00B4002E"/>
    <w:rsid w:val="00B40261"/>
    <w:rsid w:val="00B4065F"/>
    <w:rsid w:val="00B42150"/>
    <w:rsid w:val="00B42A9C"/>
    <w:rsid w:val="00B44796"/>
    <w:rsid w:val="00B4505E"/>
    <w:rsid w:val="00B46FBD"/>
    <w:rsid w:val="00B50E4D"/>
    <w:rsid w:val="00B510A6"/>
    <w:rsid w:val="00B523AC"/>
    <w:rsid w:val="00B52D25"/>
    <w:rsid w:val="00B53220"/>
    <w:rsid w:val="00B53299"/>
    <w:rsid w:val="00B56F18"/>
    <w:rsid w:val="00B57800"/>
    <w:rsid w:val="00B57807"/>
    <w:rsid w:val="00B6371A"/>
    <w:rsid w:val="00B65763"/>
    <w:rsid w:val="00B70611"/>
    <w:rsid w:val="00B723BB"/>
    <w:rsid w:val="00B7361F"/>
    <w:rsid w:val="00B74D87"/>
    <w:rsid w:val="00B750D9"/>
    <w:rsid w:val="00B83309"/>
    <w:rsid w:val="00B84DB4"/>
    <w:rsid w:val="00B868A3"/>
    <w:rsid w:val="00B8730B"/>
    <w:rsid w:val="00B87A4E"/>
    <w:rsid w:val="00B9584A"/>
    <w:rsid w:val="00BA1884"/>
    <w:rsid w:val="00BA1C0C"/>
    <w:rsid w:val="00BA2D92"/>
    <w:rsid w:val="00BA2F8B"/>
    <w:rsid w:val="00BA3CA8"/>
    <w:rsid w:val="00BA531D"/>
    <w:rsid w:val="00BA5A93"/>
    <w:rsid w:val="00BA6F9E"/>
    <w:rsid w:val="00BA78F7"/>
    <w:rsid w:val="00BB21C1"/>
    <w:rsid w:val="00BB2363"/>
    <w:rsid w:val="00BB43DC"/>
    <w:rsid w:val="00BB4BAC"/>
    <w:rsid w:val="00BB62D1"/>
    <w:rsid w:val="00BB765D"/>
    <w:rsid w:val="00BC30FF"/>
    <w:rsid w:val="00BD0144"/>
    <w:rsid w:val="00BD0C81"/>
    <w:rsid w:val="00BD0D70"/>
    <w:rsid w:val="00BD0DFD"/>
    <w:rsid w:val="00BD1074"/>
    <w:rsid w:val="00BD32E2"/>
    <w:rsid w:val="00BD3660"/>
    <w:rsid w:val="00BD3DD7"/>
    <w:rsid w:val="00BD46A4"/>
    <w:rsid w:val="00BD4CDE"/>
    <w:rsid w:val="00BD7D39"/>
    <w:rsid w:val="00BD7E2E"/>
    <w:rsid w:val="00BE09BE"/>
    <w:rsid w:val="00BE0E7D"/>
    <w:rsid w:val="00BE14A0"/>
    <w:rsid w:val="00BE4435"/>
    <w:rsid w:val="00BE6A00"/>
    <w:rsid w:val="00BE6FEB"/>
    <w:rsid w:val="00BE7DBB"/>
    <w:rsid w:val="00BF12F4"/>
    <w:rsid w:val="00BF161A"/>
    <w:rsid w:val="00BF4890"/>
    <w:rsid w:val="00BF4D9C"/>
    <w:rsid w:val="00BF6C6D"/>
    <w:rsid w:val="00BF7EE0"/>
    <w:rsid w:val="00C013CA"/>
    <w:rsid w:val="00C03892"/>
    <w:rsid w:val="00C04071"/>
    <w:rsid w:val="00C04FD1"/>
    <w:rsid w:val="00C05F6A"/>
    <w:rsid w:val="00C0607D"/>
    <w:rsid w:val="00C062E3"/>
    <w:rsid w:val="00C10C23"/>
    <w:rsid w:val="00C11C8E"/>
    <w:rsid w:val="00C12909"/>
    <w:rsid w:val="00C12F44"/>
    <w:rsid w:val="00C14646"/>
    <w:rsid w:val="00C14789"/>
    <w:rsid w:val="00C1557A"/>
    <w:rsid w:val="00C165A7"/>
    <w:rsid w:val="00C207A2"/>
    <w:rsid w:val="00C230C6"/>
    <w:rsid w:val="00C24C5C"/>
    <w:rsid w:val="00C2768A"/>
    <w:rsid w:val="00C30D4A"/>
    <w:rsid w:val="00C33D92"/>
    <w:rsid w:val="00C3711D"/>
    <w:rsid w:val="00C415CE"/>
    <w:rsid w:val="00C4333B"/>
    <w:rsid w:val="00C467E8"/>
    <w:rsid w:val="00C46835"/>
    <w:rsid w:val="00C46AE9"/>
    <w:rsid w:val="00C47441"/>
    <w:rsid w:val="00C5014C"/>
    <w:rsid w:val="00C52946"/>
    <w:rsid w:val="00C52E38"/>
    <w:rsid w:val="00C53EEA"/>
    <w:rsid w:val="00C54D18"/>
    <w:rsid w:val="00C5648A"/>
    <w:rsid w:val="00C573D0"/>
    <w:rsid w:val="00C5763F"/>
    <w:rsid w:val="00C578A1"/>
    <w:rsid w:val="00C57B2E"/>
    <w:rsid w:val="00C61886"/>
    <w:rsid w:val="00C65656"/>
    <w:rsid w:val="00C65AA8"/>
    <w:rsid w:val="00C65D42"/>
    <w:rsid w:val="00C67129"/>
    <w:rsid w:val="00C6789B"/>
    <w:rsid w:val="00C714F2"/>
    <w:rsid w:val="00C71A98"/>
    <w:rsid w:val="00C75056"/>
    <w:rsid w:val="00C777C4"/>
    <w:rsid w:val="00C833A3"/>
    <w:rsid w:val="00C860E5"/>
    <w:rsid w:val="00C8644E"/>
    <w:rsid w:val="00C868FE"/>
    <w:rsid w:val="00C90469"/>
    <w:rsid w:val="00C91253"/>
    <w:rsid w:val="00C91E3B"/>
    <w:rsid w:val="00C9313C"/>
    <w:rsid w:val="00C95F16"/>
    <w:rsid w:val="00CA4B15"/>
    <w:rsid w:val="00CA5741"/>
    <w:rsid w:val="00CA5995"/>
    <w:rsid w:val="00CA5B03"/>
    <w:rsid w:val="00CA5BB2"/>
    <w:rsid w:val="00CA5CA6"/>
    <w:rsid w:val="00CA5D9D"/>
    <w:rsid w:val="00CB0E35"/>
    <w:rsid w:val="00CB0EDE"/>
    <w:rsid w:val="00CB18B2"/>
    <w:rsid w:val="00CB1CDE"/>
    <w:rsid w:val="00CB29F1"/>
    <w:rsid w:val="00CB67F6"/>
    <w:rsid w:val="00CB708E"/>
    <w:rsid w:val="00CC25C2"/>
    <w:rsid w:val="00CC2716"/>
    <w:rsid w:val="00CC319E"/>
    <w:rsid w:val="00CC33D1"/>
    <w:rsid w:val="00CC4793"/>
    <w:rsid w:val="00CC4A41"/>
    <w:rsid w:val="00CC6E8D"/>
    <w:rsid w:val="00CC6FC4"/>
    <w:rsid w:val="00CC7647"/>
    <w:rsid w:val="00CC7C2C"/>
    <w:rsid w:val="00CD117E"/>
    <w:rsid w:val="00CD19E5"/>
    <w:rsid w:val="00CD2995"/>
    <w:rsid w:val="00CD42CF"/>
    <w:rsid w:val="00CD4C77"/>
    <w:rsid w:val="00CD7F49"/>
    <w:rsid w:val="00CE3C32"/>
    <w:rsid w:val="00CE47E4"/>
    <w:rsid w:val="00CF2110"/>
    <w:rsid w:val="00CF3E2D"/>
    <w:rsid w:val="00CF4B6F"/>
    <w:rsid w:val="00CF4D84"/>
    <w:rsid w:val="00CF5E88"/>
    <w:rsid w:val="00D02510"/>
    <w:rsid w:val="00D03E85"/>
    <w:rsid w:val="00D04080"/>
    <w:rsid w:val="00D048C6"/>
    <w:rsid w:val="00D05DF1"/>
    <w:rsid w:val="00D07B25"/>
    <w:rsid w:val="00D104CF"/>
    <w:rsid w:val="00D11954"/>
    <w:rsid w:val="00D12526"/>
    <w:rsid w:val="00D15D43"/>
    <w:rsid w:val="00D17FF5"/>
    <w:rsid w:val="00D22734"/>
    <w:rsid w:val="00D2360F"/>
    <w:rsid w:val="00D239F1"/>
    <w:rsid w:val="00D24393"/>
    <w:rsid w:val="00D25AB8"/>
    <w:rsid w:val="00D25F42"/>
    <w:rsid w:val="00D26F6C"/>
    <w:rsid w:val="00D326D7"/>
    <w:rsid w:val="00D32AD1"/>
    <w:rsid w:val="00D33BA6"/>
    <w:rsid w:val="00D3667F"/>
    <w:rsid w:val="00D36851"/>
    <w:rsid w:val="00D376D2"/>
    <w:rsid w:val="00D41C3F"/>
    <w:rsid w:val="00D420FD"/>
    <w:rsid w:val="00D42FE4"/>
    <w:rsid w:val="00D44325"/>
    <w:rsid w:val="00D517F0"/>
    <w:rsid w:val="00D519A4"/>
    <w:rsid w:val="00D52D07"/>
    <w:rsid w:val="00D52E0B"/>
    <w:rsid w:val="00D53CC1"/>
    <w:rsid w:val="00D54406"/>
    <w:rsid w:val="00D544B0"/>
    <w:rsid w:val="00D55E85"/>
    <w:rsid w:val="00D560F7"/>
    <w:rsid w:val="00D5729E"/>
    <w:rsid w:val="00D5732E"/>
    <w:rsid w:val="00D628D2"/>
    <w:rsid w:val="00D631CF"/>
    <w:rsid w:val="00D65813"/>
    <w:rsid w:val="00D67E67"/>
    <w:rsid w:val="00D7087B"/>
    <w:rsid w:val="00D70FEA"/>
    <w:rsid w:val="00D71E96"/>
    <w:rsid w:val="00D72597"/>
    <w:rsid w:val="00D733BF"/>
    <w:rsid w:val="00D76122"/>
    <w:rsid w:val="00D7751F"/>
    <w:rsid w:val="00D82C4A"/>
    <w:rsid w:val="00D8437D"/>
    <w:rsid w:val="00D849D9"/>
    <w:rsid w:val="00D854AA"/>
    <w:rsid w:val="00D868EF"/>
    <w:rsid w:val="00D87160"/>
    <w:rsid w:val="00D9185C"/>
    <w:rsid w:val="00D91877"/>
    <w:rsid w:val="00D9316A"/>
    <w:rsid w:val="00D93CF0"/>
    <w:rsid w:val="00D94800"/>
    <w:rsid w:val="00D94A97"/>
    <w:rsid w:val="00D97CB3"/>
    <w:rsid w:val="00DA0154"/>
    <w:rsid w:val="00DA0180"/>
    <w:rsid w:val="00DA0A24"/>
    <w:rsid w:val="00DA10C0"/>
    <w:rsid w:val="00DA26D4"/>
    <w:rsid w:val="00DA3A26"/>
    <w:rsid w:val="00DA5CAE"/>
    <w:rsid w:val="00DA7BBF"/>
    <w:rsid w:val="00DB2AA1"/>
    <w:rsid w:val="00DB3131"/>
    <w:rsid w:val="00DB3526"/>
    <w:rsid w:val="00DB3920"/>
    <w:rsid w:val="00DB6457"/>
    <w:rsid w:val="00DC27AC"/>
    <w:rsid w:val="00DC3624"/>
    <w:rsid w:val="00DC6351"/>
    <w:rsid w:val="00DC67F2"/>
    <w:rsid w:val="00DD0224"/>
    <w:rsid w:val="00DD134D"/>
    <w:rsid w:val="00DD1F3A"/>
    <w:rsid w:val="00DD3FA0"/>
    <w:rsid w:val="00DD3FC1"/>
    <w:rsid w:val="00DD4D90"/>
    <w:rsid w:val="00DE0860"/>
    <w:rsid w:val="00DE19ED"/>
    <w:rsid w:val="00DE3D96"/>
    <w:rsid w:val="00DE4E22"/>
    <w:rsid w:val="00DE5FF3"/>
    <w:rsid w:val="00DE62CE"/>
    <w:rsid w:val="00DE6CDF"/>
    <w:rsid w:val="00DE7B5D"/>
    <w:rsid w:val="00DF3A36"/>
    <w:rsid w:val="00DF4631"/>
    <w:rsid w:val="00DF5AB1"/>
    <w:rsid w:val="00DF5D41"/>
    <w:rsid w:val="00E029E1"/>
    <w:rsid w:val="00E040D1"/>
    <w:rsid w:val="00E04C7B"/>
    <w:rsid w:val="00E063BA"/>
    <w:rsid w:val="00E103FA"/>
    <w:rsid w:val="00E11C8D"/>
    <w:rsid w:val="00E1214F"/>
    <w:rsid w:val="00E133D9"/>
    <w:rsid w:val="00E16F87"/>
    <w:rsid w:val="00E170B5"/>
    <w:rsid w:val="00E179B5"/>
    <w:rsid w:val="00E17ABE"/>
    <w:rsid w:val="00E17B94"/>
    <w:rsid w:val="00E20047"/>
    <w:rsid w:val="00E204AC"/>
    <w:rsid w:val="00E206C8"/>
    <w:rsid w:val="00E20B36"/>
    <w:rsid w:val="00E242CF"/>
    <w:rsid w:val="00E25DC2"/>
    <w:rsid w:val="00E27BC7"/>
    <w:rsid w:val="00E30CDE"/>
    <w:rsid w:val="00E36D7D"/>
    <w:rsid w:val="00E37658"/>
    <w:rsid w:val="00E42CB9"/>
    <w:rsid w:val="00E44851"/>
    <w:rsid w:val="00E44D1D"/>
    <w:rsid w:val="00E50872"/>
    <w:rsid w:val="00E535EB"/>
    <w:rsid w:val="00E54378"/>
    <w:rsid w:val="00E55C86"/>
    <w:rsid w:val="00E55CA2"/>
    <w:rsid w:val="00E55D51"/>
    <w:rsid w:val="00E60C7A"/>
    <w:rsid w:val="00E61035"/>
    <w:rsid w:val="00E65D1B"/>
    <w:rsid w:val="00E65D2C"/>
    <w:rsid w:val="00E67093"/>
    <w:rsid w:val="00E675FE"/>
    <w:rsid w:val="00E709CA"/>
    <w:rsid w:val="00E70D52"/>
    <w:rsid w:val="00E734C5"/>
    <w:rsid w:val="00E73B35"/>
    <w:rsid w:val="00E760B2"/>
    <w:rsid w:val="00E81D61"/>
    <w:rsid w:val="00E8249F"/>
    <w:rsid w:val="00E84C3B"/>
    <w:rsid w:val="00E87564"/>
    <w:rsid w:val="00E911C4"/>
    <w:rsid w:val="00E935A8"/>
    <w:rsid w:val="00E96DE0"/>
    <w:rsid w:val="00E974B2"/>
    <w:rsid w:val="00EA00BA"/>
    <w:rsid w:val="00EA09EE"/>
    <w:rsid w:val="00EA131F"/>
    <w:rsid w:val="00EA36B4"/>
    <w:rsid w:val="00EA4E6D"/>
    <w:rsid w:val="00EA51D2"/>
    <w:rsid w:val="00EA54E5"/>
    <w:rsid w:val="00EA7BB6"/>
    <w:rsid w:val="00EB38A8"/>
    <w:rsid w:val="00EB3B38"/>
    <w:rsid w:val="00EB4118"/>
    <w:rsid w:val="00EB4DC4"/>
    <w:rsid w:val="00EB543A"/>
    <w:rsid w:val="00EB5E20"/>
    <w:rsid w:val="00EB7E8A"/>
    <w:rsid w:val="00EB7EF6"/>
    <w:rsid w:val="00EC3137"/>
    <w:rsid w:val="00EC59FB"/>
    <w:rsid w:val="00EC5B73"/>
    <w:rsid w:val="00EC63F1"/>
    <w:rsid w:val="00ED1CA7"/>
    <w:rsid w:val="00ED1F21"/>
    <w:rsid w:val="00ED30CC"/>
    <w:rsid w:val="00ED35CE"/>
    <w:rsid w:val="00ED360D"/>
    <w:rsid w:val="00ED3CD3"/>
    <w:rsid w:val="00ED5F6B"/>
    <w:rsid w:val="00ED76E4"/>
    <w:rsid w:val="00ED7950"/>
    <w:rsid w:val="00ED7A17"/>
    <w:rsid w:val="00ED7DAD"/>
    <w:rsid w:val="00ED7EBA"/>
    <w:rsid w:val="00EE44BF"/>
    <w:rsid w:val="00EE4DB4"/>
    <w:rsid w:val="00EE4DC2"/>
    <w:rsid w:val="00EE506A"/>
    <w:rsid w:val="00EE702E"/>
    <w:rsid w:val="00EE7888"/>
    <w:rsid w:val="00EF04D6"/>
    <w:rsid w:val="00EF4BCB"/>
    <w:rsid w:val="00F03C7D"/>
    <w:rsid w:val="00F04932"/>
    <w:rsid w:val="00F05232"/>
    <w:rsid w:val="00F052F6"/>
    <w:rsid w:val="00F05E06"/>
    <w:rsid w:val="00F05F40"/>
    <w:rsid w:val="00F0718A"/>
    <w:rsid w:val="00F11152"/>
    <w:rsid w:val="00F11443"/>
    <w:rsid w:val="00F11EA3"/>
    <w:rsid w:val="00F141DA"/>
    <w:rsid w:val="00F151B0"/>
    <w:rsid w:val="00F16562"/>
    <w:rsid w:val="00F1738C"/>
    <w:rsid w:val="00F21E53"/>
    <w:rsid w:val="00F22748"/>
    <w:rsid w:val="00F22B5D"/>
    <w:rsid w:val="00F25128"/>
    <w:rsid w:val="00F273FC"/>
    <w:rsid w:val="00F30484"/>
    <w:rsid w:val="00F30D46"/>
    <w:rsid w:val="00F3636D"/>
    <w:rsid w:val="00F3738A"/>
    <w:rsid w:val="00F3744B"/>
    <w:rsid w:val="00F40C50"/>
    <w:rsid w:val="00F42C5C"/>
    <w:rsid w:val="00F4316E"/>
    <w:rsid w:val="00F44204"/>
    <w:rsid w:val="00F4569E"/>
    <w:rsid w:val="00F468D2"/>
    <w:rsid w:val="00F47EFA"/>
    <w:rsid w:val="00F50A83"/>
    <w:rsid w:val="00F50B4A"/>
    <w:rsid w:val="00F51A0B"/>
    <w:rsid w:val="00F52016"/>
    <w:rsid w:val="00F53639"/>
    <w:rsid w:val="00F55678"/>
    <w:rsid w:val="00F569AD"/>
    <w:rsid w:val="00F625CA"/>
    <w:rsid w:val="00F657EC"/>
    <w:rsid w:val="00F66989"/>
    <w:rsid w:val="00F67E5F"/>
    <w:rsid w:val="00F73560"/>
    <w:rsid w:val="00F73766"/>
    <w:rsid w:val="00F73C81"/>
    <w:rsid w:val="00F73E2A"/>
    <w:rsid w:val="00F75BF6"/>
    <w:rsid w:val="00F8164C"/>
    <w:rsid w:val="00F83A53"/>
    <w:rsid w:val="00F84E44"/>
    <w:rsid w:val="00F84FD7"/>
    <w:rsid w:val="00F8582D"/>
    <w:rsid w:val="00F90EF7"/>
    <w:rsid w:val="00F910AC"/>
    <w:rsid w:val="00F916E4"/>
    <w:rsid w:val="00F93F6A"/>
    <w:rsid w:val="00F94C11"/>
    <w:rsid w:val="00F96EC1"/>
    <w:rsid w:val="00F97155"/>
    <w:rsid w:val="00F97C3B"/>
    <w:rsid w:val="00FA2FFF"/>
    <w:rsid w:val="00FA35EA"/>
    <w:rsid w:val="00FA411C"/>
    <w:rsid w:val="00FA4526"/>
    <w:rsid w:val="00FA5A69"/>
    <w:rsid w:val="00FA7B22"/>
    <w:rsid w:val="00FB1499"/>
    <w:rsid w:val="00FB1588"/>
    <w:rsid w:val="00FB26E0"/>
    <w:rsid w:val="00FB332D"/>
    <w:rsid w:val="00FB3842"/>
    <w:rsid w:val="00FB4DC9"/>
    <w:rsid w:val="00FB4F55"/>
    <w:rsid w:val="00FB50BD"/>
    <w:rsid w:val="00FB59CC"/>
    <w:rsid w:val="00FB5EC3"/>
    <w:rsid w:val="00FB6E81"/>
    <w:rsid w:val="00FC2655"/>
    <w:rsid w:val="00FC2DE7"/>
    <w:rsid w:val="00FC3F64"/>
    <w:rsid w:val="00FC53FA"/>
    <w:rsid w:val="00FC5F6A"/>
    <w:rsid w:val="00FC642E"/>
    <w:rsid w:val="00FC6D98"/>
    <w:rsid w:val="00FC745E"/>
    <w:rsid w:val="00FC7FBE"/>
    <w:rsid w:val="00FD3D66"/>
    <w:rsid w:val="00FD5DF3"/>
    <w:rsid w:val="00FE0774"/>
    <w:rsid w:val="00FE1F4E"/>
    <w:rsid w:val="00FE46D3"/>
    <w:rsid w:val="00FE7A67"/>
    <w:rsid w:val="00FF1870"/>
    <w:rsid w:val="00FF3723"/>
    <w:rsid w:val="00FF380B"/>
    <w:rsid w:val="00FF3BC4"/>
    <w:rsid w:val="00FF6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5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E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50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05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DefaultParagraphFont"/>
    <w:rsid w:val="00F052F6"/>
  </w:style>
  <w:style w:type="character" w:customStyle="1" w:styleId="apple-converted-space">
    <w:name w:val="apple-converted-space"/>
    <w:basedOn w:val="DefaultParagraphFont"/>
    <w:rsid w:val="00F84FD7"/>
  </w:style>
  <w:style w:type="character" w:customStyle="1" w:styleId="il">
    <w:name w:val="il"/>
    <w:basedOn w:val="DefaultParagraphFont"/>
    <w:rsid w:val="00F84FD7"/>
  </w:style>
  <w:style w:type="paragraph" w:styleId="Header">
    <w:name w:val="header"/>
    <w:basedOn w:val="Normal"/>
    <w:link w:val="Head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378"/>
  </w:style>
  <w:style w:type="paragraph" w:styleId="Footer">
    <w:name w:val="footer"/>
    <w:basedOn w:val="Normal"/>
    <w:link w:val="Foot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378"/>
  </w:style>
  <w:style w:type="paragraph" w:styleId="BalloonText">
    <w:name w:val="Balloon Text"/>
    <w:basedOn w:val="Normal"/>
    <w:link w:val="BalloonTextChar"/>
    <w:uiPriority w:val="99"/>
    <w:semiHidden/>
    <w:unhideWhenUsed/>
    <w:rsid w:val="0075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E8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461FBD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1FB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5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E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50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05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DefaultParagraphFont"/>
    <w:rsid w:val="00F052F6"/>
  </w:style>
  <w:style w:type="character" w:customStyle="1" w:styleId="apple-converted-space">
    <w:name w:val="apple-converted-space"/>
    <w:basedOn w:val="DefaultParagraphFont"/>
    <w:rsid w:val="00F84FD7"/>
  </w:style>
  <w:style w:type="character" w:customStyle="1" w:styleId="il">
    <w:name w:val="il"/>
    <w:basedOn w:val="DefaultParagraphFont"/>
    <w:rsid w:val="00F84FD7"/>
  </w:style>
  <w:style w:type="paragraph" w:styleId="Header">
    <w:name w:val="header"/>
    <w:basedOn w:val="Normal"/>
    <w:link w:val="Head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378"/>
  </w:style>
  <w:style w:type="paragraph" w:styleId="Footer">
    <w:name w:val="footer"/>
    <w:basedOn w:val="Normal"/>
    <w:link w:val="Foot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378"/>
  </w:style>
  <w:style w:type="paragraph" w:styleId="BalloonText">
    <w:name w:val="Balloon Text"/>
    <w:basedOn w:val="Normal"/>
    <w:link w:val="BalloonTextChar"/>
    <w:uiPriority w:val="99"/>
    <w:semiHidden/>
    <w:unhideWhenUsed/>
    <w:rsid w:val="0075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E8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461FBD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1F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DD34C-FA5C-4AB4-B36B-6378A7AF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2762</Words>
  <Characters>15748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USGS</Company>
  <LinksUpToDate>false</LinksUpToDate>
  <CharactersWithSpaces>18474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Eberts, Sandra M.</dc:creator>
  <cp:lastModifiedBy>Eberts, Sandra M.</cp:lastModifiedBy>
  <cp:revision>25</cp:revision>
  <cp:lastPrinted>2014-04-25T14:19:00Z</cp:lastPrinted>
  <dcterms:created xsi:type="dcterms:W3CDTF">2015-06-16T20:49:00Z</dcterms:created>
  <dcterms:modified xsi:type="dcterms:W3CDTF">2015-07-29T13:27:00Z</dcterms:modified>
</cp:coreProperties>
</file>