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135D2" w14:textId="7EB48A99" w:rsidR="00B35D93" w:rsidRPr="00595DC7" w:rsidRDefault="00FA69A4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 xml:space="preserve">FY15 NAWQA </w:t>
      </w:r>
      <w:r w:rsidR="00B92B1B" w:rsidRPr="00595DC7">
        <w:rPr>
          <w:rFonts w:ascii="Arial" w:hAnsi="Arial" w:cs="Arial"/>
        </w:rPr>
        <w:t>IWS</w:t>
      </w:r>
      <w:r w:rsidRPr="00595DC7">
        <w:rPr>
          <w:rFonts w:ascii="Arial" w:hAnsi="Arial" w:cs="Arial"/>
        </w:rPr>
        <w:t xml:space="preserve"> Team W</w:t>
      </w:r>
      <w:r w:rsidR="00B92B1B" w:rsidRPr="00595DC7">
        <w:rPr>
          <w:rFonts w:ascii="Arial" w:hAnsi="Arial" w:cs="Arial"/>
        </w:rPr>
        <w:t>orkplan Guidance (</w:t>
      </w:r>
      <w:proofErr w:type="spellStart"/>
      <w:r w:rsidR="00B92B1B" w:rsidRPr="00595DC7">
        <w:rPr>
          <w:rFonts w:ascii="Arial" w:hAnsi="Arial" w:cs="Arial"/>
        </w:rPr>
        <w:t>W</w:t>
      </w:r>
      <w:r w:rsidRPr="00595DC7">
        <w:rPr>
          <w:rFonts w:ascii="Arial" w:hAnsi="Arial" w:cs="Arial"/>
        </w:rPr>
        <w:t>PG</w:t>
      </w:r>
      <w:proofErr w:type="spellEnd"/>
      <w:r w:rsidR="00B92B1B" w:rsidRPr="00595DC7">
        <w:rPr>
          <w:rFonts w:ascii="Arial" w:hAnsi="Arial" w:cs="Arial"/>
        </w:rPr>
        <w:t>)</w:t>
      </w:r>
    </w:p>
    <w:p w14:paraId="445AB9DE" w14:textId="4F4AE7C2" w:rsidR="00FA69A4" w:rsidRPr="00595DC7" w:rsidRDefault="00FA69A4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 xml:space="preserve">Leader: </w:t>
      </w:r>
      <w:r w:rsidR="00B92B1B" w:rsidRPr="00595DC7">
        <w:rPr>
          <w:rFonts w:ascii="Arial" w:hAnsi="Arial" w:cs="Arial"/>
        </w:rPr>
        <w:t>Paul Capel</w:t>
      </w:r>
    </w:p>
    <w:p w14:paraId="679947CC" w14:textId="77777777" w:rsidR="00FA69A4" w:rsidRPr="00595DC7" w:rsidRDefault="00FA69A4">
      <w:pPr>
        <w:contextualSpacing/>
        <w:rPr>
          <w:rFonts w:ascii="Arial" w:hAnsi="Arial" w:cs="Arial"/>
        </w:rPr>
      </w:pPr>
    </w:p>
    <w:p w14:paraId="45F71106" w14:textId="0EB64F9B" w:rsidR="003B622F" w:rsidRPr="00595DC7" w:rsidRDefault="00E8240C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 xml:space="preserve">The estimates </w:t>
      </w:r>
      <w:r w:rsidR="003B622F" w:rsidRPr="00595DC7">
        <w:rPr>
          <w:rFonts w:ascii="Arial" w:hAnsi="Arial" w:cs="Arial"/>
        </w:rPr>
        <w:t>of personnel costs for FY15 were made by using the current FY14 gross hourly rate, multiplied by the planned time for FY15, and then increased by 1 percent for the planned COLA.  We realize that this does not account for some factors, such as potential step increases</w:t>
      </w:r>
      <w:r w:rsidRPr="00595DC7">
        <w:rPr>
          <w:rFonts w:ascii="Arial" w:hAnsi="Arial" w:cs="Arial"/>
        </w:rPr>
        <w:t xml:space="preserve">, </w:t>
      </w:r>
      <w:r w:rsidR="003B622F" w:rsidRPr="00595DC7">
        <w:rPr>
          <w:rFonts w:ascii="Arial" w:hAnsi="Arial" w:cs="Arial"/>
        </w:rPr>
        <w:t>promotions</w:t>
      </w:r>
      <w:r w:rsidRPr="00595DC7">
        <w:rPr>
          <w:rFonts w:ascii="Arial" w:hAnsi="Arial" w:cs="Arial"/>
        </w:rPr>
        <w:t>, or changes in WSC overhead rates</w:t>
      </w:r>
      <w:r w:rsidR="003B622F" w:rsidRPr="00595DC7">
        <w:rPr>
          <w:rFonts w:ascii="Arial" w:hAnsi="Arial" w:cs="Arial"/>
        </w:rPr>
        <w:t>.  If the gross hourly rate that is shown for an individual is different from what</w:t>
      </w:r>
      <w:r w:rsidR="004268EC" w:rsidRPr="00595DC7">
        <w:rPr>
          <w:rFonts w:ascii="Arial" w:hAnsi="Arial" w:cs="Arial"/>
        </w:rPr>
        <w:t xml:space="preserve"> </w:t>
      </w:r>
      <w:r w:rsidR="00AE5AAB" w:rsidRPr="00595DC7">
        <w:rPr>
          <w:rFonts w:ascii="Arial" w:hAnsi="Arial" w:cs="Arial"/>
        </w:rPr>
        <w:t>is</w:t>
      </w:r>
      <w:r w:rsidR="003B622F" w:rsidRPr="00595DC7">
        <w:rPr>
          <w:rFonts w:ascii="Arial" w:hAnsi="Arial" w:cs="Arial"/>
        </w:rPr>
        <w:t xml:space="preserve"> anticipate</w:t>
      </w:r>
      <w:r w:rsidR="00AE5AAB" w:rsidRPr="00595DC7">
        <w:rPr>
          <w:rFonts w:ascii="Arial" w:hAnsi="Arial" w:cs="Arial"/>
        </w:rPr>
        <w:t>d</w:t>
      </w:r>
      <w:r w:rsidR="003B622F" w:rsidRPr="00595DC7">
        <w:rPr>
          <w:rFonts w:ascii="Arial" w:hAnsi="Arial" w:cs="Arial"/>
        </w:rPr>
        <w:t xml:space="preserve"> </w:t>
      </w:r>
      <w:r w:rsidR="00AE5AAB" w:rsidRPr="00595DC7">
        <w:rPr>
          <w:rFonts w:ascii="Arial" w:hAnsi="Arial" w:cs="Arial"/>
        </w:rPr>
        <w:t xml:space="preserve">for </w:t>
      </w:r>
      <w:r w:rsidR="003B622F" w:rsidRPr="00595DC7">
        <w:rPr>
          <w:rFonts w:ascii="Arial" w:hAnsi="Arial" w:cs="Arial"/>
        </w:rPr>
        <w:t>FY15, please provide the correct rate</w:t>
      </w:r>
      <w:r w:rsidR="004268EC" w:rsidRPr="00595DC7">
        <w:rPr>
          <w:rFonts w:ascii="Arial" w:hAnsi="Arial" w:cs="Arial"/>
        </w:rPr>
        <w:t xml:space="preserve"> and updated total for the indicated hours,</w:t>
      </w:r>
      <w:r w:rsidR="003B622F" w:rsidRPr="00595DC7">
        <w:rPr>
          <w:rFonts w:ascii="Arial" w:hAnsi="Arial" w:cs="Arial"/>
        </w:rPr>
        <w:t xml:space="preserve"> and indicate the reasons for the change.</w:t>
      </w:r>
    </w:p>
    <w:p w14:paraId="7C470AD1" w14:textId="77777777" w:rsidR="003B622F" w:rsidRPr="00595DC7" w:rsidRDefault="003B622F">
      <w:pPr>
        <w:contextualSpacing/>
        <w:rPr>
          <w:rFonts w:ascii="Arial" w:hAnsi="Arial" w:cs="Arial"/>
        </w:rPr>
      </w:pPr>
    </w:p>
    <w:p w14:paraId="099A7216" w14:textId="731232A2" w:rsidR="003B622F" w:rsidRPr="00595DC7" w:rsidRDefault="003B622F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Each NAWQA team is holding a reserve for team travel, other expenses, and publications</w:t>
      </w:r>
      <w:r w:rsidR="00E8240C" w:rsidRPr="00595DC7">
        <w:rPr>
          <w:rFonts w:ascii="Arial" w:hAnsi="Arial" w:cs="Arial"/>
        </w:rPr>
        <w:t>. F</w:t>
      </w:r>
      <w:r w:rsidRPr="00595DC7">
        <w:rPr>
          <w:rFonts w:ascii="Arial" w:hAnsi="Arial" w:cs="Arial"/>
        </w:rPr>
        <w:t>unds for these purposes will be allocated</w:t>
      </w:r>
      <w:r w:rsidR="00AE5AAB" w:rsidRPr="00595DC7">
        <w:rPr>
          <w:rFonts w:ascii="Arial" w:hAnsi="Arial" w:cs="Arial"/>
        </w:rPr>
        <w:t xml:space="preserve"> as requirements are established. </w:t>
      </w:r>
      <w:r w:rsidR="00E8240C" w:rsidRPr="00595DC7">
        <w:rPr>
          <w:rFonts w:ascii="Arial" w:hAnsi="Arial" w:cs="Arial"/>
        </w:rPr>
        <w:t xml:space="preserve"> </w:t>
      </w:r>
      <w:r w:rsidR="00DA34B6" w:rsidRPr="00595DC7">
        <w:rPr>
          <w:rFonts w:ascii="Arial" w:hAnsi="Arial" w:cs="Arial"/>
        </w:rPr>
        <w:t>Thus, do not include</w:t>
      </w:r>
      <w:r w:rsidR="00AE5AAB" w:rsidRPr="00595DC7">
        <w:rPr>
          <w:rFonts w:ascii="Arial" w:hAnsi="Arial" w:cs="Arial"/>
        </w:rPr>
        <w:t xml:space="preserve"> these or other</w:t>
      </w:r>
      <w:r w:rsidR="00DA34B6" w:rsidRPr="00595DC7">
        <w:rPr>
          <w:rFonts w:ascii="Arial" w:hAnsi="Arial" w:cs="Arial"/>
        </w:rPr>
        <w:t xml:space="preserve"> </w:t>
      </w:r>
      <w:proofErr w:type="spellStart"/>
      <w:r w:rsidR="00DA34B6" w:rsidRPr="00595DC7">
        <w:rPr>
          <w:rFonts w:ascii="Arial" w:hAnsi="Arial" w:cs="Arial"/>
        </w:rPr>
        <w:t>nonsalary</w:t>
      </w:r>
      <w:proofErr w:type="spellEnd"/>
      <w:r w:rsidR="00DA34B6" w:rsidRPr="00595DC7">
        <w:rPr>
          <w:rFonts w:ascii="Arial" w:hAnsi="Arial" w:cs="Arial"/>
        </w:rPr>
        <w:t xml:space="preserve"> expenses in budget estimates for personnel at this time.</w:t>
      </w:r>
    </w:p>
    <w:p w14:paraId="0D28F87C" w14:textId="05176068" w:rsidR="000D5674" w:rsidRPr="00595DC7" w:rsidRDefault="003B622F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 xml:space="preserve">   </w:t>
      </w:r>
    </w:p>
    <w:p w14:paraId="676149FA" w14:textId="3950787B" w:rsidR="00FA69A4" w:rsidRPr="00595DC7" w:rsidRDefault="00FA69A4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C</w:t>
      </w:r>
      <w:r w:rsidR="00B92B1B" w:rsidRPr="00595DC7">
        <w:rPr>
          <w:rFonts w:ascii="Arial" w:hAnsi="Arial" w:cs="Arial"/>
        </w:rPr>
        <w:t>A</w:t>
      </w:r>
      <w:r w:rsidRPr="00595DC7">
        <w:rPr>
          <w:rFonts w:ascii="Arial" w:hAnsi="Arial" w:cs="Arial"/>
        </w:rPr>
        <w:t xml:space="preserve"> WSC</w:t>
      </w:r>
    </w:p>
    <w:p w14:paraId="1A5FDF1A" w14:textId="4FD537AE" w:rsidR="00FA69A4" w:rsidRPr="00595DC7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Brian Pellerin</w:t>
      </w:r>
      <w:r w:rsidR="00FA69A4" w:rsidRPr="00595DC7">
        <w:rPr>
          <w:rFonts w:ascii="Arial" w:hAnsi="Arial" w:cs="Arial"/>
        </w:rPr>
        <w:t xml:space="preserve"> (</w:t>
      </w:r>
      <w:r w:rsidRPr="00595DC7">
        <w:rPr>
          <w:rFonts w:ascii="Arial" w:hAnsi="Arial" w:cs="Arial"/>
        </w:rPr>
        <w:t>418</w:t>
      </w:r>
      <w:r w:rsidR="00FA69A4" w:rsidRPr="00595DC7">
        <w:rPr>
          <w:rFonts w:ascii="Arial" w:hAnsi="Arial" w:cs="Arial"/>
        </w:rPr>
        <w:t xml:space="preserve"> hours): </w:t>
      </w:r>
      <w:r w:rsidR="00595DC7" w:rsidRPr="00595DC7">
        <w:rPr>
          <w:rFonts w:ascii="Arial" w:hAnsi="Arial" w:cs="Arial"/>
        </w:rPr>
        <w:t>Interpretation of water quality data</w:t>
      </w:r>
    </w:p>
    <w:p w14:paraId="65771924" w14:textId="77777777" w:rsidR="00FA69A4" w:rsidRPr="00595DC7" w:rsidRDefault="00FA69A4">
      <w:pPr>
        <w:contextualSpacing/>
        <w:rPr>
          <w:rFonts w:ascii="Arial" w:hAnsi="Arial" w:cs="Arial"/>
        </w:rPr>
      </w:pPr>
    </w:p>
    <w:p w14:paraId="250C6467" w14:textId="5A92B119" w:rsidR="00FA69A4" w:rsidRPr="00595DC7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MD</w:t>
      </w:r>
      <w:r w:rsidR="00FA69A4" w:rsidRPr="00595DC7">
        <w:rPr>
          <w:rFonts w:ascii="Arial" w:hAnsi="Arial" w:cs="Arial"/>
        </w:rPr>
        <w:t xml:space="preserve"> WSC</w:t>
      </w:r>
    </w:p>
    <w:p w14:paraId="67749397" w14:textId="3FCDE1F5" w:rsidR="00FA69A4" w:rsidRPr="00595DC7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Jeff Raffensperger</w:t>
      </w:r>
      <w:r w:rsidR="00FA69A4" w:rsidRPr="00595DC7">
        <w:rPr>
          <w:rFonts w:ascii="Arial" w:hAnsi="Arial" w:cs="Arial"/>
        </w:rPr>
        <w:t xml:space="preserve"> (</w:t>
      </w:r>
      <w:r w:rsidR="00595DC7" w:rsidRPr="00595DC7">
        <w:rPr>
          <w:rFonts w:ascii="Arial" w:hAnsi="Arial" w:cs="Arial"/>
        </w:rPr>
        <w:t>835</w:t>
      </w:r>
      <w:r w:rsidR="00FA69A4" w:rsidRPr="00595DC7">
        <w:rPr>
          <w:rFonts w:ascii="Arial" w:hAnsi="Arial" w:cs="Arial"/>
        </w:rPr>
        <w:t xml:space="preserve"> hours): </w:t>
      </w:r>
      <w:r w:rsidR="00595DC7" w:rsidRPr="00595DC7">
        <w:rPr>
          <w:rFonts w:ascii="Arial" w:hAnsi="Arial" w:cs="Arial"/>
        </w:rPr>
        <w:t>Groundwater and baseflow modeling</w:t>
      </w:r>
    </w:p>
    <w:p w14:paraId="7E4EEF54" w14:textId="77777777" w:rsidR="000D5674" w:rsidRPr="00595DC7" w:rsidRDefault="000D5674">
      <w:pPr>
        <w:contextualSpacing/>
        <w:rPr>
          <w:rFonts w:ascii="Arial" w:hAnsi="Arial" w:cs="Arial"/>
        </w:rPr>
      </w:pPr>
    </w:p>
    <w:p w14:paraId="2B700704" w14:textId="7E109A29" w:rsidR="00B92B1B" w:rsidRPr="00595DC7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NJ</w:t>
      </w:r>
      <w:r w:rsidRPr="00595DC7">
        <w:rPr>
          <w:rFonts w:ascii="Arial" w:hAnsi="Arial" w:cs="Arial"/>
        </w:rPr>
        <w:t xml:space="preserve"> WSC</w:t>
      </w:r>
    </w:p>
    <w:p w14:paraId="7791F063" w14:textId="0930D2DE" w:rsidR="00B92B1B" w:rsidRPr="00595DC7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Jessica Hopple</w:t>
      </w:r>
      <w:r w:rsidR="00595DC7" w:rsidRPr="00595DC7">
        <w:rPr>
          <w:rFonts w:ascii="Arial" w:hAnsi="Arial" w:cs="Arial"/>
        </w:rPr>
        <w:t xml:space="preserve"> (731 hours): Database manager</w:t>
      </w:r>
    </w:p>
    <w:p w14:paraId="7CDC75DC" w14:textId="77777777" w:rsidR="00B92B1B" w:rsidRPr="00595DC7" w:rsidRDefault="00B92B1B">
      <w:pPr>
        <w:contextualSpacing/>
        <w:rPr>
          <w:rFonts w:ascii="Arial" w:hAnsi="Arial" w:cs="Arial"/>
        </w:rPr>
      </w:pPr>
    </w:p>
    <w:p w14:paraId="34C00EEF" w14:textId="6A9FD2DD" w:rsidR="00B92B1B" w:rsidRPr="00595DC7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NY</w:t>
      </w:r>
      <w:r w:rsidRPr="00595DC7">
        <w:rPr>
          <w:rFonts w:ascii="Arial" w:hAnsi="Arial" w:cs="Arial"/>
        </w:rPr>
        <w:t xml:space="preserve"> WSC</w:t>
      </w:r>
    </w:p>
    <w:p w14:paraId="30A28184" w14:textId="5045EE58" w:rsidR="00B92B1B" w:rsidRPr="00595DC7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Doug Burns</w:t>
      </w:r>
      <w:r w:rsidR="00595DC7" w:rsidRPr="00595DC7">
        <w:rPr>
          <w:rFonts w:ascii="Arial" w:hAnsi="Arial" w:cs="Arial"/>
        </w:rPr>
        <w:t xml:space="preserve"> (208 hours): </w:t>
      </w:r>
      <w:r w:rsidR="00595DC7" w:rsidRPr="00595DC7">
        <w:rPr>
          <w:rFonts w:ascii="Arial" w:hAnsi="Arial" w:cs="Arial"/>
        </w:rPr>
        <w:t>Interpretation of water quality data</w:t>
      </w:r>
    </w:p>
    <w:p w14:paraId="354063CD" w14:textId="77777777" w:rsidR="000D5674" w:rsidRPr="00595DC7" w:rsidRDefault="000D5674">
      <w:pPr>
        <w:contextualSpacing/>
        <w:rPr>
          <w:rFonts w:ascii="Arial" w:hAnsi="Arial" w:cs="Arial"/>
        </w:rPr>
      </w:pPr>
    </w:p>
    <w:p w14:paraId="4E18534B" w14:textId="77777777" w:rsidR="00B92B1B" w:rsidRPr="00595DC7" w:rsidRDefault="00B92B1B" w:rsidP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NC WSC</w:t>
      </w:r>
    </w:p>
    <w:p w14:paraId="16405132" w14:textId="094A68BF" w:rsidR="00B92B1B" w:rsidRPr="00595DC7" w:rsidRDefault="00B92B1B" w:rsidP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Silvia Terziotti</w:t>
      </w:r>
      <w:r w:rsidRPr="00595DC7">
        <w:rPr>
          <w:rFonts w:ascii="Arial" w:hAnsi="Arial" w:cs="Arial"/>
        </w:rPr>
        <w:t xml:space="preserve"> (</w:t>
      </w:r>
      <w:r w:rsidRPr="00595DC7">
        <w:rPr>
          <w:rFonts w:ascii="Arial" w:hAnsi="Arial" w:cs="Arial"/>
        </w:rPr>
        <w:t>1044</w:t>
      </w:r>
      <w:r w:rsidRPr="00595DC7">
        <w:rPr>
          <w:rFonts w:ascii="Arial" w:hAnsi="Arial" w:cs="Arial"/>
        </w:rPr>
        <w:t xml:space="preserve"> hours): </w:t>
      </w:r>
      <w:r w:rsidR="00595DC7" w:rsidRPr="00595DC7">
        <w:rPr>
          <w:rFonts w:ascii="Arial" w:hAnsi="Arial" w:cs="Arial"/>
        </w:rPr>
        <w:t>GIS</w:t>
      </w:r>
    </w:p>
    <w:p w14:paraId="161BAADA" w14:textId="392D3043" w:rsidR="00B92B1B" w:rsidRPr="00595DC7" w:rsidRDefault="00B92B1B" w:rsidP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Ana Garcia (1253 hours):</w:t>
      </w:r>
      <w:r w:rsidR="00595DC7" w:rsidRPr="00595DC7">
        <w:rPr>
          <w:rFonts w:ascii="Arial" w:hAnsi="Arial" w:cs="Arial"/>
        </w:rPr>
        <w:t xml:space="preserve"> Watershed modeling</w:t>
      </w:r>
    </w:p>
    <w:p w14:paraId="4BD146C5" w14:textId="77777777" w:rsidR="00FA69A4" w:rsidRPr="00595DC7" w:rsidRDefault="00FA69A4">
      <w:pPr>
        <w:contextualSpacing/>
        <w:rPr>
          <w:rFonts w:ascii="Arial" w:hAnsi="Arial" w:cs="Arial"/>
        </w:rPr>
      </w:pPr>
    </w:p>
    <w:p w14:paraId="1BB85FC1" w14:textId="77777777" w:rsidR="00B92B1B" w:rsidRPr="00595DC7" w:rsidRDefault="00B92B1B" w:rsidP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OR WSC</w:t>
      </w:r>
    </w:p>
    <w:p w14:paraId="0B3E3CAB" w14:textId="6B6292DB" w:rsidR="00B92B1B" w:rsidRPr="00595DC7" w:rsidRDefault="00B92B1B" w:rsidP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Jim Tesoriero (</w:t>
      </w:r>
      <w:r w:rsidRPr="00595DC7">
        <w:rPr>
          <w:rFonts w:ascii="Arial" w:hAnsi="Arial" w:cs="Arial"/>
        </w:rPr>
        <w:t>1399</w:t>
      </w:r>
      <w:r w:rsidRPr="00595DC7">
        <w:rPr>
          <w:rFonts w:ascii="Arial" w:hAnsi="Arial" w:cs="Arial"/>
        </w:rPr>
        <w:t xml:space="preserve"> hours): </w:t>
      </w:r>
      <w:r w:rsidR="00595DC7" w:rsidRPr="00595DC7">
        <w:rPr>
          <w:rFonts w:ascii="Arial" w:hAnsi="Arial" w:cs="Arial"/>
        </w:rPr>
        <w:t>Interpretation of water quality data</w:t>
      </w:r>
    </w:p>
    <w:p w14:paraId="6DAA1F85" w14:textId="77777777" w:rsidR="00B92B1B" w:rsidRPr="00595DC7" w:rsidRDefault="00B92B1B" w:rsidP="00B92B1B">
      <w:pPr>
        <w:contextualSpacing/>
        <w:rPr>
          <w:rFonts w:ascii="Arial" w:hAnsi="Arial" w:cs="Arial"/>
        </w:rPr>
      </w:pPr>
    </w:p>
    <w:p w14:paraId="60F39EF2" w14:textId="77777777" w:rsidR="00B92B1B" w:rsidRPr="00595DC7" w:rsidRDefault="00B92B1B" w:rsidP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UT WSC</w:t>
      </w:r>
    </w:p>
    <w:p w14:paraId="3694C71D" w14:textId="495D381B" w:rsidR="00FA69A4" w:rsidRPr="00B92B1B" w:rsidRDefault="00B92B1B">
      <w:pPr>
        <w:contextualSpacing/>
        <w:rPr>
          <w:rFonts w:ascii="Arial" w:hAnsi="Arial" w:cs="Arial"/>
        </w:rPr>
      </w:pPr>
      <w:r w:rsidRPr="00595DC7">
        <w:rPr>
          <w:rFonts w:ascii="Arial" w:hAnsi="Arial" w:cs="Arial"/>
        </w:rPr>
        <w:t>Matt Miller</w:t>
      </w:r>
      <w:r w:rsidRPr="00595DC7">
        <w:rPr>
          <w:rFonts w:ascii="Arial" w:hAnsi="Arial" w:cs="Arial"/>
        </w:rPr>
        <w:t xml:space="preserve"> (</w:t>
      </w:r>
      <w:r w:rsidRPr="00595DC7">
        <w:rPr>
          <w:rFonts w:ascii="Arial" w:hAnsi="Arial" w:cs="Arial"/>
        </w:rPr>
        <w:t>1044</w:t>
      </w:r>
      <w:r w:rsidRPr="00595DC7">
        <w:rPr>
          <w:rFonts w:ascii="Arial" w:hAnsi="Arial" w:cs="Arial"/>
        </w:rPr>
        <w:t xml:space="preserve"> hours): </w:t>
      </w:r>
      <w:r w:rsidR="00595DC7" w:rsidRPr="00595DC7">
        <w:rPr>
          <w:rFonts w:ascii="Arial" w:hAnsi="Arial" w:cs="Arial"/>
        </w:rPr>
        <w:t>Interpretation of water quality data</w:t>
      </w:r>
    </w:p>
    <w:p w14:paraId="04A76B52" w14:textId="77777777" w:rsidR="00FA69A4" w:rsidRPr="00B92B1B" w:rsidRDefault="00FA69A4">
      <w:pPr>
        <w:contextualSpacing/>
        <w:rPr>
          <w:rFonts w:ascii="Arial" w:hAnsi="Arial" w:cs="Arial"/>
        </w:rPr>
      </w:pPr>
      <w:bookmarkStart w:id="0" w:name="_GoBack"/>
      <w:bookmarkEnd w:id="0"/>
    </w:p>
    <w:sectPr w:rsidR="00FA69A4" w:rsidRPr="00B92B1B" w:rsidSect="006C79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B615B"/>
    <w:multiLevelType w:val="hybridMultilevel"/>
    <w:tmpl w:val="3A369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E4451"/>
    <w:multiLevelType w:val="hybridMultilevel"/>
    <w:tmpl w:val="36C2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6D12A4"/>
    <w:multiLevelType w:val="hybridMultilevel"/>
    <w:tmpl w:val="90D85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9A4"/>
    <w:rsid w:val="000116F6"/>
    <w:rsid w:val="000D5674"/>
    <w:rsid w:val="003B622F"/>
    <w:rsid w:val="004268EC"/>
    <w:rsid w:val="00595DC7"/>
    <w:rsid w:val="005F16F8"/>
    <w:rsid w:val="006C792B"/>
    <w:rsid w:val="008077F6"/>
    <w:rsid w:val="008C13E9"/>
    <w:rsid w:val="008C5F8F"/>
    <w:rsid w:val="00AE5AAB"/>
    <w:rsid w:val="00B35D93"/>
    <w:rsid w:val="00B92B1B"/>
    <w:rsid w:val="00DA34B6"/>
    <w:rsid w:val="00E8240C"/>
    <w:rsid w:val="00FA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C2D99"/>
  <w14:defaultImageDpi w14:val="300"/>
  <w15:docId w15:val="{4AA1D486-168E-45A5-9928-9B86E6F8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Geological Survey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Moulton</dc:creator>
  <cp:lastModifiedBy>Capel, Paul D.</cp:lastModifiedBy>
  <cp:revision>2</cp:revision>
  <dcterms:created xsi:type="dcterms:W3CDTF">2014-04-09T22:11:00Z</dcterms:created>
  <dcterms:modified xsi:type="dcterms:W3CDTF">2014-04-09T22:11:00Z</dcterms:modified>
</cp:coreProperties>
</file>